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EB7BC" w14:textId="77777777" w:rsidR="00745224" w:rsidRPr="003D1465" w:rsidRDefault="00745224" w:rsidP="00745224">
      <w:pPr>
        <w:jc w:val="center"/>
        <w:rPr>
          <w:sz w:val="40"/>
          <w:szCs w:val="40"/>
        </w:rPr>
      </w:pPr>
      <w:r w:rsidRPr="003D1465">
        <w:rPr>
          <w:sz w:val="40"/>
          <w:szCs w:val="40"/>
        </w:rPr>
        <w:t>Факултет по математика и информатика</w:t>
      </w:r>
    </w:p>
    <w:p w14:paraId="412FE462" w14:textId="1745A8EF" w:rsidR="00745224" w:rsidRDefault="00745224" w:rsidP="003D1465">
      <w:pPr>
        <w:jc w:val="center"/>
        <w:rPr>
          <w:sz w:val="40"/>
          <w:szCs w:val="40"/>
        </w:rPr>
      </w:pPr>
      <w:r w:rsidRPr="003D1465">
        <w:rPr>
          <w:sz w:val="40"/>
          <w:szCs w:val="40"/>
        </w:rPr>
        <w:t>Катедра „Компютърна информатика”</w:t>
      </w:r>
    </w:p>
    <w:p w14:paraId="666E8481" w14:textId="77777777" w:rsidR="003D1465" w:rsidRPr="003D1465" w:rsidRDefault="003D1465" w:rsidP="003D1465">
      <w:pPr>
        <w:jc w:val="center"/>
        <w:rPr>
          <w:sz w:val="40"/>
          <w:szCs w:val="40"/>
        </w:rPr>
      </w:pPr>
    </w:p>
    <w:p w14:paraId="152DC0AF" w14:textId="49D4461F" w:rsidR="003D1465" w:rsidRDefault="003D1465" w:rsidP="003D1465">
      <w:pPr>
        <w:pStyle w:val="Title"/>
        <w:jc w:val="center"/>
        <w:rPr>
          <w:shd w:val="clear" w:color="auto" w:fill="FFFFFF"/>
        </w:rPr>
      </w:pPr>
      <w:r w:rsidRPr="003D1465">
        <w:rPr>
          <w:shd w:val="clear" w:color="auto" w:fill="FFFFFF"/>
        </w:rPr>
        <w:t>ДИПЛОМНА РАБОТА</w:t>
      </w:r>
    </w:p>
    <w:p w14:paraId="6F92E023" w14:textId="77777777" w:rsidR="008D03EF" w:rsidRPr="008D03EF" w:rsidRDefault="008D03EF" w:rsidP="008D03EF"/>
    <w:p w14:paraId="61A9553B" w14:textId="1F8AF39A" w:rsidR="003D1465" w:rsidRPr="003D1465" w:rsidRDefault="003D1465" w:rsidP="003D1465">
      <w:pPr>
        <w:jc w:val="center"/>
        <w:rPr>
          <w:sz w:val="40"/>
          <w:szCs w:val="40"/>
          <w:shd w:val="clear" w:color="auto" w:fill="FFFFFF"/>
        </w:rPr>
      </w:pPr>
      <w:r w:rsidRPr="003D1465">
        <w:rPr>
          <w:sz w:val="40"/>
          <w:szCs w:val="40"/>
          <w:shd w:val="clear" w:color="auto" w:fill="FFFFFF"/>
        </w:rPr>
        <w:t>на тема</w:t>
      </w:r>
    </w:p>
    <w:p w14:paraId="102F9F12" w14:textId="4E1AFC76" w:rsidR="00A0704F" w:rsidRPr="003D1465" w:rsidRDefault="003D1465" w:rsidP="003D1465">
      <w:pPr>
        <w:jc w:val="center"/>
        <w:rPr>
          <w:sz w:val="40"/>
          <w:szCs w:val="40"/>
          <w:shd w:val="clear" w:color="auto" w:fill="FFFFFF"/>
        </w:rPr>
      </w:pPr>
      <w:r>
        <w:rPr>
          <w:sz w:val="40"/>
          <w:szCs w:val="40"/>
          <w:shd w:val="clear" w:color="auto" w:fill="FFFFFF"/>
        </w:rPr>
        <w:t>„</w:t>
      </w:r>
      <w:r w:rsidRPr="003D1465">
        <w:rPr>
          <w:sz w:val="40"/>
          <w:szCs w:val="40"/>
          <w:shd w:val="clear" w:color="auto" w:fill="FFFFFF"/>
        </w:rPr>
        <w:t>Решение на задача за reinforcement обучение на обект с непрекъснати състояния с невробиологичен симулатор NEST</w:t>
      </w:r>
      <w:r>
        <w:rPr>
          <w:sz w:val="40"/>
          <w:szCs w:val="40"/>
          <w:shd w:val="clear" w:color="auto" w:fill="FFFFFF"/>
        </w:rPr>
        <w:t>“</w:t>
      </w:r>
    </w:p>
    <w:p w14:paraId="78D4495D" w14:textId="420D89B4" w:rsidR="003D1465" w:rsidRDefault="003D1465" w:rsidP="003D1465">
      <w:pPr>
        <w:jc w:val="center"/>
        <w:rPr>
          <w:rFonts w:asciiTheme="majorHAnsi" w:hAnsiTheme="majorHAnsi" w:cstheme="majorHAnsi"/>
          <w:b/>
          <w:bCs/>
          <w:caps/>
          <w:color w:val="222222"/>
          <w:shd w:val="clear" w:color="auto" w:fill="FFFFFF"/>
        </w:rPr>
      </w:pPr>
    </w:p>
    <w:p w14:paraId="1C688C05" w14:textId="77777777" w:rsidR="003D1465" w:rsidRPr="0027042B" w:rsidRDefault="003D1465" w:rsidP="003D1465">
      <w:pPr>
        <w:jc w:val="center"/>
        <w:rPr>
          <w:rFonts w:asciiTheme="majorHAnsi" w:hAnsiTheme="majorHAnsi" w:cstheme="majorHAnsi"/>
          <w:b/>
          <w:bCs/>
          <w:caps/>
          <w:color w:val="222222"/>
          <w:shd w:val="clear" w:color="auto" w:fill="FFFFFF"/>
        </w:rPr>
      </w:pPr>
    </w:p>
    <w:p w14:paraId="40BAA560" w14:textId="26208D2A" w:rsidR="00745224" w:rsidRDefault="00745224" w:rsidP="00A0704F">
      <w:pPr>
        <w:jc w:val="left"/>
        <w:rPr>
          <w:rStyle w:val="Strong"/>
          <w:rFonts w:cs="Times New Roman"/>
          <w:b w:val="0"/>
          <w:bCs w:val="0"/>
          <w:color w:val="000000"/>
          <w:shd w:val="clear" w:color="auto" w:fill="FFFFFF"/>
        </w:rPr>
      </w:pPr>
      <w:r>
        <w:rPr>
          <w:rFonts w:cs="Times New Roman"/>
          <w:b/>
          <w:bCs/>
          <w:color w:val="000000"/>
          <w:shd w:val="clear" w:color="auto" w:fill="FFFFFF"/>
        </w:rPr>
        <w:t>Дипломант</w:t>
      </w:r>
      <w:r w:rsidR="00A0704F" w:rsidRPr="00104611">
        <w:rPr>
          <w:rFonts w:cs="Times New Roman"/>
          <w:b/>
          <w:bCs/>
          <w:color w:val="000000"/>
          <w:shd w:val="clear" w:color="auto" w:fill="FFFFFF"/>
        </w:rPr>
        <w:t xml:space="preserve">: </w:t>
      </w:r>
      <w:r w:rsidR="00A0704F" w:rsidRPr="00104611">
        <w:rPr>
          <w:rFonts w:cs="Times New Roman"/>
          <w:color w:val="000000"/>
          <w:shd w:val="clear" w:color="auto" w:fill="FFFFFF"/>
        </w:rPr>
        <w:t>Борислав Стоянов Марков</w:t>
      </w:r>
      <w:r w:rsidR="008D03EF">
        <w:rPr>
          <w:rFonts w:cs="Times New Roman"/>
          <w:color w:val="000000"/>
          <w:shd w:val="clear" w:color="auto" w:fill="FFFFFF"/>
        </w:rPr>
        <w:br/>
      </w:r>
      <w:r w:rsidR="008D03EF">
        <w:rPr>
          <w:rFonts w:cs="Times New Roman"/>
          <w:b/>
          <w:bCs/>
          <w:color w:val="000000"/>
          <w:shd w:val="clear" w:color="auto" w:fill="FFFFFF"/>
        </w:rPr>
        <w:t>Магистърска програма</w:t>
      </w:r>
      <w:r w:rsidR="008D03EF" w:rsidRPr="00104611">
        <w:rPr>
          <w:rFonts w:cs="Times New Roman"/>
          <w:b/>
          <w:bCs/>
          <w:color w:val="000000"/>
          <w:shd w:val="clear" w:color="auto" w:fill="FFFFFF"/>
        </w:rPr>
        <w:t>:</w:t>
      </w:r>
      <w:r w:rsidR="008D03EF" w:rsidRPr="00104611">
        <w:rPr>
          <w:rFonts w:cs="Times New Roman"/>
          <w:color w:val="000000"/>
          <w:shd w:val="clear" w:color="auto" w:fill="FFFFFF"/>
        </w:rPr>
        <w:t> </w:t>
      </w:r>
      <w:r w:rsidR="008D03EF" w:rsidRPr="00104611">
        <w:rPr>
          <w:rStyle w:val="Strong"/>
          <w:rFonts w:cs="Times New Roman"/>
          <w:b w:val="0"/>
          <w:bCs w:val="0"/>
          <w:color w:val="000000"/>
          <w:shd w:val="clear" w:color="auto" w:fill="FFFFFF"/>
        </w:rPr>
        <w:t>Изкуствен Интелект</w:t>
      </w:r>
      <w:r w:rsidR="00A0704F" w:rsidRPr="00104611">
        <w:rPr>
          <w:rFonts w:cs="Times New Roman"/>
          <w:color w:val="000000"/>
        </w:rPr>
        <w:br/>
      </w:r>
      <w:r w:rsidR="00A0704F" w:rsidRPr="00104611">
        <w:rPr>
          <w:rFonts w:cs="Times New Roman"/>
          <w:b/>
          <w:bCs/>
          <w:color w:val="000000"/>
          <w:shd w:val="clear" w:color="auto" w:fill="FFFFFF"/>
        </w:rPr>
        <w:t>Факултетен номер:</w:t>
      </w:r>
      <w:r w:rsidR="00A0704F" w:rsidRPr="00104611">
        <w:rPr>
          <w:rFonts w:cs="Times New Roman"/>
          <w:color w:val="000000"/>
          <w:shd w:val="clear" w:color="auto" w:fill="FFFFFF"/>
        </w:rPr>
        <w:t> </w:t>
      </w:r>
      <w:r w:rsidR="00A0704F" w:rsidRPr="00104611">
        <w:rPr>
          <w:rStyle w:val="Strong"/>
          <w:rFonts w:cs="Times New Roman"/>
          <w:b w:val="0"/>
          <w:bCs w:val="0"/>
          <w:color w:val="000000"/>
          <w:shd w:val="clear" w:color="auto" w:fill="FFFFFF"/>
        </w:rPr>
        <w:t>0MI3400048</w:t>
      </w:r>
      <w:r w:rsidR="00A0704F" w:rsidRPr="00104611">
        <w:rPr>
          <w:rFonts w:cs="Times New Roman"/>
          <w:color w:val="000000"/>
        </w:rPr>
        <w:br/>
      </w:r>
    </w:p>
    <w:p w14:paraId="384337CD" w14:textId="033519FD" w:rsidR="00745224" w:rsidRDefault="00A0704F" w:rsidP="00745224">
      <w:pPr>
        <w:jc w:val="right"/>
      </w:pPr>
      <w:r>
        <w:rPr>
          <w:rStyle w:val="Strong"/>
          <w:rFonts w:cs="Times New Roman"/>
          <w:b w:val="0"/>
          <w:bCs w:val="0"/>
          <w:color w:val="000000"/>
          <w:shd w:val="clear" w:color="auto" w:fill="FFFFFF"/>
        </w:rPr>
        <w:br/>
      </w:r>
      <w:r>
        <w:rPr>
          <w:b/>
          <w:bCs/>
        </w:rPr>
        <w:t>Научен ръководител</w:t>
      </w:r>
      <w:r>
        <w:t>:</w:t>
      </w:r>
      <w:r w:rsidR="009F28F1">
        <w:t xml:space="preserve"> </w:t>
      </w:r>
      <w:r>
        <w:t xml:space="preserve">Проф. Петя Копринкова-Христова, </w:t>
      </w:r>
    </w:p>
    <w:p w14:paraId="7C954CDB" w14:textId="77777777" w:rsidR="009F28F1" w:rsidRDefault="00A0704F" w:rsidP="00745224">
      <w:pPr>
        <w:jc w:val="right"/>
      </w:pPr>
      <w:r>
        <w:t xml:space="preserve">Институт по Информационни и Комуникационни </w:t>
      </w:r>
    </w:p>
    <w:p w14:paraId="0DF62160" w14:textId="23D9FB95" w:rsidR="00A0704F" w:rsidRDefault="00A0704F" w:rsidP="00745224">
      <w:pPr>
        <w:jc w:val="right"/>
      </w:pPr>
      <w:r>
        <w:t>Технологии (ИИКТ), БАН</w:t>
      </w:r>
    </w:p>
    <w:p w14:paraId="53CEE67D" w14:textId="436D2D24" w:rsidR="009F28F1" w:rsidRDefault="009F28F1" w:rsidP="00745224">
      <w:pPr>
        <w:jc w:val="right"/>
      </w:pPr>
    </w:p>
    <w:p w14:paraId="4E698EDA" w14:textId="77777777" w:rsidR="009F28F1" w:rsidRPr="00E95477" w:rsidRDefault="009F28F1" w:rsidP="00745224">
      <w:pPr>
        <w:jc w:val="right"/>
      </w:pPr>
    </w:p>
    <w:p w14:paraId="366B1D51" w14:textId="031740AD" w:rsidR="00A0704F" w:rsidRDefault="00A0704F" w:rsidP="00A0704F">
      <w:pPr>
        <w:jc w:val="right"/>
        <w:rPr>
          <w:shd w:val="clear" w:color="auto" w:fill="FFFFFF"/>
        </w:rPr>
      </w:pPr>
      <w:r>
        <w:rPr>
          <w:shd w:val="clear" w:color="auto" w:fill="FFFFFF"/>
        </w:rPr>
        <w:t>София: 2023г.</w:t>
      </w:r>
    </w:p>
    <w:bookmarkStart w:id="0" w:name="_Toc133099997" w:displacedByCustomXml="next"/>
    <w:sdt>
      <w:sdtPr>
        <w:rPr>
          <w:rFonts w:asciiTheme="minorHAnsi" w:eastAsiaTheme="minorHAnsi" w:hAnsiTheme="minorHAnsi" w:cstheme="minorBidi"/>
          <w:sz w:val="22"/>
          <w:szCs w:val="22"/>
          <w:lang w:val="en-GB"/>
        </w:rPr>
        <w:id w:val="1867095377"/>
        <w:docPartObj>
          <w:docPartGallery w:val="Table of Contents"/>
          <w:docPartUnique/>
        </w:docPartObj>
      </w:sdtPr>
      <w:sdtEndPr>
        <w:rPr>
          <w:rFonts w:ascii="Times New Roman" w:hAnsi="Times New Roman"/>
          <w:b/>
          <w:bCs/>
          <w:noProof/>
          <w:sz w:val="24"/>
          <w:lang w:val="bg-BG"/>
        </w:rPr>
      </w:sdtEndPr>
      <w:sdtContent>
        <w:p w14:paraId="4650842B" w14:textId="79BC6567" w:rsidR="00A0704F" w:rsidRPr="007E7DBF" w:rsidRDefault="00A0704F" w:rsidP="00A0704F">
          <w:pPr>
            <w:pStyle w:val="Heading1"/>
            <w:pageBreakBefore/>
            <w:ind w:left="0"/>
          </w:pPr>
          <w:r w:rsidRPr="007321A5">
            <w:t>Съдържание</w:t>
          </w:r>
          <w:bookmarkEnd w:id="0"/>
        </w:p>
        <w:p w14:paraId="73D9CCB8" w14:textId="01786923" w:rsidR="004606C4" w:rsidRDefault="00A0704F">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33099997" w:history="1">
            <w:r w:rsidR="004606C4" w:rsidRPr="00C80C06">
              <w:rPr>
                <w:rStyle w:val="Hyperlink"/>
                <w:noProof/>
              </w:rPr>
              <w:t>Съдържание</w:t>
            </w:r>
            <w:r w:rsidR="004606C4">
              <w:rPr>
                <w:noProof/>
                <w:webHidden/>
              </w:rPr>
              <w:tab/>
            </w:r>
            <w:r w:rsidR="004606C4">
              <w:rPr>
                <w:noProof/>
                <w:webHidden/>
              </w:rPr>
              <w:fldChar w:fldCharType="begin"/>
            </w:r>
            <w:r w:rsidR="004606C4">
              <w:rPr>
                <w:noProof/>
                <w:webHidden/>
              </w:rPr>
              <w:instrText xml:space="preserve"> PAGEREF _Toc133099997 \h </w:instrText>
            </w:r>
            <w:r w:rsidR="004606C4">
              <w:rPr>
                <w:noProof/>
                <w:webHidden/>
              </w:rPr>
            </w:r>
            <w:r w:rsidR="004606C4">
              <w:rPr>
                <w:noProof/>
                <w:webHidden/>
              </w:rPr>
              <w:fldChar w:fldCharType="separate"/>
            </w:r>
            <w:r w:rsidR="004606C4">
              <w:rPr>
                <w:noProof/>
                <w:webHidden/>
              </w:rPr>
              <w:t>2</w:t>
            </w:r>
            <w:r w:rsidR="004606C4">
              <w:rPr>
                <w:noProof/>
                <w:webHidden/>
              </w:rPr>
              <w:fldChar w:fldCharType="end"/>
            </w:r>
          </w:hyperlink>
        </w:p>
        <w:p w14:paraId="058FA2C3" w14:textId="5DE9C0AF" w:rsidR="004606C4" w:rsidRDefault="004606C4">
          <w:pPr>
            <w:pStyle w:val="TOC1"/>
            <w:tabs>
              <w:tab w:val="right" w:leader="dot" w:pos="9016"/>
            </w:tabs>
            <w:rPr>
              <w:rFonts w:asciiTheme="minorHAnsi" w:eastAsiaTheme="minorEastAsia" w:hAnsiTheme="minorHAnsi"/>
              <w:noProof/>
              <w:sz w:val="22"/>
              <w:lang w:val="en-GB" w:eastAsia="en-GB"/>
            </w:rPr>
          </w:pPr>
          <w:hyperlink w:anchor="_Toc133099998" w:history="1">
            <w:r w:rsidRPr="00C80C06">
              <w:rPr>
                <w:rStyle w:val="Hyperlink"/>
                <w:noProof/>
              </w:rPr>
              <w:t>1. Увод</w:t>
            </w:r>
            <w:r>
              <w:rPr>
                <w:noProof/>
                <w:webHidden/>
              </w:rPr>
              <w:tab/>
            </w:r>
            <w:r>
              <w:rPr>
                <w:noProof/>
                <w:webHidden/>
              </w:rPr>
              <w:fldChar w:fldCharType="begin"/>
            </w:r>
            <w:r>
              <w:rPr>
                <w:noProof/>
                <w:webHidden/>
              </w:rPr>
              <w:instrText xml:space="preserve"> PAGEREF _Toc133099998 \h </w:instrText>
            </w:r>
            <w:r>
              <w:rPr>
                <w:noProof/>
                <w:webHidden/>
              </w:rPr>
            </w:r>
            <w:r>
              <w:rPr>
                <w:noProof/>
                <w:webHidden/>
              </w:rPr>
              <w:fldChar w:fldCharType="separate"/>
            </w:r>
            <w:r>
              <w:rPr>
                <w:noProof/>
                <w:webHidden/>
              </w:rPr>
              <w:t>3</w:t>
            </w:r>
            <w:r>
              <w:rPr>
                <w:noProof/>
                <w:webHidden/>
              </w:rPr>
              <w:fldChar w:fldCharType="end"/>
            </w:r>
          </w:hyperlink>
        </w:p>
        <w:p w14:paraId="7263C650" w14:textId="1F0BA0E2" w:rsidR="004606C4" w:rsidRDefault="004606C4">
          <w:pPr>
            <w:pStyle w:val="TOC2"/>
            <w:tabs>
              <w:tab w:val="right" w:leader="dot" w:pos="9016"/>
            </w:tabs>
            <w:rPr>
              <w:rFonts w:asciiTheme="minorHAnsi" w:eastAsiaTheme="minorEastAsia" w:hAnsiTheme="minorHAnsi"/>
              <w:noProof/>
              <w:sz w:val="22"/>
              <w:lang w:val="en-GB" w:eastAsia="en-GB"/>
            </w:rPr>
          </w:pPr>
          <w:hyperlink w:anchor="_Toc133099999" w:history="1">
            <w:r w:rsidRPr="00C80C06">
              <w:rPr>
                <w:rStyle w:val="Hyperlink"/>
                <w:noProof/>
              </w:rPr>
              <w:t>1.1 Мотивация</w:t>
            </w:r>
            <w:r>
              <w:rPr>
                <w:noProof/>
                <w:webHidden/>
              </w:rPr>
              <w:tab/>
            </w:r>
            <w:r>
              <w:rPr>
                <w:noProof/>
                <w:webHidden/>
              </w:rPr>
              <w:fldChar w:fldCharType="begin"/>
            </w:r>
            <w:r>
              <w:rPr>
                <w:noProof/>
                <w:webHidden/>
              </w:rPr>
              <w:instrText xml:space="preserve"> PAGEREF _Toc133099999 \h </w:instrText>
            </w:r>
            <w:r>
              <w:rPr>
                <w:noProof/>
                <w:webHidden/>
              </w:rPr>
            </w:r>
            <w:r>
              <w:rPr>
                <w:noProof/>
                <w:webHidden/>
              </w:rPr>
              <w:fldChar w:fldCharType="separate"/>
            </w:r>
            <w:r>
              <w:rPr>
                <w:noProof/>
                <w:webHidden/>
              </w:rPr>
              <w:t>3</w:t>
            </w:r>
            <w:r>
              <w:rPr>
                <w:noProof/>
                <w:webHidden/>
              </w:rPr>
              <w:fldChar w:fldCharType="end"/>
            </w:r>
          </w:hyperlink>
        </w:p>
        <w:p w14:paraId="78BBE318" w14:textId="37770BF4"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00" w:history="1">
            <w:r w:rsidRPr="00C80C06">
              <w:rPr>
                <w:rStyle w:val="Hyperlink"/>
                <w:noProof/>
              </w:rPr>
              <w:t>1.2 Цел и задачи</w:t>
            </w:r>
            <w:r>
              <w:rPr>
                <w:noProof/>
                <w:webHidden/>
              </w:rPr>
              <w:tab/>
            </w:r>
            <w:r>
              <w:rPr>
                <w:noProof/>
                <w:webHidden/>
              </w:rPr>
              <w:fldChar w:fldCharType="begin"/>
            </w:r>
            <w:r>
              <w:rPr>
                <w:noProof/>
                <w:webHidden/>
              </w:rPr>
              <w:instrText xml:space="preserve"> PAGEREF _Toc133100000 \h </w:instrText>
            </w:r>
            <w:r>
              <w:rPr>
                <w:noProof/>
                <w:webHidden/>
              </w:rPr>
            </w:r>
            <w:r>
              <w:rPr>
                <w:noProof/>
                <w:webHidden/>
              </w:rPr>
              <w:fldChar w:fldCharType="separate"/>
            </w:r>
            <w:r>
              <w:rPr>
                <w:noProof/>
                <w:webHidden/>
              </w:rPr>
              <w:t>3</w:t>
            </w:r>
            <w:r>
              <w:rPr>
                <w:noProof/>
                <w:webHidden/>
              </w:rPr>
              <w:fldChar w:fldCharType="end"/>
            </w:r>
          </w:hyperlink>
        </w:p>
        <w:p w14:paraId="5B040F9F" w14:textId="25B5F5D6"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01" w:history="1">
            <w:r w:rsidRPr="00C80C06">
              <w:rPr>
                <w:rStyle w:val="Hyperlink"/>
                <w:noProof/>
              </w:rPr>
              <w:t>1.3 Очаквани ползи</w:t>
            </w:r>
            <w:r>
              <w:rPr>
                <w:noProof/>
                <w:webHidden/>
              </w:rPr>
              <w:tab/>
            </w:r>
            <w:r>
              <w:rPr>
                <w:noProof/>
                <w:webHidden/>
              </w:rPr>
              <w:fldChar w:fldCharType="begin"/>
            </w:r>
            <w:r>
              <w:rPr>
                <w:noProof/>
                <w:webHidden/>
              </w:rPr>
              <w:instrText xml:space="preserve"> PAGEREF _Toc133100001 \h </w:instrText>
            </w:r>
            <w:r>
              <w:rPr>
                <w:noProof/>
                <w:webHidden/>
              </w:rPr>
            </w:r>
            <w:r>
              <w:rPr>
                <w:noProof/>
                <w:webHidden/>
              </w:rPr>
              <w:fldChar w:fldCharType="separate"/>
            </w:r>
            <w:r>
              <w:rPr>
                <w:noProof/>
                <w:webHidden/>
              </w:rPr>
              <w:t>4</w:t>
            </w:r>
            <w:r>
              <w:rPr>
                <w:noProof/>
                <w:webHidden/>
              </w:rPr>
              <w:fldChar w:fldCharType="end"/>
            </w:r>
          </w:hyperlink>
        </w:p>
        <w:p w14:paraId="45D82300" w14:textId="2B56CC9A"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02" w:history="1">
            <w:r w:rsidRPr="00C80C06">
              <w:rPr>
                <w:rStyle w:val="Hyperlink"/>
                <w:noProof/>
              </w:rPr>
              <w:t>1.4 Структура на дипломната работа</w:t>
            </w:r>
            <w:r>
              <w:rPr>
                <w:noProof/>
                <w:webHidden/>
              </w:rPr>
              <w:tab/>
            </w:r>
            <w:r>
              <w:rPr>
                <w:noProof/>
                <w:webHidden/>
              </w:rPr>
              <w:fldChar w:fldCharType="begin"/>
            </w:r>
            <w:r>
              <w:rPr>
                <w:noProof/>
                <w:webHidden/>
              </w:rPr>
              <w:instrText xml:space="preserve"> PAGEREF _Toc133100002 \h </w:instrText>
            </w:r>
            <w:r>
              <w:rPr>
                <w:noProof/>
                <w:webHidden/>
              </w:rPr>
            </w:r>
            <w:r>
              <w:rPr>
                <w:noProof/>
                <w:webHidden/>
              </w:rPr>
              <w:fldChar w:fldCharType="separate"/>
            </w:r>
            <w:r>
              <w:rPr>
                <w:noProof/>
                <w:webHidden/>
              </w:rPr>
              <w:t>4</w:t>
            </w:r>
            <w:r>
              <w:rPr>
                <w:noProof/>
                <w:webHidden/>
              </w:rPr>
              <w:fldChar w:fldCharType="end"/>
            </w:r>
          </w:hyperlink>
        </w:p>
        <w:p w14:paraId="0FC3817B" w14:textId="59675065" w:rsidR="004606C4" w:rsidRDefault="004606C4">
          <w:pPr>
            <w:pStyle w:val="TOC1"/>
            <w:tabs>
              <w:tab w:val="right" w:leader="dot" w:pos="9016"/>
            </w:tabs>
            <w:rPr>
              <w:rFonts w:asciiTheme="minorHAnsi" w:eastAsiaTheme="minorEastAsia" w:hAnsiTheme="minorHAnsi"/>
              <w:noProof/>
              <w:sz w:val="22"/>
              <w:lang w:val="en-GB" w:eastAsia="en-GB"/>
            </w:rPr>
          </w:pPr>
          <w:hyperlink w:anchor="_Toc133100003" w:history="1">
            <w:r w:rsidRPr="00C80C06">
              <w:rPr>
                <w:rStyle w:val="Hyperlink"/>
                <w:noProof/>
              </w:rPr>
              <w:t>2. Обзор на областта</w:t>
            </w:r>
            <w:r>
              <w:rPr>
                <w:noProof/>
                <w:webHidden/>
              </w:rPr>
              <w:tab/>
            </w:r>
            <w:r>
              <w:rPr>
                <w:noProof/>
                <w:webHidden/>
              </w:rPr>
              <w:fldChar w:fldCharType="begin"/>
            </w:r>
            <w:r>
              <w:rPr>
                <w:noProof/>
                <w:webHidden/>
              </w:rPr>
              <w:instrText xml:space="preserve"> PAGEREF _Toc133100003 \h </w:instrText>
            </w:r>
            <w:r>
              <w:rPr>
                <w:noProof/>
                <w:webHidden/>
              </w:rPr>
            </w:r>
            <w:r>
              <w:rPr>
                <w:noProof/>
                <w:webHidden/>
              </w:rPr>
              <w:fldChar w:fldCharType="separate"/>
            </w:r>
            <w:r>
              <w:rPr>
                <w:noProof/>
                <w:webHidden/>
              </w:rPr>
              <w:t>5</w:t>
            </w:r>
            <w:r>
              <w:rPr>
                <w:noProof/>
                <w:webHidden/>
              </w:rPr>
              <w:fldChar w:fldCharType="end"/>
            </w:r>
          </w:hyperlink>
        </w:p>
        <w:p w14:paraId="5A4B144A" w14:textId="357A1D1F" w:rsidR="004606C4" w:rsidRDefault="004606C4">
          <w:pPr>
            <w:pStyle w:val="TOC1"/>
            <w:tabs>
              <w:tab w:val="right" w:leader="dot" w:pos="9016"/>
            </w:tabs>
            <w:rPr>
              <w:rFonts w:asciiTheme="minorHAnsi" w:eastAsiaTheme="minorEastAsia" w:hAnsiTheme="minorHAnsi"/>
              <w:noProof/>
              <w:sz w:val="22"/>
              <w:lang w:val="en-GB" w:eastAsia="en-GB"/>
            </w:rPr>
          </w:pPr>
          <w:hyperlink w:anchor="_Toc133100004" w:history="1">
            <w:r w:rsidRPr="00C80C06">
              <w:rPr>
                <w:rStyle w:val="Hyperlink"/>
                <w:noProof/>
              </w:rPr>
              <w:t>3. Средата „</w:t>
            </w:r>
            <w:r w:rsidRPr="00C80C06">
              <w:rPr>
                <w:rStyle w:val="Hyperlink"/>
                <w:noProof/>
                <w:lang w:val="en-US"/>
              </w:rPr>
              <w:t>Cart</w:t>
            </w:r>
            <w:r w:rsidRPr="00C80C06">
              <w:rPr>
                <w:rStyle w:val="Hyperlink"/>
                <w:noProof/>
              </w:rPr>
              <w:t xml:space="preserve"> </w:t>
            </w:r>
            <w:r w:rsidRPr="00C80C06">
              <w:rPr>
                <w:rStyle w:val="Hyperlink"/>
                <w:noProof/>
                <w:lang w:val="en-US"/>
              </w:rPr>
              <w:t>Pole</w:t>
            </w:r>
            <w:r w:rsidRPr="00C80C06">
              <w:rPr>
                <w:rStyle w:val="Hyperlink"/>
                <w:noProof/>
              </w:rPr>
              <w:t>“</w:t>
            </w:r>
            <w:r w:rsidRPr="00C80C06">
              <w:rPr>
                <w:rStyle w:val="Hyperlink"/>
                <w:noProof/>
                <w:vertAlign w:val="superscript"/>
              </w:rPr>
              <w:t xml:space="preserve">[4] </w:t>
            </w:r>
            <w:r w:rsidRPr="00C80C06">
              <w:rPr>
                <w:rStyle w:val="Hyperlink"/>
                <w:noProof/>
              </w:rPr>
              <w:t xml:space="preserve">в </w:t>
            </w:r>
            <w:r w:rsidRPr="00C80C06">
              <w:rPr>
                <w:rStyle w:val="Hyperlink"/>
                <w:noProof/>
                <w:lang w:val="en-US"/>
              </w:rPr>
              <w:t>Gym</w:t>
            </w:r>
            <w:r>
              <w:rPr>
                <w:noProof/>
                <w:webHidden/>
              </w:rPr>
              <w:tab/>
            </w:r>
            <w:r>
              <w:rPr>
                <w:noProof/>
                <w:webHidden/>
              </w:rPr>
              <w:fldChar w:fldCharType="begin"/>
            </w:r>
            <w:r>
              <w:rPr>
                <w:noProof/>
                <w:webHidden/>
              </w:rPr>
              <w:instrText xml:space="preserve"> PAGEREF _Toc133100004 \h </w:instrText>
            </w:r>
            <w:r>
              <w:rPr>
                <w:noProof/>
                <w:webHidden/>
              </w:rPr>
            </w:r>
            <w:r>
              <w:rPr>
                <w:noProof/>
                <w:webHidden/>
              </w:rPr>
              <w:fldChar w:fldCharType="separate"/>
            </w:r>
            <w:r>
              <w:rPr>
                <w:noProof/>
                <w:webHidden/>
              </w:rPr>
              <w:t>6</w:t>
            </w:r>
            <w:r>
              <w:rPr>
                <w:noProof/>
                <w:webHidden/>
              </w:rPr>
              <w:fldChar w:fldCharType="end"/>
            </w:r>
          </w:hyperlink>
        </w:p>
        <w:p w14:paraId="0D56351A" w14:textId="48465D97" w:rsidR="004606C4" w:rsidRDefault="004606C4">
          <w:pPr>
            <w:pStyle w:val="TOC1"/>
            <w:tabs>
              <w:tab w:val="right" w:leader="dot" w:pos="9016"/>
            </w:tabs>
            <w:rPr>
              <w:rFonts w:asciiTheme="minorHAnsi" w:eastAsiaTheme="minorEastAsia" w:hAnsiTheme="minorHAnsi"/>
              <w:noProof/>
              <w:sz w:val="22"/>
              <w:lang w:val="en-GB" w:eastAsia="en-GB"/>
            </w:rPr>
          </w:pPr>
          <w:hyperlink w:anchor="_Toc133100005" w:history="1">
            <w:r w:rsidRPr="00C80C06">
              <w:rPr>
                <w:rStyle w:val="Hyperlink"/>
                <w:noProof/>
              </w:rPr>
              <w:t>4. Въведение в невробиологичните симулации</w:t>
            </w:r>
            <w:r>
              <w:rPr>
                <w:noProof/>
                <w:webHidden/>
              </w:rPr>
              <w:tab/>
            </w:r>
            <w:r>
              <w:rPr>
                <w:noProof/>
                <w:webHidden/>
              </w:rPr>
              <w:fldChar w:fldCharType="begin"/>
            </w:r>
            <w:r>
              <w:rPr>
                <w:noProof/>
                <w:webHidden/>
              </w:rPr>
              <w:instrText xml:space="preserve"> PAGEREF _Toc133100005 \h </w:instrText>
            </w:r>
            <w:r>
              <w:rPr>
                <w:noProof/>
                <w:webHidden/>
              </w:rPr>
            </w:r>
            <w:r>
              <w:rPr>
                <w:noProof/>
                <w:webHidden/>
              </w:rPr>
              <w:fldChar w:fldCharType="separate"/>
            </w:r>
            <w:r>
              <w:rPr>
                <w:noProof/>
                <w:webHidden/>
              </w:rPr>
              <w:t>7</w:t>
            </w:r>
            <w:r>
              <w:rPr>
                <w:noProof/>
                <w:webHidden/>
              </w:rPr>
              <w:fldChar w:fldCharType="end"/>
            </w:r>
          </w:hyperlink>
        </w:p>
        <w:p w14:paraId="3F3FCE3C" w14:textId="07CC8411"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06" w:history="1">
            <w:r w:rsidRPr="00C80C06">
              <w:rPr>
                <w:rStyle w:val="Hyperlink"/>
                <w:noProof/>
              </w:rPr>
              <w:t>4.1 Основи на невробиологията</w:t>
            </w:r>
            <w:r>
              <w:rPr>
                <w:noProof/>
                <w:webHidden/>
              </w:rPr>
              <w:tab/>
            </w:r>
            <w:r>
              <w:rPr>
                <w:noProof/>
                <w:webHidden/>
              </w:rPr>
              <w:fldChar w:fldCharType="begin"/>
            </w:r>
            <w:r>
              <w:rPr>
                <w:noProof/>
                <w:webHidden/>
              </w:rPr>
              <w:instrText xml:space="preserve"> PAGEREF _Toc133100006 \h </w:instrText>
            </w:r>
            <w:r>
              <w:rPr>
                <w:noProof/>
                <w:webHidden/>
              </w:rPr>
            </w:r>
            <w:r>
              <w:rPr>
                <w:noProof/>
                <w:webHidden/>
              </w:rPr>
              <w:fldChar w:fldCharType="separate"/>
            </w:r>
            <w:r>
              <w:rPr>
                <w:noProof/>
                <w:webHidden/>
              </w:rPr>
              <w:t>7</w:t>
            </w:r>
            <w:r>
              <w:rPr>
                <w:noProof/>
                <w:webHidden/>
              </w:rPr>
              <w:fldChar w:fldCharType="end"/>
            </w:r>
          </w:hyperlink>
        </w:p>
        <w:p w14:paraId="0DD79896" w14:textId="58FFD924"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07" w:history="1">
            <w:r w:rsidRPr="00C80C06">
              <w:rPr>
                <w:rStyle w:val="Hyperlink"/>
                <w:noProof/>
              </w:rPr>
              <w:t>4.2 Математически апарат за моделиране на невроните</w:t>
            </w:r>
            <w:r>
              <w:rPr>
                <w:noProof/>
                <w:webHidden/>
              </w:rPr>
              <w:tab/>
            </w:r>
            <w:r>
              <w:rPr>
                <w:noProof/>
                <w:webHidden/>
              </w:rPr>
              <w:fldChar w:fldCharType="begin"/>
            </w:r>
            <w:r>
              <w:rPr>
                <w:noProof/>
                <w:webHidden/>
              </w:rPr>
              <w:instrText xml:space="preserve"> PAGEREF _Toc133100007 \h </w:instrText>
            </w:r>
            <w:r>
              <w:rPr>
                <w:noProof/>
                <w:webHidden/>
              </w:rPr>
            </w:r>
            <w:r>
              <w:rPr>
                <w:noProof/>
                <w:webHidden/>
              </w:rPr>
              <w:fldChar w:fldCharType="separate"/>
            </w:r>
            <w:r>
              <w:rPr>
                <w:noProof/>
                <w:webHidden/>
              </w:rPr>
              <w:t>8</w:t>
            </w:r>
            <w:r>
              <w:rPr>
                <w:noProof/>
                <w:webHidden/>
              </w:rPr>
              <w:fldChar w:fldCharType="end"/>
            </w:r>
          </w:hyperlink>
        </w:p>
        <w:p w14:paraId="23055C3B" w14:textId="65700A0E"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08" w:history="1">
            <w:r w:rsidRPr="00C80C06">
              <w:rPr>
                <w:rStyle w:val="Hyperlink"/>
                <w:noProof/>
              </w:rPr>
              <w:t xml:space="preserve">4.3 Невробиологичен симулатор </w:t>
            </w:r>
            <w:r w:rsidRPr="00C80C06">
              <w:rPr>
                <w:rStyle w:val="Hyperlink"/>
                <w:noProof/>
                <w:lang w:val="en-US"/>
              </w:rPr>
              <w:t>NEST</w:t>
            </w:r>
            <w:r>
              <w:rPr>
                <w:noProof/>
                <w:webHidden/>
              </w:rPr>
              <w:tab/>
            </w:r>
            <w:r>
              <w:rPr>
                <w:noProof/>
                <w:webHidden/>
              </w:rPr>
              <w:fldChar w:fldCharType="begin"/>
            </w:r>
            <w:r>
              <w:rPr>
                <w:noProof/>
                <w:webHidden/>
              </w:rPr>
              <w:instrText xml:space="preserve"> PAGEREF _Toc133100008 \h </w:instrText>
            </w:r>
            <w:r>
              <w:rPr>
                <w:noProof/>
                <w:webHidden/>
              </w:rPr>
            </w:r>
            <w:r>
              <w:rPr>
                <w:noProof/>
                <w:webHidden/>
              </w:rPr>
              <w:fldChar w:fldCharType="separate"/>
            </w:r>
            <w:r>
              <w:rPr>
                <w:noProof/>
                <w:webHidden/>
              </w:rPr>
              <w:t>10</w:t>
            </w:r>
            <w:r>
              <w:rPr>
                <w:noProof/>
                <w:webHidden/>
              </w:rPr>
              <w:fldChar w:fldCharType="end"/>
            </w:r>
          </w:hyperlink>
        </w:p>
        <w:p w14:paraId="1FAFFD95" w14:textId="7779C432" w:rsidR="004606C4" w:rsidRDefault="004606C4">
          <w:pPr>
            <w:pStyle w:val="TOC1"/>
            <w:tabs>
              <w:tab w:val="left" w:pos="480"/>
              <w:tab w:val="right" w:leader="dot" w:pos="9016"/>
            </w:tabs>
            <w:rPr>
              <w:rFonts w:asciiTheme="minorHAnsi" w:eastAsiaTheme="minorEastAsia" w:hAnsiTheme="minorHAnsi"/>
              <w:noProof/>
              <w:sz w:val="22"/>
              <w:lang w:val="en-GB" w:eastAsia="en-GB"/>
            </w:rPr>
          </w:pPr>
          <w:hyperlink w:anchor="_Toc133100009" w:history="1">
            <w:r w:rsidRPr="00C80C06">
              <w:rPr>
                <w:rStyle w:val="Hyperlink"/>
                <w:noProof/>
              </w:rPr>
              <w:t>5.</w:t>
            </w:r>
            <w:r>
              <w:rPr>
                <w:rFonts w:asciiTheme="minorHAnsi" w:eastAsiaTheme="minorEastAsia" w:hAnsiTheme="minorHAnsi"/>
                <w:noProof/>
                <w:sz w:val="22"/>
                <w:lang w:val="en-GB" w:eastAsia="en-GB"/>
              </w:rPr>
              <w:tab/>
            </w:r>
            <w:r w:rsidRPr="00C80C06">
              <w:rPr>
                <w:rStyle w:val="Hyperlink"/>
                <w:noProof/>
              </w:rPr>
              <w:t>Подход за решаване на задачата</w:t>
            </w:r>
            <w:r>
              <w:rPr>
                <w:noProof/>
                <w:webHidden/>
              </w:rPr>
              <w:tab/>
            </w:r>
            <w:r>
              <w:rPr>
                <w:noProof/>
                <w:webHidden/>
              </w:rPr>
              <w:fldChar w:fldCharType="begin"/>
            </w:r>
            <w:r>
              <w:rPr>
                <w:noProof/>
                <w:webHidden/>
              </w:rPr>
              <w:instrText xml:space="preserve"> PAGEREF _Toc133100009 \h </w:instrText>
            </w:r>
            <w:r>
              <w:rPr>
                <w:noProof/>
                <w:webHidden/>
              </w:rPr>
            </w:r>
            <w:r>
              <w:rPr>
                <w:noProof/>
                <w:webHidden/>
              </w:rPr>
              <w:fldChar w:fldCharType="separate"/>
            </w:r>
            <w:r>
              <w:rPr>
                <w:noProof/>
                <w:webHidden/>
              </w:rPr>
              <w:t>12</w:t>
            </w:r>
            <w:r>
              <w:rPr>
                <w:noProof/>
                <w:webHidden/>
              </w:rPr>
              <w:fldChar w:fldCharType="end"/>
            </w:r>
          </w:hyperlink>
        </w:p>
        <w:p w14:paraId="3D9FEECF" w14:textId="1840C2AB"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10" w:history="1">
            <w:r w:rsidRPr="00C80C06">
              <w:rPr>
                <w:rStyle w:val="Hyperlink"/>
                <w:noProof/>
              </w:rPr>
              <w:t>5.1 Темпорални методи (</w:t>
            </w:r>
            <w:r w:rsidRPr="00C80C06">
              <w:rPr>
                <w:rStyle w:val="Hyperlink"/>
                <w:noProof/>
                <w:lang w:val="en-US"/>
              </w:rPr>
              <w:t>TD</w:t>
            </w:r>
            <w:r w:rsidRPr="00C80C06">
              <w:rPr>
                <w:rStyle w:val="Hyperlink"/>
                <w:noProof/>
              </w:rPr>
              <w:t>)</w:t>
            </w:r>
            <w:r>
              <w:rPr>
                <w:noProof/>
                <w:webHidden/>
              </w:rPr>
              <w:tab/>
            </w:r>
            <w:r>
              <w:rPr>
                <w:noProof/>
                <w:webHidden/>
              </w:rPr>
              <w:fldChar w:fldCharType="begin"/>
            </w:r>
            <w:r>
              <w:rPr>
                <w:noProof/>
                <w:webHidden/>
              </w:rPr>
              <w:instrText xml:space="preserve"> PAGEREF _Toc133100010 \h </w:instrText>
            </w:r>
            <w:r>
              <w:rPr>
                <w:noProof/>
                <w:webHidden/>
              </w:rPr>
            </w:r>
            <w:r>
              <w:rPr>
                <w:noProof/>
                <w:webHidden/>
              </w:rPr>
              <w:fldChar w:fldCharType="separate"/>
            </w:r>
            <w:r>
              <w:rPr>
                <w:noProof/>
                <w:webHidden/>
              </w:rPr>
              <w:t>16</w:t>
            </w:r>
            <w:r>
              <w:rPr>
                <w:noProof/>
                <w:webHidden/>
              </w:rPr>
              <w:fldChar w:fldCharType="end"/>
            </w:r>
          </w:hyperlink>
        </w:p>
        <w:p w14:paraId="3B993F16" w14:textId="294ADE9D"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11" w:history="1">
            <w:r w:rsidRPr="00C80C06">
              <w:rPr>
                <w:rStyle w:val="Hyperlink"/>
                <w:noProof/>
              </w:rPr>
              <w:t>5.2 Контрол на моториката и реинфорсмънт обучението</w:t>
            </w:r>
            <w:r>
              <w:rPr>
                <w:noProof/>
                <w:webHidden/>
              </w:rPr>
              <w:tab/>
            </w:r>
            <w:r>
              <w:rPr>
                <w:noProof/>
                <w:webHidden/>
              </w:rPr>
              <w:fldChar w:fldCharType="begin"/>
            </w:r>
            <w:r>
              <w:rPr>
                <w:noProof/>
                <w:webHidden/>
              </w:rPr>
              <w:instrText xml:space="preserve"> PAGEREF _Toc133100011 \h </w:instrText>
            </w:r>
            <w:r>
              <w:rPr>
                <w:noProof/>
                <w:webHidden/>
              </w:rPr>
            </w:r>
            <w:r>
              <w:rPr>
                <w:noProof/>
                <w:webHidden/>
              </w:rPr>
              <w:fldChar w:fldCharType="separate"/>
            </w:r>
            <w:r>
              <w:rPr>
                <w:noProof/>
                <w:webHidden/>
              </w:rPr>
              <w:t>17</w:t>
            </w:r>
            <w:r>
              <w:rPr>
                <w:noProof/>
                <w:webHidden/>
              </w:rPr>
              <w:fldChar w:fldCharType="end"/>
            </w:r>
          </w:hyperlink>
        </w:p>
        <w:p w14:paraId="0115F834" w14:textId="685AC3A9"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12" w:history="1">
            <w:r w:rsidRPr="00C80C06">
              <w:rPr>
                <w:rStyle w:val="Hyperlink"/>
                <w:noProof/>
              </w:rPr>
              <w:t xml:space="preserve">5.3 Допаминът и ролята му в </w:t>
            </w:r>
            <w:r w:rsidRPr="00C80C06">
              <w:rPr>
                <w:rStyle w:val="Hyperlink"/>
                <w:noProof/>
                <w:lang w:val="en-US"/>
              </w:rPr>
              <w:t>TD</w:t>
            </w:r>
            <w:r w:rsidRPr="00C80C06">
              <w:rPr>
                <w:rStyle w:val="Hyperlink"/>
                <w:noProof/>
              </w:rPr>
              <w:t xml:space="preserve"> реинфорсмънт методите за обучение</w:t>
            </w:r>
            <w:r>
              <w:rPr>
                <w:noProof/>
                <w:webHidden/>
              </w:rPr>
              <w:tab/>
            </w:r>
            <w:r>
              <w:rPr>
                <w:noProof/>
                <w:webHidden/>
              </w:rPr>
              <w:fldChar w:fldCharType="begin"/>
            </w:r>
            <w:r>
              <w:rPr>
                <w:noProof/>
                <w:webHidden/>
              </w:rPr>
              <w:instrText xml:space="preserve"> PAGEREF _Toc133100012 \h </w:instrText>
            </w:r>
            <w:r>
              <w:rPr>
                <w:noProof/>
                <w:webHidden/>
              </w:rPr>
            </w:r>
            <w:r>
              <w:rPr>
                <w:noProof/>
                <w:webHidden/>
              </w:rPr>
              <w:fldChar w:fldCharType="separate"/>
            </w:r>
            <w:r>
              <w:rPr>
                <w:noProof/>
                <w:webHidden/>
              </w:rPr>
              <w:t>19</w:t>
            </w:r>
            <w:r>
              <w:rPr>
                <w:noProof/>
                <w:webHidden/>
              </w:rPr>
              <w:fldChar w:fldCharType="end"/>
            </w:r>
          </w:hyperlink>
        </w:p>
        <w:p w14:paraId="42DF81C3" w14:textId="33029BB7"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13" w:history="1">
            <w:r w:rsidRPr="00C80C06">
              <w:rPr>
                <w:rStyle w:val="Hyperlink"/>
                <w:noProof/>
              </w:rPr>
              <w:t>5.4 Актьор-критика архитектура за обучение на моторния апарат</w:t>
            </w:r>
            <w:r>
              <w:rPr>
                <w:noProof/>
                <w:webHidden/>
              </w:rPr>
              <w:tab/>
            </w:r>
            <w:r>
              <w:rPr>
                <w:noProof/>
                <w:webHidden/>
              </w:rPr>
              <w:fldChar w:fldCharType="begin"/>
            </w:r>
            <w:r>
              <w:rPr>
                <w:noProof/>
                <w:webHidden/>
              </w:rPr>
              <w:instrText xml:space="preserve"> PAGEREF _Toc133100013 \h </w:instrText>
            </w:r>
            <w:r>
              <w:rPr>
                <w:noProof/>
                <w:webHidden/>
              </w:rPr>
            </w:r>
            <w:r>
              <w:rPr>
                <w:noProof/>
                <w:webHidden/>
              </w:rPr>
              <w:fldChar w:fldCharType="separate"/>
            </w:r>
            <w:r>
              <w:rPr>
                <w:noProof/>
                <w:webHidden/>
              </w:rPr>
              <w:t>22</w:t>
            </w:r>
            <w:r>
              <w:rPr>
                <w:noProof/>
                <w:webHidden/>
              </w:rPr>
              <w:fldChar w:fldCharType="end"/>
            </w:r>
          </w:hyperlink>
        </w:p>
        <w:p w14:paraId="1381E964" w14:textId="36B86CAE"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14" w:history="1">
            <w:r w:rsidRPr="00C80C06">
              <w:rPr>
                <w:rStyle w:val="Hyperlink"/>
                <w:noProof/>
              </w:rPr>
              <w:t>5.5 Победителят печели всичко</w:t>
            </w:r>
            <w:r>
              <w:rPr>
                <w:noProof/>
                <w:webHidden/>
              </w:rPr>
              <w:tab/>
            </w:r>
            <w:r>
              <w:rPr>
                <w:noProof/>
                <w:webHidden/>
              </w:rPr>
              <w:fldChar w:fldCharType="begin"/>
            </w:r>
            <w:r>
              <w:rPr>
                <w:noProof/>
                <w:webHidden/>
              </w:rPr>
              <w:instrText xml:space="preserve"> PAGEREF _Toc133100014 \h </w:instrText>
            </w:r>
            <w:r>
              <w:rPr>
                <w:noProof/>
                <w:webHidden/>
              </w:rPr>
            </w:r>
            <w:r>
              <w:rPr>
                <w:noProof/>
                <w:webHidden/>
              </w:rPr>
              <w:fldChar w:fldCharType="separate"/>
            </w:r>
            <w:r>
              <w:rPr>
                <w:noProof/>
                <w:webHidden/>
              </w:rPr>
              <w:t>24</w:t>
            </w:r>
            <w:r>
              <w:rPr>
                <w:noProof/>
                <w:webHidden/>
              </w:rPr>
              <w:fldChar w:fldCharType="end"/>
            </w:r>
          </w:hyperlink>
        </w:p>
        <w:p w14:paraId="79E34E35" w14:textId="3F95BE26"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15" w:history="1">
            <w:r w:rsidRPr="00C80C06">
              <w:rPr>
                <w:rStyle w:val="Hyperlink"/>
                <w:noProof/>
              </w:rPr>
              <w:t>5.6 Обучение с импулсно-времево зависима пластичност(</w:t>
            </w:r>
            <w:r w:rsidRPr="00C80C06">
              <w:rPr>
                <w:rStyle w:val="Hyperlink"/>
                <w:noProof/>
                <w:lang w:val="en-US"/>
              </w:rPr>
              <w:t>STDP</w:t>
            </w:r>
            <w:r w:rsidRPr="00C80C06">
              <w:rPr>
                <w:rStyle w:val="Hyperlink"/>
                <w:noProof/>
              </w:rPr>
              <w:t>)</w:t>
            </w:r>
            <w:r>
              <w:rPr>
                <w:noProof/>
                <w:webHidden/>
              </w:rPr>
              <w:tab/>
            </w:r>
            <w:r>
              <w:rPr>
                <w:noProof/>
                <w:webHidden/>
              </w:rPr>
              <w:fldChar w:fldCharType="begin"/>
            </w:r>
            <w:r>
              <w:rPr>
                <w:noProof/>
                <w:webHidden/>
              </w:rPr>
              <w:instrText xml:space="preserve"> PAGEREF _Toc133100015 \h </w:instrText>
            </w:r>
            <w:r>
              <w:rPr>
                <w:noProof/>
                <w:webHidden/>
              </w:rPr>
            </w:r>
            <w:r>
              <w:rPr>
                <w:noProof/>
                <w:webHidden/>
              </w:rPr>
              <w:fldChar w:fldCharType="separate"/>
            </w:r>
            <w:r>
              <w:rPr>
                <w:noProof/>
                <w:webHidden/>
              </w:rPr>
              <w:t>25</w:t>
            </w:r>
            <w:r>
              <w:rPr>
                <w:noProof/>
                <w:webHidden/>
              </w:rPr>
              <w:fldChar w:fldCharType="end"/>
            </w:r>
          </w:hyperlink>
        </w:p>
        <w:p w14:paraId="203C3FE4" w14:textId="044C0E94"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16" w:history="1">
            <w:r w:rsidRPr="00C80C06">
              <w:rPr>
                <w:rStyle w:val="Hyperlink"/>
                <w:noProof/>
              </w:rPr>
              <w:t>5.7 Обща постановка за решаване на задачата</w:t>
            </w:r>
            <w:r>
              <w:rPr>
                <w:noProof/>
                <w:webHidden/>
              </w:rPr>
              <w:tab/>
            </w:r>
            <w:r>
              <w:rPr>
                <w:noProof/>
                <w:webHidden/>
              </w:rPr>
              <w:fldChar w:fldCharType="begin"/>
            </w:r>
            <w:r>
              <w:rPr>
                <w:noProof/>
                <w:webHidden/>
              </w:rPr>
              <w:instrText xml:space="preserve"> PAGEREF _Toc133100016 \h </w:instrText>
            </w:r>
            <w:r>
              <w:rPr>
                <w:noProof/>
                <w:webHidden/>
              </w:rPr>
            </w:r>
            <w:r>
              <w:rPr>
                <w:noProof/>
                <w:webHidden/>
              </w:rPr>
              <w:fldChar w:fldCharType="separate"/>
            </w:r>
            <w:r>
              <w:rPr>
                <w:noProof/>
                <w:webHidden/>
              </w:rPr>
              <w:t>28</w:t>
            </w:r>
            <w:r>
              <w:rPr>
                <w:noProof/>
                <w:webHidden/>
              </w:rPr>
              <w:fldChar w:fldCharType="end"/>
            </w:r>
          </w:hyperlink>
        </w:p>
        <w:p w14:paraId="426BD263" w14:textId="6D30FE54"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17" w:history="1">
            <w:r w:rsidRPr="00C80C06">
              <w:rPr>
                <w:rStyle w:val="Hyperlink"/>
                <w:noProof/>
              </w:rPr>
              <w:t>5.8 Подход за решаване с варианти</w:t>
            </w:r>
            <w:r>
              <w:rPr>
                <w:noProof/>
                <w:webHidden/>
              </w:rPr>
              <w:tab/>
            </w:r>
            <w:r>
              <w:rPr>
                <w:noProof/>
                <w:webHidden/>
              </w:rPr>
              <w:fldChar w:fldCharType="begin"/>
            </w:r>
            <w:r>
              <w:rPr>
                <w:noProof/>
                <w:webHidden/>
              </w:rPr>
              <w:instrText xml:space="preserve"> PAGEREF _Toc133100017 \h </w:instrText>
            </w:r>
            <w:r>
              <w:rPr>
                <w:noProof/>
                <w:webHidden/>
              </w:rPr>
            </w:r>
            <w:r>
              <w:rPr>
                <w:noProof/>
                <w:webHidden/>
              </w:rPr>
              <w:fldChar w:fldCharType="separate"/>
            </w:r>
            <w:r>
              <w:rPr>
                <w:noProof/>
                <w:webHidden/>
              </w:rPr>
              <w:t>31</w:t>
            </w:r>
            <w:r>
              <w:rPr>
                <w:noProof/>
                <w:webHidden/>
              </w:rPr>
              <w:fldChar w:fldCharType="end"/>
            </w:r>
          </w:hyperlink>
        </w:p>
        <w:p w14:paraId="3D730186" w14:textId="439A35CF" w:rsidR="004606C4" w:rsidRDefault="004606C4">
          <w:pPr>
            <w:pStyle w:val="TOC1"/>
            <w:tabs>
              <w:tab w:val="left" w:pos="480"/>
              <w:tab w:val="right" w:leader="dot" w:pos="9016"/>
            </w:tabs>
            <w:rPr>
              <w:rFonts w:asciiTheme="minorHAnsi" w:eastAsiaTheme="minorEastAsia" w:hAnsiTheme="minorHAnsi"/>
              <w:noProof/>
              <w:sz w:val="22"/>
              <w:lang w:val="en-GB" w:eastAsia="en-GB"/>
            </w:rPr>
          </w:pPr>
          <w:hyperlink w:anchor="_Toc133100018" w:history="1">
            <w:r w:rsidRPr="00C80C06">
              <w:rPr>
                <w:rStyle w:val="Hyperlink"/>
                <w:noProof/>
              </w:rPr>
              <w:t>6.</w:t>
            </w:r>
            <w:r>
              <w:rPr>
                <w:rFonts w:asciiTheme="minorHAnsi" w:eastAsiaTheme="minorEastAsia" w:hAnsiTheme="minorHAnsi"/>
                <w:noProof/>
                <w:sz w:val="22"/>
                <w:lang w:val="en-GB" w:eastAsia="en-GB"/>
              </w:rPr>
              <w:tab/>
            </w:r>
            <w:r w:rsidRPr="00C80C06">
              <w:rPr>
                <w:rStyle w:val="Hyperlink"/>
                <w:noProof/>
              </w:rPr>
              <w:t>Реализация на проекта</w:t>
            </w:r>
            <w:r>
              <w:rPr>
                <w:noProof/>
                <w:webHidden/>
              </w:rPr>
              <w:tab/>
            </w:r>
            <w:r>
              <w:rPr>
                <w:noProof/>
                <w:webHidden/>
              </w:rPr>
              <w:fldChar w:fldCharType="begin"/>
            </w:r>
            <w:r>
              <w:rPr>
                <w:noProof/>
                <w:webHidden/>
              </w:rPr>
              <w:instrText xml:space="preserve"> PAGEREF _Toc133100018 \h </w:instrText>
            </w:r>
            <w:r>
              <w:rPr>
                <w:noProof/>
                <w:webHidden/>
              </w:rPr>
            </w:r>
            <w:r>
              <w:rPr>
                <w:noProof/>
                <w:webHidden/>
              </w:rPr>
              <w:fldChar w:fldCharType="separate"/>
            </w:r>
            <w:r>
              <w:rPr>
                <w:noProof/>
                <w:webHidden/>
              </w:rPr>
              <w:t>32</w:t>
            </w:r>
            <w:r>
              <w:rPr>
                <w:noProof/>
                <w:webHidden/>
              </w:rPr>
              <w:fldChar w:fldCharType="end"/>
            </w:r>
          </w:hyperlink>
        </w:p>
        <w:p w14:paraId="000E3831" w14:textId="6AF6A960"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19" w:history="1">
            <w:r w:rsidRPr="00C80C06">
              <w:rPr>
                <w:rStyle w:val="Hyperlink"/>
                <w:noProof/>
              </w:rPr>
              <w:t>6.1 Общи положения</w:t>
            </w:r>
            <w:r>
              <w:rPr>
                <w:noProof/>
                <w:webHidden/>
              </w:rPr>
              <w:tab/>
            </w:r>
            <w:r>
              <w:rPr>
                <w:noProof/>
                <w:webHidden/>
              </w:rPr>
              <w:fldChar w:fldCharType="begin"/>
            </w:r>
            <w:r>
              <w:rPr>
                <w:noProof/>
                <w:webHidden/>
              </w:rPr>
              <w:instrText xml:space="preserve"> PAGEREF _Toc133100019 \h </w:instrText>
            </w:r>
            <w:r>
              <w:rPr>
                <w:noProof/>
                <w:webHidden/>
              </w:rPr>
            </w:r>
            <w:r>
              <w:rPr>
                <w:noProof/>
                <w:webHidden/>
              </w:rPr>
              <w:fldChar w:fldCharType="separate"/>
            </w:r>
            <w:r>
              <w:rPr>
                <w:noProof/>
                <w:webHidden/>
              </w:rPr>
              <w:t>32</w:t>
            </w:r>
            <w:r>
              <w:rPr>
                <w:noProof/>
                <w:webHidden/>
              </w:rPr>
              <w:fldChar w:fldCharType="end"/>
            </w:r>
          </w:hyperlink>
        </w:p>
        <w:p w14:paraId="3C8E605B" w14:textId="56723A8F"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20" w:history="1">
            <w:r w:rsidRPr="00C80C06">
              <w:rPr>
                <w:rStyle w:val="Hyperlink"/>
                <w:noProof/>
              </w:rPr>
              <w:t>6.2 Експериментална част</w:t>
            </w:r>
            <w:r>
              <w:rPr>
                <w:noProof/>
                <w:webHidden/>
              </w:rPr>
              <w:tab/>
            </w:r>
            <w:r>
              <w:rPr>
                <w:noProof/>
                <w:webHidden/>
              </w:rPr>
              <w:fldChar w:fldCharType="begin"/>
            </w:r>
            <w:r>
              <w:rPr>
                <w:noProof/>
                <w:webHidden/>
              </w:rPr>
              <w:instrText xml:space="preserve"> PAGEREF _Toc133100020 \h </w:instrText>
            </w:r>
            <w:r>
              <w:rPr>
                <w:noProof/>
                <w:webHidden/>
              </w:rPr>
            </w:r>
            <w:r>
              <w:rPr>
                <w:noProof/>
                <w:webHidden/>
              </w:rPr>
              <w:fldChar w:fldCharType="separate"/>
            </w:r>
            <w:r>
              <w:rPr>
                <w:noProof/>
                <w:webHidden/>
              </w:rPr>
              <w:t>33</w:t>
            </w:r>
            <w:r>
              <w:rPr>
                <w:noProof/>
                <w:webHidden/>
              </w:rPr>
              <w:fldChar w:fldCharType="end"/>
            </w:r>
          </w:hyperlink>
        </w:p>
        <w:p w14:paraId="3D135183" w14:textId="70772C14" w:rsidR="004606C4" w:rsidRDefault="004606C4">
          <w:pPr>
            <w:pStyle w:val="TOC3"/>
            <w:tabs>
              <w:tab w:val="right" w:leader="dot" w:pos="9016"/>
            </w:tabs>
            <w:rPr>
              <w:rFonts w:asciiTheme="minorHAnsi" w:eastAsiaTheme="minorEastAsia" w:hAnsiTheme="minorHAnsi"/>
              <w:noProof/>
              <w:sz w:val="22"/>
              <w:lang w:val="en-GB" w:eastAsia="en-GB"/>
            </w:rPr>
          </w:pPr>
          <w:hyperlink w:anchor="_Toc133100021" w:history="1">
            <w:r w:rsidRPr="00C80C06">
              <w:rPr>
                <w:rStyle w:val="Hyperlink"/>
                <w:noProof/>
              </w:rPr>
              <w:t xml:space="preserve">6.2.1 Вариант 1 за решение на </w:t>
            </w:r>
            <w:r w:rsidRPr="00C80C06">
              <w:rPr>
                <w:rStyle w:val="Hyperlink"/>
                <w:noProof/>
                <w:lang w:val="en-US"/>
              </w:rPr>
              <w:t>CartPole</w:t>
            </w:r>
            <w:r>
              <w:rPr>
                <w:noProof/>
                <w:webHidden/>
              </w:rPr>
              <w:tab/>
            </w:r>
            <w:r>
              <w:rPr>
                <w:noProof/>
                <w:webHidden/>
              </w:rPr>
              <w:fldChar w:fldCharType="begin"/>
            </w:r>
            <w:r>
              <w:rPr>
                <w:noProof/>
                <w:webHidden/>
              </w:rPr>
              <w:instrText xml:space="preserve"> PAGEREF _Toc133100021 \h </w:instrText>
            </w:r>
            <w:r>
              <w:rPr>
                <w:noProof/>
                <w:webHidden/>
              </w:rPr>
            </w:r>
            <w:r>
              <w:rPr>
                <w:noProof/>
                <w:webHidden/>
              </w:rPr>
              <w:fldChar w:fldCharType="separate"/>
            </w:r>
            <w:r>
              <w:rPr>
                <w:noProof/>
                <w:webHidden/>
              </w:rPr>
              <w:t>34</w:t>
            </w:r>
            <w:r>
              <w:rPr>
                <w:noProof/>
                <w:webHidden/>
              </w:rPr>
              <w:fldChar w:fldCharType="end"/>
            </w:r>
          </w:hyperlink>
        </w:p>
        <w:p w14:paraId="292AD686" w14:textId="3F76D4BF" w:rsidR="004606C4" w:rsidRDefault="004606C4">
          <w:pPr>
            <w:pStyle w:val="TOC3"/>
            <w:tabs>
              <w:tab w:val="right" w:leader="dot" w:pos="9016"/>
            </w:tabs>
            <w:rPr>
              <w:rFonts w:asciiTheme="minorHAnsi" w:eastAsiaTheme="minorEastAsia" w:hAnsiTheme="minorHAnsi"/>
              <w:noProof/>
              <w:sz w:val="22"/>
              <w:lang w:val="en-GB" w:eastAsia="en-GB"/>
            </w:rPr>
          </w:pPr>
          <w:hyperlink w:anchor="_Toc133100022" w:history="1">
            <w:r w:rsidRPr="00C80C06">
              <w:rPr>
                <w:rStyle w:val="Hyperlink"/>
                <w:noProof/>
              </w:rPr>
              <w:t xml:space="preserve">6.2.2 Вариант 2 за решение на </w:t>
            </w:r>
            <w:r w:rsidRPr="00C80C06">
              <w:rPr>
                <w:rStyle w:val="Hyperlink"/>
                <w:noProof/>
                <w:lang w:val="en-US"/>
              </w:rPr>
              <w:t>CartPole</w:t>
            </w:r>
            <w:r>
              <w:rPr>
                <w:noProof/>
                <w:webHidden/>
              </w:rPr>
              <w:tab/>
            </w:r>
            <w:r>
              <w:rPr>
                <w:noProof/>
                <w:webHidden/>
              </w:rPr>
              <w:fldChar w:fldCharType="begin"/>
            </w:r>
            <w:r>
              <w:rPr>
                <w:noProof/>
                <w:webHidden/>
              </w:rPr>
              <w:instrText xml:space="preserve"> PAGEREF _Toc133100022 \h </w:instrText>
            </w:r>
            <w:r>
              <w:rPr>
                <w:noProof/>
                <w:webHidden/>
              </w:rPr>
            </w:r>
            <w:r>
              <w:rPr>
                <w:noProof/>
                <w:webHidden/>
              </w:rPr>
              <w:fldChar w:fldCharType="separate"/>
            </w:r>
            <w:r>
              <w:rPr>
                <w:noProof/>
                <w:webHidden/>
              </w:rPr>
              <w:t>43</w:t>
            </w:r>
            <w:r>
              <w:rPr>
                <w:noProof/>
                <w:webHidden/>
              </w:rPr>
              <w:fldChar w:fldCharType="end"/>
            </w:r>
          </w:hyperlink>
        </w:p>
        <w:p w14:paraId="6B74948A" w14:textId="5EBFE6FF"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23" w:history="1">
            <w:r w:rsidRPr="00C80C06">
              <w:rPr>
                <w:rStyle w:val="Hyperlink"/>
                <w:noProof/>
              </w:rPr>
              <w:t>6.3 Параметри на постановката и анализ на резултатите</w:t>
            </w:r>
            <w:r>
              <w:rPr>
                <w:noProof/>
                <w:webHidden/>
              </w:rPr>
              <w:tab/>
            </w:r>
            <w:r>
              <w:rPr>
                <w:noProof/>
                <w:webHidden/>
              </w:rPr>
              <w:fldChar w:fldCharType="begin"/>
            </w:r>
            <w:r>
              <w:rPr>
                <w:noProof/>
                <w:webHidden/>
              </w:rPr>
              <w:instrText xml:space="preserve"> PAGEREF _Toc133100023 \h </w:instrText>
            </w:r>
            <w:r>
              <w:rPr>
                <w:noProof/>
                <w:webHidden/>
              </w:rPr>
            </w:r>
            <w:r>
              <w:rPr>
                <w:noProof/>
                <w:webHidden/>
              </w:rPr>
              <w:fldChar w:fldCharType="separate"/>
            </w:r>
            <w:r>
              <w:rPr>
                <w:noProof/>
                <w:webHidden/>
              </w:rPr>
              <w:t>49</w:t>
            </w:r>
            <w:r>
              <w:rPr>
                <w:noProof/>
                <w:webHidden/>
              </w:rPr>
              <w:fldChar w:fldCharType="end"/>
            </w:r>
          </w:hyperlink>
        </w:p>
        <w:p w14:paraId="7273655F" w14:textId="4C955398" w:rsidR="004606C4" w:rsidRDefault="004606C4">
          <w:pPr>
            <w:pStyle w:val="TOC1"/>
            <w:tabs>
              <w:tab w:val="left" w:pos="480"/>
              <w:tab w:val="right" w:leader="dot" w:pos="9016"/>
            </w:tabs>
            <w:rPr>
              <w:rFonts w:asciiTheme="minorHAnsi" w:eastAsiaTheme="minorEastAsia" w:hAnsiTheme="minorHAnsi"/>
              <w:noProof/>
              <w:sz w:val="22"/>
              <w:lang w:val="en-GB" w:eastAsia="en-GB"/>
            </w:rPr>
          </w:pPr>
          <w:hyperlink w:anchor="_Toc133100024" w:history="1">
            <w:r w:rsidRPr="00C80C06">
              <w:rPr>
                <w:rStyle w:val="Hyperlink"/>
                <w:noProof/>
              </w:rPr>
              <w:t>7.</w:t>
            </w:r>
            <w:r>
              <w:rPr>
                <w:rFonts w:asciiTheme="minorHAnsi" w:eastAsiaTheme="minorEastAsia" w:hAnsiTheme="minorHAnsi"/>
                <w:noProof/>
                <w:sz w:val="22"/>
                <w:lang w:val="en-GB" w:eastAsia="en-GB"/>
              </w:rPr>
              <w:tab/>
            </w:r>
            <w:r w:rsidRPr="00C80C06">
              <w:rPr>
                <w:rStyle w:val="Hyperlink"/>
                <w:noProof/>
              </w:rPr>
              <w:t>Заключение</w:t>
            </w:r>
            <w:r>
              <w:rPr>
                <w:noProof/>
                <w:webHidden/>
              </w:rPr>
              <w:tab/>
            </w:r>
            <w:r>
              <w:rPr>
                <w:noProof/>
                <w:webHidden/>
              </w:rPr>
              <w:fldChar w:fldCharType="begin"/>
            </w:r>
            <w:r>
              <w:rPr>
                <w:noProof/>
                <w:webHidden/>
              </w:rPr>
              <w:instrText xml:space="preserve"> PAGEREF _Toc133100024 \h </w:instrText>
            </w:r>
            <w:r>
              <w:rPr>
                <w:noProof/>
                <w:webHidden/>
              </w:rPr>
            </w:r>
            <w:r>
              <w:rPr>
                <w:noProof/>
                <w:webHidden/>
              </w:rPr>
              <w:fldChar w:fldCharType="separate"/>
            </w:r>
            <w:r>
              <w:rPr>
                <w:noProof/>
                <w:webHidden/>
              </w:rPr>
              <w:t>50</w:t>
            </w:r>
            <w:r>
              <w:rPr>
                <w:noProof/>
                <w:webHidden/>
              </w:rPr>
              <w:fldChar w:fldCharType="end"/>
            </w:r>
          </w:hyperlink>
        </w:p>
        <w:p w14:paraId="5004D570" w14:textId="4CFF65A4" w:rsidR="004606C4" w:rsidRDefault="004606C4">
          <w:pPr>
            <w:pStyle w:val="TOC2"/>
            <w:tabs>
              <w:tab w:val="left" w:pos="880"/>
              <w:tab w:val="right" w:leader="dot" w:pos="9016"/>
            </w:tabs>
            <w:rPr>
              <w:rFonts w:asciiTheme="minorHAnsi" w:eastAsiaTheme="minorEastAsia" w:hAnsiTheme="minorHAnsi"/>
              <w:noProof/>
              <w:sz w:val="22"/>
              <w:lang w:val="en-GB" w:eastAsia="en-GB"/>
            </w:rPr>
          </w:pPr>
          <w:hyperlink w:anchor="_Toc133100025" w:history="1">
            <w:r w:rsidRPr="00C80C06">
              <w:rPr>
                <w:rStyle w:val="Hyperlink"/>
                <w:noProof/>
              </w:rPr>
              <w:t>7.1</w:t>
            </w:r>
            <w:r>
              <w:rPr>
                <w:rFonts w:asciiTheme="minorHAnsi" w:eastAsiaTheme="minorEastAsia" w:hAnsiTheme="minorHAnsi"/>
                <w:noProof/>
                <w:sz w:val="22"/>
                <w:lang w:val="en-GB" w:eastAsia="en-GB"/>
              </w:rPr>
              <w:tab/>
            </w:r>
            <w:r w:rsidRPr="00C80C06">
              <w:rPr>
                <w:rStyle w:val="Hyperlink"/>
                <w:noProof/>
              </w:rPr>
              <w:t>Обобщение спрямо началните цели</w:t>
            </w:r>
            <w:r>
              <w:rPr>
                <w:noProof/>
                <w:webHidden/>
              </w:rPr>
              <w:tab/>
            </w:r>
            <w:r>
              <w:rPr>
                <w:noProof/>
                <w:webHidden/>
              </w:rPr>
              <w:fldChar w:fldCharType="begin"/>
            </w:r>
            <w:r>
              <w:rPr>
                <w:noProof/>
                <w:webHidden/>
              </w:rPr>
              <w:instrText xml:space="preserve"> PAGEREF _Toc133100025 \h </w:instrText>
            </w:r>
            <w:r>
              <w:rPr>
                <w:noProof/>
                <w:webHidden/>
              </w:rPr>
            </w:r>
            <w:r>
              <w:rPr>
                <w:noProof/>
                <w:webHidden/>
              </w:rPr>
              <w:fldChar w:fldCharType="separate"/>
            </w:r>
            <w:r>
              <w:rPr>
                <w:noProof/>
                <w:webHidden/>
              </w:rPr>
              <w:t>50</w:t>
            </w:r>
            <w:r>
              <w:rPr>
                <w:noProof/>
                <w:webHidden/>
              </w:rPr>
              <w:fldChar w:fldCharType="end"/>
            </w:r>
          </w:hyperlink>
        </w:p>
        <w:p w14:paraId="647D0120" w14:textId="1CF002EC" w:rsidR="004606C4" w:rsidRDefault="004606C4">
          <w:pPr>
            <w:pStyle w:val="TOC2"/>
            <w:tabs>
              <w:tab w:val="left" w:pos="880"/>
              <w:tab w:val="right" w:leader="dot" w:pos="9016"/>
            </w:tabs>
            <w:rPr>
              <w:rFonts w:asciiTheme="minorHAnsi" w:eastAsiaTheme="minorEastAsia" w:hAnsiTheme="minorHAnsi"/>
              <w:noProof/>
              <w:sz w:val="22"/>
              <w:lang w:val="en-GB" w:eastAsia="en-GB"/>
            </w:rPr>
          </w:pPr>
          <w:hyperlink w:anchor="_Toc133100026" w:history="1">
            <w:r w:rsidRPr="00C80C06">
              <w:rPr>
                <w:rStyle w:val="Hyperlink"/>
                <w:noProof/>
              </w:rPr>
              <w:t>7.2</w:t>
            </w:r>
            <w:r>
              <w:rPr>
                <w:rFonts w:asciiTheme="minorHAnsi" w:eastAsiaTheme="minorEastAsia" w:hAnsiTheme="minorHAnsi"/>
                <w:noProof/>
                <w:sz w:val="22"/>
                <w:lang w:val="en-GB" w:eastAsia="en-GB"/>
              </w:rPr>
              <w:tab/>
            </w:r>
            <w:r w:rsidRPr="00C80C06">
              <w:rPr>
                <w:rStyle w:val="Hyperlink"/>
                <w:noProof/>
              </w:rPr>
              <w:t>Идеи за бъдещо развитие и подобрения</w:t>
            </w:r>
            <w:r>
              <w:rPr>
                <w:noProof/>
                <w:webHidden/>
              </w:rPr>
              <w:tab/>
            </w:r>
            <w:r>
              <w:rPr>
                <w:noProof/>
                <w:webHidden/>
              </w:rPr>
              <w:fldChar w:fldCharType="begin"/>
            </w:r>
            <w:r>
              <w:rPr>
                <w:noProof/>
                <w:webHidden/>
              </w:rPr>
              <w:instrText xml:space="preserve"> PAGEREF _Toc133100026 \h </w:instrText>
            </w:r>
            <w:r>
              <w:rPr>
                <w:noProof/>
                <w:webHidden/>
              </w:rPr>
            </w:r>
            <w:r>
              <w:rPr>
                <w:noProof/>
                <w:webHidden/>
              </w:rPr>
              <w:fldChar w:fldCharType="separate"/>
            </w:r>
            <w:r>
              <w:rPr>
                <w:noProof/>
                <w:webHidden/>
              </w:rPr>
              <w:t>50</w:t>
            </w:r>
            <w:r>
              <w:rPr>
                <w:noProof/>
                <w:webHidden/>
              </w:rPr>
              <w:fldChar w:fldCharType="end"/>
            </w:r>
          </w:hyperlink>
        </w:p>
        <w:p w14:paraId="2AA127DB" w14:textId="2EC12344" w:rsidR="004606C4" w:rsidRDefault="004606C4">
          <w:pPr>
            <w:pStyle w:val="TOC1"/>
            <w:tabs>
              <w:tab w:val="right" w:leader="dot" w:pos="9016"/>
            </w:tabs>
            <w:rPr>
              <w:rFonts w:asciiTheme="minorHAnsi" w:eastAsiaTheme="minorEastAsia" w:hAnsiTheme="minorHAnsi"/>
              <w:noProof/>
              <w:sz w:val="22"/>
              <w:lang w:val="en-GB" w:eastAsia="en-GB"/>
            </w:rPr>
          </w:pPr>
          <w:hyperlink w:anchor="_Toc133100027" w:history="1">
            <w:r w:rsidRPr="00C80C06">
              <w:rPr>
                <w:rStyle w:val="Hyperlink"/>
                <w:noProof/>
              </w:rPr>
              <w:t>Източници и използвана литература</w:t>
            </w:r>
            <w:r>
              <w:rPr>
                <w:noProof/>
                <w:webHidden/>
              </w:rPr>
              <w:tab/>
            </w:r>
            <w:r>
              <w:rPr>
                <w:noProof/>
                <w:webHidden/>
              </w:rPr>
              <w:fldChar w:fldCharType="begin"/>
            </w:r>
            <w:r>
              <w:rPr>
                <w:noProof/>
                <w:webHidden/>
              </w:rPr>
              <w:instrText xml:space="preserve"> PAGEREF _Toc133100027 \h </w:instrText>
            </w:r>
            <w:r>
              <w:rPr>
                <w:noProof/>
                <w:webHidden/>
              </w:rPr>
            </w:r>
            <w:r>
              <w:rPr>
                <w:noProof/>
                <w:webHidden/>
              </w:rPr>
              <w:fldChar w:fldCharType="separate"/>
            </w:r>
            <w:r>
              <w:rPr>
                <w:noProof/>
                <w:webHidden/>
              </w:rPr>
              <w:t>51</w:t>
            </w:r>
            <w:r>
              <w:rPr>
                <w:noProof/>
                <w:webHidden/>
              </w:rPr>
              <w:fldChar w:fldCharType="end"/>
            </w:r>
          </w:hyperlink>
        </w:p>
        <w:p w14:paraId="0382C05F" w14:textId="77EE4BE2" w:rsidR="004606C4" w:rsidRDefault="004606C4">
          <w:pPr>
            <w:pStyle w:val="TOC1"/>
            <w:tabs>
              <w:tab w:val="right" w:leader="dot" w:pos="9016"/>
            </w:tabs>
            <w:rPr>
              <w:rFonts w:asciiTheme="minorHAnsi" w:eastAsiaTheme="minorEastAsia" w:hAnsiTheme="minorHAnsi"/>
              <w:noProof/>
              <w:sz w:val="22"/>
              <w:lang w:val="en-GB" w:eastAsia="en-GB"/>
            </w:rPr>
          </w:pPr>
          <w:hyperlink w:anchor="_Toc133100028" w:history="1">
            <w:r w:rsidRPr="00C80C06">
              <w:rPr>
                <w:rStyle w:val="Hyperlink"/>
                <w:noProof/>
              </w:rPr>
              <w:t>Приложения</w:t>
            </w:r>
            <w:r>
              <w:rPr>
                <w:noProof/>
                <w:webHidden/>
              </w:rPr>
              <w:tab/>
            </w:r>
            <w:r>
              <w:rPr>
                <w:noProof/>
                <w:webHidden/>
              </w:rPr>
              <w:fldChar w:fldCharType="begin"/>
            </w:r>
            <w:r>
              <w:rPr>
                <w:noProof/>
                <w:webHidden/>
              </w:rPr>
              <w:instrText xml:space="preserve"> PAGEREF _Toc133100028 \h </w:instrText>
            </w:r>
            <w:r>
              <w:rPr>
                <w:noProof/>
                <w:webHidden/>
              </w:rPr>
            </w:r>
            <w:r>
              <w:rPr>
                <w:noProof/>
                <w:webHidden/>
              </w:rPr>
              <w:fldChar w:fldCharType="separate"/>
            </w:r>
            <w:r>
              <w:rPr>
                <w:noProof/>
                <w:webHidden/>
              </w:rPr>
              <w:t>52</w:t>
            </w:r>
            <w:r>
              <w:rPr>
                <w:noProof/>
                <w:webHidden/>
              </w:rPr>
              <w:fldChar w:fldCharType="end"/>
            </w:r>
          </w:hyperlink>
        </w:p>
        <w:p w14:paraId="4A1ABEBF" w14:textId="5593D973" w:rsidR="004606C4" w:rsidRDefault="004606C4">
          <w:pPr>
            <w:pStyle w:val="TOC2"/>
            <w:tabs>
              <w:tab w:val="right" w:leader="dot" w:pos="9016"/>
            </w:tabs>
            <w:rPr>
              <w:rFonts w:asciiTheme="minorHAnsi" w:eastAsiaTheme="minorEastAsia" w:hAnsiTheme="minorHAnsi"/>
              <w:noProof/>
              <w:sz w:val="22"/>
              <w:lang w:val="en-GB" w:eastAsia="en-GB"/>
            </w:rPr>
          </w:pPr>
          <w:hyperlink w:anchor="_Toc133100029" w:history="1">
            <w:r w:rsidRPr="00C80C06">
              <w:rPr>
                <w:rStyle w:val="Hyperlink"/>
                <w:noProof/>
              </w:rPr>
              <w:t>1. Сорс код (</w:t>
            </w:r>
            <w:r w:rsidRPr="00C80C06">
              <w:rPr>
                <w:rStyle w:val="Hyperlink"/>
                <w:noProof/>
                <w:lang w:val="en-GB"/>
              </w:rPr>
              <w:t>Source</w:t>
            </w:r>
            <w:r w:rsidRPr="00C80C06">
              <w:rPr>
                <w:rStyle w:val="Hyperlink"/>
                <w:noProof/>
              </w:rPr>
              <w:t xml:space="preserve"> </w:t>
            </w:r>
            <w:r w:rsidRPr="00C80C06">
              <w:rPr>
                <w:rStyle w:val="Hyperlink"/>
                <w:noProof/>
                <w:lang w:val="en-GB"/>
              </w:rPr>
              <w:t>code</w:t>
            </w:r>
            <w:r w:rsidRPr="00C80C06">
              <w:rPr>
                <w:rStyle w:val="Hyperlink"/>
                <w:noProof/>
              </w:rPr>
              <w:t>)</w:t>
            </w:r>
            <w:r>
              <w:rPr>
                <w:noProof/>
                <w:webHidden/>
              </w:rPr>
              <w:tab/>
            </w:r>
            <w:r>
              <w:rPr>
                <w:noProof/>
                <w:webHidden/>
              </w:rPr>
              <w:fldChar w:fldCharType="begin"/>
            </w:r>
            <w:r>
              <w:rPr>
                <w:noProof/>
                <w:webHidden/>
              </w:rPr>
              <w:instrText xml:space="preserve"> PAGEREF _Toc133100029 \h </w:instrText>
            </w:r>
            <w:r>
              <w:rPr>
                <w:noProof/>
                <w:webHidden/>
              </w:rPr>
            </w:r>
            <w:r>
              <w:rPr>
                <w:noProof/>
                <w:webHidden/>
              </w:rPr>
              <w:fldChar w:fldCharType="separate"/>
            </w:r>
            <w:r>
              <w:rPr>
                <w:noProof/>
                <w:webHidden/>
              </w:rPr>
              <w:t>52</w:t>
            </w:r>
            <w:r>
              <w:rPr>
                <w:noProof/>
                <w:webHidden/>
              </w:rPr>
              <w:fldChar w:fldCharType="end"/>
            </w:r>
          </w:hyperlink>
        </w:p>
        <w:p w14:paraId="64ABB0C1" w14:textId="7F14951A" w:rsidR="00A0704F" w:rsidRPr="0038727E" w:rsidRDefault="00A0704F" w:rsidP="00A0704F">
          <w:r>
            <w:rPr>
              <w:b/>
              <w:bCs/>
              <w:noProof/>
            </w:rPr>
            <w:fldChar w:fldCharType="end"/>
          </w:r>
        </w:p>
      </w:sdtContent>
    </w:sdt>
    <w:p w14:paraId="29A8B9DA" w14:textId="5CCF2904" w:rsidR="00A0704F" w:rsidRDefault="00E81028" w:rsidP="00A0704F">
      <w:pPr>
        <w:pStyle w:val="Heading1"/>
      </w:pPr>
      <w:bookmarkStart w:id="1" w:name="_Toc133099998"/>
      <w:r>
        <w:t>1</w:t>
      </w:r>
      <w:r w:rsidR="00A0704F">
        <w:t>. Увод</w:t>
      </w:r>
      <w:bookmarkEnd w:id="1"/>
    </w:p>
    <w:p w14:paraId="61D2A9E2" w14:textId="54CB08FC" w:rsidR="00E81028" w:rsidRPr="00E81028" w:rsidRDefault="00E81028" w:rsidP="00E81028">
      <w:pPr>
        <w:pStyle w:val="Heading2"/>
      </w:pPr>
      <w:bookmarkStart w:id="2" w:name="_Toc133099999"/>
      <w:r>
        <w:t>1</w:t>
      </w:r>
      <w:r w:rsidRPr="00E81028">
        <w:t xml:space="preserve">.1 </w:t>
      </w:r>
      <w:r>
        <w:t>Мотивация</w:t>
      </w:r>
      <w:bookmarkEnd w:id="2"/>
    </w:p>
    <w:p w14:paraId="48EE9C96" w14:textId="77777777" w:rsidR="00A0704F" w:rsidRDefault="00A0704F" w:rsidP="00A0704F">
      <w:r w:rsidRPr="00E95477">
        <w:t xml:space="preserve">Невробиологията все повече набира скорост в света на изкуствения интелект. Има все повече изследвания на функционирането на нервни клетки, които са довели до създаването на биологично обоснованите spike timing модели на невроните, както и много знания за структурната организация и функционирането на мозъка на бозайниците при вземане на решения. Доказано е, че много от решенията се вземат по метода на поощрението и наказанието (Reinforcement Learning). </w:t>
      </w:r>
    </w:p>
    <w:p w14:paraId="46F83DDF" w14:textId="742E89D1" w:rsidR="00E81028" w:rsidRPr="00E95477" w:rsidRDefault="00E81028" w:rsidP="00E81028">
      <w:pPr>
        <w:pStyle w:val="Heading2"/>
      </w:pPr>
      <w:bookmarkStart w:id="3" w:name="_Toc133100000"/>
      <w:r>
        <w:t>1.2 Цел и задачи</w:t>
      </w:r>
      <w:bookmarkEnd w:id="3"/>
    </w:p>
    <w:p w14:paraId="2C954338" w14:textId="0FF7B2B5" w:rsidR="0027042B" w:rsidRDefault="0027042B" w:rsidP="00A0704F">
      <w:r w:rsidRPr="0027042B">
        <w:t xml:space="preserve">Целта на дипломната работа е да се разработи модел на биологично обоснована (spike timing) невронна мрежа посредством библиотеката NEST Simulator, която е в състояние да решава оптимизационната задача за вземане на решения за обект с непрекъснати състояния от пакета Gym. </w:t>
      </w:r>
      <w:r w:rsidR="00E81028">
        <w:t>Задачите са да се подготв</w:t>
      </w:r>
      <w:r w:rsidR="00C71CE3">
        <w:t xml:space="preserve">ят варианти на </w:t>
      </w:r>
      <w:r w:rsidR="00E81028">
        <w:t>скриптове способни да илюстрират решение, както и да се обосноват стъпките довели до всяка основна промяна на тези скриптове</w:t>
      </w:r>
      <w:r w:rsidR="00440BD1">
        <w:t>, довеждащи до по-добър резултат.</w:t>
      </w:r>
    </w:p>
    <w:p w14:paraId="0CFD36EE" w14:textId="77777777" w:rsidR="00440BD1" w:rsidRDefault="00440BD1" w:rsidP="00440BD1">
      <w:r w:rsidRPr="0027042B">
        <w:t xml:space="preserve">Дипломната работа ще включва кратък обзор в областта на Spike Timing Neural Networks, описание на теоретичната постановка, код на Python с използване на библиотеката NEST Simulator и анализ на резултатите. В процеса на разработка на </w:t>
      </w:r>
      <w:r w:rsidRPr="0027042B">
        <w:lastRenderedPageBreak/>
        <w:t>магистърската теза ще се изпробват различни параметри на биологично подобните неврони и решението ще бъде илюстрирано с подходящи визуализации и графики, съпътстващи обучителния процес.</w:t>
      </w:r>
    </w:p>
    <w:p w14:paraId="7EA6E98C" w14:textId="599B9802" w:rsidR="00E81028" w:rsidRDefault="00E81028" w:rsidP="00E81028">
      <w:pPr>
        <w:pStyle w:val="Heading2"/>
      </w:pPr>
      <w:bookmarkStart w:id="4" w:name="_Toc133100001"/>
      <w:r>
        <w:t>1.3 Очаквани ползи</w:t>
      </w:r>
      <w:bookmarkEnd w:id="4"/>
    </w:p>
    <w:p w14:paraId="209F5B43" w14:textId="24022D69" w:rsidR="00440BD1" w:rsidRPr="00440BD1" w:rsidRDefault="00440BD1" w:rsidP="00440BD1">
      <w:r>
        <w:t xml:space="preserve">В областта на невросимулациите няма много публикуван код с цялостни решения, в голяма част от литературата има </w:t>
      </w:r>
      <w:r w:rsidR="00C71CE3">
        <w:t xml:space="preserve">само </w:t>
      </w:r>
      <w:r>
        <w:t>загатнати моменти за експерименти</w:t>
      </w:r>
      <w:r w:rsidR="00C71CE3">
        <w:t>, но за съжаление без съпътстващия код</w:t>
      </w:r>
      <w:r>
        <w:t>. Поради това скриптовете разгледани тук ще подпомагат текущи и бъдещи дипломанти да вземат и използват текущите постановки за друг тип задачи. Скриптовете лесно могат да бъдат адаптирани за подобни задачи в областта на реинфорсмънт обучението.</w:t>
      </w:r>
    </w:p>
    <w:p w14:paraId="29746695" w14:textId="084B2BAF" w:rsidR="00E81028" w:rsidRDefault="00E81028" w:rsidP="00E81028">
      <w:pPr>
        <w:pStyle w:val="Heading2"/>
      </w:pPr>
      <w:bookmarkStart w:id="5" w:name="_Toc133100002"/>
      <w:r>
        <w:t>1.4 Структура на дипломната работа</w:t>
      </w:r>
      <w:bookmarkEnd w:id="5"/>
    </w:p>
    <w:p w14:paraId="1DCDAEBA" w14:textId="04770B58" w:rsidR="00440BD1" w:rsidRDefault="00440BD1" w:rsidP="00440BD1">
      <w:r>
        <w:t>Дипломната работа се състои от 7 глави както следва:</w:t>
      </w:r>
    </w:p>
    <w:p w14:paraId="662CB14E" w14:textId="70F60A22" w:rsidR="00440BD1" w:rsidRDefault="003F2874" w:rsidP="003F2874">
      <w:pPr>
        <w:pStyle w:val="ListParagraph"/>
        <w:numPr>
          <w:ilvl w:val="0"/>
          <w:numId w:val="18"/>
        </w:numPr>
      </w:pPr>
      <w:r>
        <w:t>В Г</w:t>
      </w:r>
      <w:r w:rsidR="00440BD1">
        <w:t>лава 1</w:t>
      </w:r>
      <w:r>
        <w:t xml:space="preserve"> „Увод“</w:t>
      </w:r>
      <w:r w:rsidR="00216FEA">
        <w:t xml:space="preserve"> читателят</w:t>
      </w:r>
      <w:r>
        <w:t xml:space="preserve"> се въвежда в областта на решавания проблем и се поставят целите на дипломната работа</w:t>
      </w:r>
    </w:p>
    <w:p w14:paraId="4E40249C" w14:textId="775A0AB7" w:rsidR="00440BD1" w:rsidRDefault="003F2874" w:rsidP="003F2874">
      <w:pPr>
        <w:pStyle w:val="ListParagraph"/>
        <w:numPr>
          <w:ilvl w:val="0"/>
          <w:numId w:val="18"/>
        </w:numPr>
      </w:pPr>
      <w:r>
        <w:t xml:space="preserve">В </w:t>
      </w:r>
      <w:r w:rsidR="00440BD1">
        <w:t>Глава 2</w:t>
      </w:r>
      <w:r>
        <w:t xml:space="preserve"> „Обзор на областта“ </w:t>
      </w:r>
      <w:r w:rsidR="00F41360">
        <w:t xml:space="preserve">се обобщават </w:t>
      </w:r>
      <w:r w:rsidR="00C71CE3">
        <w:t>публикувани</w:t>
      </w:r>
      <w:r w:rsidR="00F41360">
        <w:t xml:space="preserve"> изследвания в </w:t>
      </w:r>
      <w:r w:rsidR="00C71CE3">
        <w:t xml:space="preserve">текущата </w:t>
      </w:r>
      <w:r w:rsidR="00F41360">
        <w:t>област с невронни мрежи и с невробиологични мрежи.</w:t>
      </w:r>
    </w:p>
    <w:p w14:paraId="7A4FDC52" w14:textId="62763161" w:rsidR="00440BD1" w:rsidRDefault="00F41360" w:rsidP="003F2874">
      <w:pPr>
        <w:pStyle w:val="ListParagraph"/>
        <w:numPr>
          <w:ilvl w:val="0"/>
          <w:numId w:val="18"/>
        </w:numPr>
      </w:pPr>
      <w:r>
        <w:t xml:space="preserve">В </w:t>
      </w:r>
      <w:r w:rsidR="00440BD1">
        <w:t>Глава 3</w:t>
      </w:r>
      <w:r>
        <w:t xml:space="preserve"> „</w:t>
      </w:r>
      <w:r>
        <w:t>Средата „</w:t>
      </w:r>
      <w:r>
        <w:rPr>
          <w:lang w:val="en-US"/>
        </w:rPr>
        <w:t>Cart</w:t>
      </w:r>
      <w:r w:rsidRPr="0027042B">
        <w:t xml:space="preserve"> </w:t>
      </w:r>
      <w:r>
        <w:rPr>
          <w:lang w:val="en-US"/>
        </w:rPr>
        <w:t>Pole</w:t>
      </w:r>
      <w:r>
        <w:t>“</w:t>
      </w:r>
      <w:r w:rsidRPr="006F6DCF">
        <w:rPr>
          <w:vertAlign w:val="superscript"/>
        </w:rPr>
        <w:t xml:space="preserve"> </w:t>
      </w:r>
      <w:r>
        <w:t xml:space="preserve">в </w:t>
      </w:r>
      <w:r>
        <w:rPr>
          <w:lang w:val="en-US"/>
        </w:rPr>
        <w:t>Gym</w:t>
      </w:r>
      <w:r>
        <w:t xml:space="preserve">“ се разглежда текуща формулировка на решаваната задача и </w:t>
      </w:r>
      <w:r w:rsidR="00216FEA">
        <w:t xml:space="preserve">се </w:t>
      </w:r>
      <w:r>
        <w:t>дават общи сведения за средата.</w:t>
      </w:r>
    </w:p>
    <w:p w14:paraId="0BA7DF14" w14:textId="141FA56A" w:rsidR="00F41360" w:rsidRDefault="00F41360" w:rsidP="003F2874">
      <w:pPr>
        <w:pStyle w:val="ListParagraph"/>
        <w:numPr>
          <w:ilvl w:val="0"/>
          <w:numId w:val="18"/>
        </w:numPr>
      </w:pPr>
      <w:r>
        <w:t>В Глава 4 „</w:t>
      </w:r>
      <w:r w:rsidRPr="00F41360">
        <w:t>Въведение в невробиологичните симулации</w:t>
      </w:r>
      <w:r>
        <w:t xml:space="preserve">“ биват дадени математически модели на неврони и се описват начини на невро-симулации към настоящия момент с </w:t>
      </w:r>
      <w:r>
        <w:rPr>
          <w:lang w:val="en-US"/>
        </w:rPr>
        <w:t>NEST</w:t>
      </w:r>
      <w:r>
        <w:t xml:space="preserve"> симулатор.</w:t>
      </w:r>
    </w:p>
    <w:p w14:paraId="127608E9" w14:textId="06E18107" w:rsidR="00F41360" w:rsidRDefault="00F41360" w:rsidP="003F2874">
      <w:pPr>
        <w:pStyle w:val="ListParagraph"/>
        <w:numPr>
          <w:ilvl w:val="0"/>
          <w:numId w:val="18"/>
        </w:numPr>
      </w:pPr>
      <w:r>
        <w:t>В Глава 5</w:t>
      </w:r>
      <w:r w:rsidR="005C3B19">
        <w:t xml:space="preserve"> </w:t>
      </w:r>
      <w:r>
        <w:t>„</w:t>
      </w:r>
      <w:r w:rsidRPr="00F41360">
        <w:t>Подход за решаване на задачата</w:t>
      </w:r>
      <w:r>
        <w:t xml:space="preserve">“ се описват методи за решаване на реинфорсмънт задачи, разглежда се </w:t>
      </w:r>
      <w:r w:rsidRPr="00F41360">
        <w:t>обучение и синаптична пластичност</w:t>
      </w:r>
      <w:r w:rsidR="003A4FA6">
        <w:t xml:space="preserve">, както и други техники </w:t>
      </w:r>
      <w:r w:rsidR="005C3B19">
        <w:t>общи за</w:t>
      </w:r>
      <w:r w:rsidR="003A4FA6">
        <w:t xml:space="preserve"> реинфорсмънт обучението и невро</w:t>
      </w:r>
      <w:r w:rsidR="005C3B19">
        <w:t xml:space="preserve">нните </w:t>
      </w:r>
      <w:r w:rsidR="003A4FA6">
        <w:t>симулации.</w:t>
      </w:r>
    </w:p>
    <w:p w14:paraId="35E697CB" w14:textId="3393D11E" w:rsidR="003A4FA6" w:rsidRDefault="003A4FA6" w:rsidP="003F2874">
      <w:pPr>
        <w:pStyle w:val="ListParagraph"/>
        <w:numPr>
          <w:ilvl w:val="0"/>
          <w:numId w:val="18"/>
        </w:numPr>
      </w:pPr>
      <w:r>
        <w:t>В Глава 6</w:t>
      </w:r>
      <w:r w:rsidR="005C3B19">
        <w:t xml:space="preserve"> </w:t>
      </w:r>
      <w:r>
        <w:t>„</w:t>
      </w:r>
      <w:r w:rsidRPr="003A4FA6">
        <w:t>Реализация на проекта</w:t>
      </w:r>
      <w:r>
        <w:t xml:space="preserve">“ се разглеждат варианти на невронни мрежи и имплементация със скриптове на </w:t>
      </w:r>
      <w:r>
        <w:rPr>
          <w:lang w:val="en-US"/>
        </w:rPr>
        <w:t>Python</w:t>
      </w:r>
      <w:r w:rsidRPr="003A4FA6">
        <w:t xml:space="preserve">, </w:t>
      </w:r>
      <w:r>
        <w:t>дават се последователни стъпки за подобрения с обяснение, мотивация и разсъждения.</w:t>
      </w:r>
    </w:p>
    <w:p w14:paraId="782EBA96" w14:textId="240E0FC2" w:rsidR="00A41A7B" w:rsidRPr="00440BD1" w:rsidRDefault="00A41A7B" w:rsidP="003F2874">
      <w:pPr>
        <w:pStyle w:val="ListParagraph"/>
        <w:numPr>
          <w:ilvl w:val="0"/>
          <w:numId w:val="18"/>
        </w:numPr>
      </w:pPr>
      <w:r>
        <w:t xml:space="preserve">В Глава 7 „Заключение“ </w:t>
      </w:r>
      <w:r w:rsidR="005C3B19">
        <w:t xml:space="preserve">се </w:t>
      </w:r>
      <w:r>
        <w:t>съдържа</w:t>
      </w:r>
      <w:r w:rsidR="005C3B19">
        <w:t>т</w:t>
      </w:r>
      <w:r>
        <w:t xml:space="preserve"> заключителни съждения на базата на проведените експерименти и получените резултати, както и се дават идеи за бъдещо</w:t>
      </w:r>
      <w:r w:rsidR="005C3B19">
        <w:t xml:space="preserve"> развитие.</w:t>
      </w:r>
    </w:p>
    <w:p w14:paraId="0FA1E3DF" w14:textId="189B31BE" w:rsidR="00E81028" w:rsidRDefault="00E81028" w:rsidP="00E81028">
      <w:pPr>
        <w:pStyle w:val="Heading1"/>
      </w:pPr>
      <w:bookmarkStart w:id="6" w:name="_Toc133100003"/>
      <w:r>
        <w:lastRenderedPageBreak/>
        <w:t>2. Обзор на областта</w:t>
      </w:r>
      <w:bookmarkEnd w:id="6"/>
    </w:p>
    <w:p w14:paraId="09CF7D30" w14:textId="77777777" w:rsidR="00DB4200" w:rsidRDefault="00F021CC" w:rsidP="00216FEA">
      <w:proofErr w:type="spellStart"/>
      <w:r>
        <w:rPr>
          <w:lang w:val="en-US"/>
        </w:rPr>
        <w:t>CartPole</w:t>
      </w:r>
      <w:proofErr w:type="spellEnd"/>
      <w:r w:rsidRPr="00F021CC">
        <w:t xml:space="preserve"> </w:t>
      </w:r>
      <w:r>
        <w:t xml:space="preserve">е популярна задача и има много материали в Интернет за нейното решение или частично решение. </w:t>
      </w:r>
      <w:r w:rsidR="00DB4200">
        <w:t>Повечето решения се базират на класически изкуствени невронни мрежи, но има и други решения с адаптивна критика и ръчно кодирана логика.</w:t>
      </w:r>
    </w:p>
    <w:p w14:paraId="7071D424" w14:textId="2B7F342F" w:rsidR="002A1DDA" w:rsidRDefault="002A1DDA" w:rsidP="00216FEA">
      <w:r>
        <w:t>А.Барто и Р.Съттън</w:t>
      </w:r>
      <w:r w:rsidR="00DB4200">
        <w:t xml:space="preserve"> </w:t>
      </w:r>
      <w:r w:rsidR="00DB4200" w:rsidRPr="00DB4200">
        <w:t>[14]</w:t>
      </w:r>
      <w:r>
        <w:t xml:space="preserve"> предлагат клъстеризация на непрекъснатите стойности и решение с адаптивен елемент през ранната </w:t>
      </w:r>
      <w:r>
        <w:t>19</w:t>
      </w:r>
      <w:r>
        <w:t>83 година.</w:t>
      </w:r>
      <w:r>
        <w:t xml:space="preserve"> По това време изкуствените невронни мрежи не са били така </w:t>
      </w:r>
      <w:r w:rsidR="00C71CE3">
        <w:t xml:space="preserve">добре </w:t>
      </w:r>
      <w:r>
        <w:t>разработени както към настоящето.</w:t>
      </w:r>
    </w:p>
    <w:p w14:paraId="68739DC5" w14:textId="277FE49B" w:rsidR="00216FEA" w:rsidRDefault="00F021CC" w:rsidP="00216FEA">
      <w:r w:rsidRPr="00A854DC">
        <w:rPr>
          <w:lang w:val="en-US"/>
        </w:rPr>
        <w:t>Jian</w:t>
      </w:r>
      <w:r w:rsidRPr="00F021CC">
        <w:t xml:space="preserve"> </w:t>
      </w:r>
      <w:r w:rsidRPr="00A854DC">
        <w:rPr>
          <w:lang w:val="en-US"/>
        </w:rPr>
        <w:t>Xu</w:t>
      </w:r>
      <w:r>
        <w:t xml:space="preserve"> </w:t>
      </w:r>
      <w:r w:rsidRPr="00F021CC">
        <w:t>[11]</w:t>
      </w:r>
      <w:r>
        <w:t xml:space="preserve"> прави няколко опита да реши задачата без изкуствен интелект и сравнява решенията с невронна мрежа и без невронна мрежа. Успява да реши задачата за 5 реда код и показва, че решението зависи от последните два параметъра на средата.</w:t>
      </w:r>
    </w:p>
    <w:tbl>
      <w:tblPr>
        <w:tblStyle w:val="TableGrid"/>
        <w:tblW w:w="0" w:type="auto"/>
        <w:tblLook w:val="04A0" w:firstRow="1" w:lastRow="0" w:firstColumn="1" w:lastColumn="0" w:noHBand="0" w:noVBand="1"/>
      </w:tblPr>
      <w:tblGrid>
        <w:gridCol w:w="9016"/>
      </w:tblGrid>
      <w:tr w:rsidR="00F021CC" w14:paraId="40494E91" w14:textId="77777777" w:rsidTr="00F021CC">
        <w:tc>
          <w:tcPr>
            <w:tcW w:w="9016" w:type="dxa"/>
          </w:tcPr>
          <w:p w14:paraId="62FE3845" w14:textId="77777777" w:rsidR="00F021CC" w:rsidRDefault="00F021CC" w:rsidP="00F021CC">
            <w:pPr>
              <w:pStyle w:val="code"/>
            </w:pPr>
            <w:r>
              <w:t>def theta_omega_policy(obs):</w:t>
            </w:r>
          </w:p>
          <w:p w14:paraId="4DC1A0A8" w14:textId="77777777" w:rsidR="00F021CC" w:rsidRDefault="00F021CC" w:rsidP="00F021CC">
            <w:pPr>
              <w:pStyle w:val="code"/>
            </w:pPr>
            <w:r>
              <w:t xml:space="preserve">    theta, w = obs[2:4]</w:t>
            </w:r>
          </w:p>
          <w:p w14:paraId="183D34F6" w14:textId="77777777" w:rsidR="00F021CC" w:rsidRDefault="00F021CC" w:rsidP="00F021CC">
            <w:pPr>
              <w:pStyle w:val="code"/>
            </w:pPr>
            <w:r>
              <w:t xml:space="preserve">    if abs(theta) &lt; 0.03:</w:t>
            </w:r>
          </w:p>
          <w:p w14:paraId="7F25725E" w14:textId="77777777" w:rsidR="00F021CC" w:rsidRDefault="00F021CC" w:rsidP="00F021CC">
            <w:pPr>
              <w:pStyle w:val="code"/>
            </w:pPr>
            <w:r>
              <w:t xml:space="preserve">        return 0 if w &lt; 0 else 1</w:t>
            </w:r>
          </w:p>
          <w:p w14:paraId="5AA17868" w14:textId="77777777" w:rsidR="00F021CC" w:rsidRDefault="00F021CC" w:rsidP="00F021CC">
            <w:pPr>
              <w:pStyle w:val="code"/>
            </w:pPr>
            <w:r>
              <w:t xml:space="preserve">    else:</w:t>
            </w:r>
          </w:p>
          <w:p w14:paraId="1E871BFC" w14:textId="7F951C26" w:rsidR="00F021CC" w:rsidRDefault="00F021CC" w:rsidP="00F021CC">
            <w:pPr>
              <w:pStyle w:val="code"/>
            </w:pPr>
            <w:r>
              <w:t xml:space="preserve">        return 0 if theta &lt; 0 else 1</w:t>
            </w:r>
          </w:p>
        </w:tc>
      </w:tr>
    </w:tbl>
    <w:p w14:paraId="3C52A215" w14:textId="0F2B7607" w:rsidR="00F021CC" w:rsidRDefault="00F021CC" w:rsidP="00F021CC">
      <w:pPr>
        <w:pStyle w:val="Quote"/>
      </w:pPr>
      <w:r>
        <w:t xml:space="preserve">Таблица 2.1 Решение на </w:t>
      </w:r>
      <w:proofErr w:type="spellStart"/>
      <w:r>
        <w:rPr>
          <w:lang w:val="en-US"/>
        </w:rPr>
        <w:t>CartPole</w:t>
      </w:r>
      <w:proofErr w:type="spellEnd"/>
      <w:r w:rsidRPr="00F021CC">
        <w:t xml:space="preserve"> </w:t>
      </w:r>
      <w:r>
        <w:t xml:space="preserve">с 5 реда код от </w:t>
      </w:r>
      <w:r w:rsidRPr="00A854DC">
        <w:rPr>
          <w:lang w:val="en-US"/>
        </w:rPr>
        <w:t>Jian</w:t>
      </w:r>
      <w:r w:rsidRPr="00F021CC">
        <w:t xml:space="preserve"> </w:t>
      </w:r>
      <w:r w:rsidRPr="00A854DC">
        <w:rPr>
          <w:lang w:val="en-US"/>
        </w:rPr>
        <w:t>Xu</w:t>
      </w:r>
      <w:r>
        <w:t xml:space="preserve"> </w:t>
      </w:r>
      <w:r w:rsidRPr="00F021CC">
        <w:t>[11]</w:t>
      </w:r>
    </w:p>
    <w:p w14:paraId="051FDC98" w14:textId="58E30E73" w:rsidR="00F021CC" w:rsidRDefault="003A31E5" w:rsidP="00F021CC">
      <w:r>
        <w:t>Разбира се, това решение е уникално, но в него участва човешкият интелект</w:t>
      </w:r>
      <w:r w:rsidR="00C71CE3">
        <w:t xml:space="preserve"> и не подлежи на адаптация за друг вид задачи.</w:t>
      </w:r>
    </w:p>
    <w:p w14:paraId="4F0CF322" w14:textId="19AE3E20" w:rsidR="00CC4E38" w:rsidRPr="00E87CFC" w:rsidRDefault="00CC4E38" w:rsidP="00F021CC">
      <w:r>
        <w:rPr>
          <w:lang w:val="en-US"/>
        </w:rPr>
        <w:t>Kenji</w:t>
      </w:r>
      <w:r w:rsidRPr="00CC4E38">
        <w:t xml:space="preserve"> </w:t>
      </w:r>
      <w:proofErr w:type="spellStart"/>
      <w:r>
        <w:rPr>
          <w:lang w:val="en-US"/>
        </w:rPr>
        <w:t>Doya</w:t>
      </w:r>
      <w:proofErr w:type="spellEnd"/>
      <w:r w:rsidRPr="00CC4E38">
        <w:t xml:space="preserve"> </w:t>
      </w:r>
      <w:r>
        <w:t xml:space="preserve"> </w:t>
      </w:r>
      <w:r w:rsidRPr="00CC4E38">
        <w:t>[14]</w:t>
      </w:r>
      <w:r>
        <w:t xml:space="preserve"> предлага </w:t>
      </w:r>
      <w:r w:rsidR="00E87CFC">
        <w:t xml:space="preserve">сравнение на решение за </w:t>
      </w:r>
      <w:proofErr w:type="spellStart"/>
      <w:r w:rsidR="00E87CFC">
        <w:rPr>
          <w:lang w:val="en-US"/>
        </w:rPr>
        <w:t>CartPole</w:t>
      </w:r>
      <w:proofErr w:type="spellEnd"/>
      <w:r w:rsidR="00E87CFC" w:rsidRPr="00E87CFC">
        <w:t xml:space="preserve"> </w:t>
      </w:r>
      <w:r w:rsidR="00E87CFC">
        <w:t xml:space="preserve">с методите на актьор-критика в непрекъснатото пространство и градиентни методи, използвайки времевата грешка </w:t>
      </w:r>
      <w:r w:rsidR="00E87CFC">
        <w:rPr>
          <w:lang w:val="en-US"/>
        </w:rPr>
        <w:t>TD</w:t>
      </w:r>
      <w:r w:rsidR="00E87CFC">
        <w:t>(0)</w:t>
      </w:r>
      <w:r w:rsidR="00E87CFC" w:rsidRPr="00E87CFC">
        <w:t xml:space="preserve"> </w:t>
      </w:r>
      <w:r w:rsidR="00E87CFC">
        <w:t xml:space="preserve">и </w:t>
      </w:r>
      <w:r w:rsidR="00E87CFC">
        <w:rPr>
          <w:lang w:val="en-US"/>
        </w:rPr>
        <w:t>TD</w:t>
      </w:r>
      <w:r w:rsidR="00E87CFC" w:rsidRPr="00E87CFC">
        <w:t>(</w:t>
      </w:r>
      <w:r w:rsidR="00E87CFC">
        <w:rPr>
          <w:rFonts w:cs="Times New Roman"/>
        </w:rPr>
        <w:t>λ</w:t>
      </w:r>
      <w:r w:rsidR="00E87CFC" w:rsidRPr="00E87CFC">
        <w:t>).</w:t>
      </w:r>
    </w:p>
    <w:p w14:paraId="38644007" w14:textId="294CF7A9" w:rsidR="003A31E5" w:rsidRDefault="003A31E5" w:rsidP="00F021CC">
      <w:r>
        <w:rPr>
          <w:lang w:val="en-US"/>
        </w:rPr>
        <w:t>Greg</w:t>
      </w:r>
      <w:r w:rsidRPr="003A31E5">
        <w:t xml:space="preserve"> </w:t>
      </w:r>
      <w:r>
        <w:rPr>
          <w:lang w:val="en-US"/>
        </w:rPr>
        <w:t>Surma</w:t>
      </w:r>
      <w:r w:rsidRPr="003A31E5">
        <w:t xml:space="preserve"> [12] </w:t>
      </w:r>
      <w:r>
        <w:t xml:space="preserve">успява да намери решение с </w:t>
      </w:r>
      <w:r w:rsidRPr="003A31E5">
        <w:t>Deep Q-Learning</w:t>
      </w:r>
      <w:r>
        <w:t xml:space="preserve"> само в рамките на 130 епизода обучение с класически изкуствени невронни мрежи. </w:t>
      </w:r>
      <w:r w:rsidR="005469D7" w:rsidRPr="005469D7">
        <w:t>Siddharth Kale</w:t>
      </w:r>
      <w:r w:rsidR="005469D7">
        <w:t xml:space="preserve"> </w:t>
      </w:r>
      <w:r w:rsidR="005469D7" w:rsidRPr="005469D7">
        <w:t xml:space="preserve">[13] </w:t>
      </w:r>
      <w:r w:rsidR="005469D7">
        <w:t xml:space="preserve">също има подобна публикация и успява да реши проблема след 200 епизода също с класически изкуствени невронни мрежи. </w:t>
      </w:r>
    </w:p>
    <w:p w14:paraId="6E8DA804" w14:textId="463F99AA" w:rsidR="0090116F" w:rsidRDefault="007464CD" w:rsidP="00F021CC">
      <w:proofErr w:type="spellStart"/>
      <w:r w:rsidRPr="007464CD">
        <w:rPr>
          <w:lang w:val="en-US"/>
        </w:rPr>
        <w:t>Huanneng</w:t>
      </w:r>
      <w:proofErr w:type="spellEnd"/>
      <w:r w:rsidRPr="007464CD">
        <w:t xml:space="preserve"> </w:t>
      </w:r>
      <w:proofErr w:type="spellStart"/>
      <w:r w:rsidRPr="007464CD">
        <w:rPr>
          <w:lang w:val="en-US"/>
        </w:rPr>
        <w:t>Qiu</w:t>
      </w:r>
      <w:proofErr w:type="spellEnd"/>
      <w:r w:rsidRPr="007464CD">
        <w:t xml:space="preserve"> </w:t>
      </w:r>
      <w:r>
        <w:t xml:space="preserve">и колектив </w:t>
      </w:r>
      <w:r w:rsidRPr="007464CD">
        <w:t>[16]</w:t>
      </w:r>
      <w:r>
        <w:t xml:space="preserve"> предлагат решение в областта на </w:t>
      </w:r>
      <w:r>
        <w:rPr>
          <w:lang w:val="en-US"/>
        </w:rPr>
        <w:t>spike</w:t>
      </w:r>
      <w:r w:rsidRPr="007464CD">
        <w:t xml:space="preserve"> </w:t>
      </w:r>
      <w:r>
        <w:rPr>
          <w:lang w:val="en-US"/>
        </w:rPr>
        <w:t>neural</w:t>
      </w:r>
      <w:r w:rsidRPr="007464CD">
        <w:t xml:space="preserve"> </w:t>
      </w:r>
      <w:r>
        <w:rPr>
          <w:lang w:val="en-US"/>
        </w:rPr>
        <w:t>nets</w:t>
      </w:r>
      <w:r w:rsidRPr="007464CD">
        <w:t xml:space="preserve"> (</w:t>
      </w:r>
      <w:r>
        <w:rPr>
          <w:lang w:val="en-US"/>
        </w:rPr>
        <w:t>SNN</w:t>
      </w:r>
      <w:r w:rsidRPr="007464CD">
        <w:t xml:space="preserve">) </w:t>
      </w:r>
      <w:r>
        <w:t>и сравняват метода си с класически невронни мрежи, базирани на сигмоидалната функция.</w:t>
      </w:r>
    </w:p>
    <w:p w14:paraId="6B5186BC" w14:textId="2420058C" w:rsidR="007464CD" w:rsidRPr="007464CD" w:rsidRDefault="007464CD" w:rsidP="00F021CC">
      <w:r>
        <w:t xml:space="preserve">Има и много други решения и тук не може да се предложи пълен обзор на областта, но бяха засегнати основните моменти при решаване на задачата </w:t>
      </w:r>
      <w:r>
        <w:rPr>
          <w:lang w:val="en-US"/>
        </w:rPr>
        <w:t>Cart</w:t>
      </w:r>
      <w:r w:rsidRPr="007464CD">
        <w:t xml:space="preserve"> </w:t>
      </w:r>
      <w:r>
        <w:rPr>
          <w:lang w:val="en-US"/>
        </w:rPr>
        <w:t>Pole</w:t>
      </w:r>
      <w:r>
        <w:t>.</w:t>
      </w:r>
    </w:p>
    <w:p w14:paraId="7571C616" w14:textId="6C2FB4C8" w:rsidR="00A0704F" w:rsidRPr="006F6DCF" w:rsidRDefault="00A0704F" w:rsidP="00A0704F">
      <w:pPr>
        <w:pStyle w:val="Heading1"/>
        <w:ind w:left="0"/>
      </w:pPr>
      <w:r>
        <w:lastRenderedPageBreak/>
        <w:tab/>
      </w:r>
      <w:bookmarkStart w:id="7" w:name="_Toc133100004"/>
      <w:r>
        <w:t>3. Средата „</w:t>
      </w:r>
      <w:r w:rsidR="0027042B">
        <w:rPr>
          <w:lang w:val="en-US"/>
        </w:rPr>
        <w:t>Cart</w:t>
      </w:r>
      <w:r w:rsidR="0027042B" w:rsidRPr="0027042B">
        <w:t xml:space="preserve"> </w:t>
      </w:r>
      <w:r w:rsidR="0027042B">
        <w:rPr>
          <w:lang w:val="en-US"/>
        </w:rPr>
        <w:t>Pole</w:t>
      </w:r>
      <w:r>
        <w:t>“</w:t>
      </w:r>
      <w:r w:rsidRPr="006F6DCF">
        <w:rPr>
          <w:vertAlign w:val="superscript"/>
        </w:rPr>
        <w:t>[</w:t>
      </w:r>
      <w:r>
        <w:rPr>
          <w:vertAlign w:val="superscript"/>
        </w:rPr>
        <w:t>4</w:t>
      </w:r>
      <w:r w:rsidRPr="006F6DCF">
        <w:rPr>
          <w:vertAlign w:val="superscript"/>
        </w:rPr>
        <w:t xml:space="preserve">] </w:t>
      </w:r>
      <w:r>
        <w:t xml:space="preserve">в </w:t>
      </w:r>
      <w:r>
        <w:rPr>
          <w:lang w:val="en-US"/>
        </w:rPr>
        <w:t>Gym</w:t>
      </w:r>
      <w:bookmarkEnd w:id="7"/>
    </w:p>
    <w:p w14:paraId="28C92F08" w14:textId="5134D1FF" w:rsidR="00A0704F" w:rsidRDefault="00A0704F" w:rsidP="00A0704F">
      <w:r>
        <w:t xml:space="preserve">Средата </w:t>
      </w:r>
      <w:r w:rsidR="0027042B">
        <w:rPr>
          <w:lang w:val="en-US"/>
        </w:rPr>
        <w:t>Cart</w:t>
      </w:r>
      <w:r w:rsidR="0027042B" w:rsidRPr="0027042B">
        <w:t xml:space="preserve"> </w:t>
      </w:r>
      <w:r w:rsidR="0027042B">
        <w:rPr>
          <w:lang w:val="en-US"/>
        </w:rPr>
        <w:t>Pole</w:t>
      </w:r>
      <w:r>
        <w:t xml:space="preserve"> е част от подпакета за </w:t>
      </w:r>
      <w:r w:rsidR="0027042B">
        <w:t xml:space="preserve">класически контрол в </w:t>
      </w:r>
      <w:r w:rsidR="0027042B">
        <w:rPr>
          <w:lang w:val="en-US"/>
        </w:rPr>
        <w:t>Gym</w:t>
      </w:r>
      <w:r>
        <w:t>. Това са много опростени игри с</w:t>
      </w:r>
      <w:r w:rsidR="0027042B">
        <w:t>ъс случайно начално състояние и непрекъснат вектор на състоянието</w:t>
      </w:r>
      <w:r>
        <w:t xml:space="preserve">. </w:t>
      </w:r>
      <w:r w:rsidR="005C3858">
        <w:t>К</w:t>
      </w:r>
      <w:r>
        <w:t>онтрол</w:t>
      </w:r>
      <w:r w:rsidR="005C3858">
        <w:t>ът</w:t>
      </w:r>
      <w:r>
        <w:t xml:space="preserve"> на агента е дискретен с </w:t>
      </w:r>
      <w:r w:rsidR="004606C4">
        <w:t xml:space="preserve">две </w:t>
      </w:r>
      <w:r>
        <w:t>действия. Този пакет е разработен за обучителни цели по метода на поощрението и наказанието (</w:t>
      </w:r>
      <w:r>
        <w:rPr>
          <w:lang w:val="en-US"/>
        </w:rPr>
        <w:t>Reinforcement</w:t>
      </w:r>
      <w:r w:rsidRPr="004A129E">
        <w:t xml:space="preserve"> </w:t>
      </w:r>
      <w:r>
        <w:rPr>
          <w:lang w:val="en-US"/>
        </w:rPr>
        <w:t>Learning</w:t>
      </w:r>
      <w:r w:rsidR="004606C4">
        <w:t>, реинфорсмънт обучение</w:t>
      </w:r>
      <w:r>
        <w:t xml:space="preserve">). Целта </w:t>
      </w:r>
      <w:r w:rsidR="00C71CE3">
        <w:t xml:space="preserve">на </w:t>
      </w:r>
      <w:r w:rsidR="00C71CE3">
        <w:rPr>
          <w:lang w:val="en-US"/>
        </w:rPr>
        <w:t>Gym</w:t>
      </w:r>
      <w:r>
        <w:t xml:space="preserve"> </w:t>
      </w:r>
      <w:r w:rsidR="00C71CE3">
        <w:t>е да могат да бъдат</w:t>
      </w:r>
      <w:r>
        <w:t xml:space="preserve"> сравнява</w:t>
      </w:r>
      <w:r w:rsidR="00C71CE3">
        <w:t>ни</w:t>
      </w:r>
      <w:r>
        <w:t xml:space="preserve"> различни решения при една и съща среда. На следващата фигура е показана примерна визуализация на тази среда. Имаме </w:t>
      </w:r>
      <w:r w:rsidR="005C3858">
        <w:t>количка</w:t>
      </w:r>
      <w:r w:rsidR="004606C4">
        <w:t>(агента)</w:t>
      </w:r>
      <w:r>
        <w:t xml:space="preserve">, </w:t>
      </w:r>
      <w:r w:rsidR="005C3858">
        <w:t>която може да се движи наляво и надясно и закрепен</w:t>
      </w:r>
      <w:r w:rsidR="004606C4">
        <w:t>о</w:t>
      </w:r>
      <w:r w:rsidR="00C71CE3">
        <w:t xml:space="preserve"> към нея </w:t>
      </w:r>
      <w:r w:rsidR="005C3858">
        <w:t xml:space="preserve"> </w:t>
      </w:r>
      <w:r w:rsidR="004606C4">
        <w:t>рамо</w:t>
      </w:r>
      <w:r w:rsidR="005C3858">
        <w:t>, с две степени на свобода</w:t>
      </w:r>
      <w:r w:rsidR="004606C4">
        <w:t>.</w:t>
      </w:r>
    </w:p>
    <w:tbl>
      <w:tblPr>
        <w:tblStyle w:val="TableGrid"/>
        <w:tblW w:w="9069" w:type="dxa"/>
        <w:tblLook w:val="04A0" w:firstRow="1" w:lastRow="0" w:firstColumn="1" w:lastColumn="0" w:noHBand="0" w:noVBand="1"/>
      </w:tblPr>
      <w:tblGrid>
        <w:gridCol w:w="9069"/>
      </w:tblGrid>
      <w:tr w:rsidR="005C3858" w14:paraId="17EA9426" w14:textId="77777777" w:rsidTr="005C3858">
        <w:trPr>
          <w:trHeight w:val="3047"/>
        </w:trPr>
        <w:tc>
          <w:tcPr>
            <w:tcW w:w="9069" w:type="dxa"/>
          </w:tcPr>
          <w:p w14:paraId="491E1541" w14:textId="4AA4DC29" w:rsidR="005C3858" w:rsidRDefault="005C3858" w:rsidP="006A5D4F">
            <w:pPr>
              <w:jc w:val="center"/>
            </w:pPr>
            <w:r w:rsidRPr="005C3858">
              <w:rPr>
                <w:noProof/>
              </w:rPr>
              <w:drawing>
                <wp:inline distT="0" distB="0" distL="0" distR="0" wp14:anchorId="319EDEBF" wp14:editId="1FBA9E1C">
                  <wp:extent cx="3661410" cy="2433503"/>
                  <wp:effectExtent l="0" t="0" r="0" b="5080"/>
                  <wp:docPr id="2273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8528" name=""/>
                          <pic:cNvPicPr/>
                        </pic:nvPicPr>
                        <pic:blipFill>
                          <a:blip r:embed="rId8"/>
                          <a:stretch>
                            <a:fillRect/>
                          </a:stretch>
                        </pic:blipFill>
                        <pic:spPr>
                          <a:xfrm>
                            <a:off x="0" y="0"/>
                            <a:ext cx="3674486" cy="2442194"/>
                          </a:xfrm>
                          <a:prstGeom prst="rect">
                            <a:avLst/>
                          </a:prstGeom>
                        </pic:spPr>
                      </pic:pic>
                    </a:graphicData>
                  </a:graphic>
                </wp:inline>
              </w:drawing>
            </w:r>
          </w:p>
        </w:tc>
      </w:tr>
    </w:tbl>
    <w:p w14:paraId="1D4235F2" w14:textId="5B5B42A5" w:rsidR="00A0704F" w:rsidRPr="00016BF7" w:rsidRDefault="00A0704F" w:rsidP="00A0704F">
      <w:pPr>
        <w:pStyle w:val="Quote"/>
      </w:pPr>
      <w:r>
        <w:t xml:space="preserve">Фигура 3.1 – Примерна визуализация на </w:t>
      </w:r>
      <w:r w:rsidR="005C3858">
        <w:rPr>
          <w:lang w:val="en-US"/>
        </w:rPr>
        <w:t>Cart</w:t>
      </w:r>
      <w:r w:rsidR="005C3858" w:rsidRPr="005C3858">
        <w:t xml:space="preserve"> </w:t>
      </w:r>
      <w:r w:rsidR="005C3858">
        <w:rPr>
          <w:lang w:val="en-US"/>
        </w:rPr>
        <w:t>Pole</w:t>
      </w:r>
      <w:r>
        <w:t>.</w:t>
      </w:r>
    </w:p>
    <w:p w14:paraId="0F2227D8" w14:textId="6ECC0514" w:rsidR="00A0704F" w:rsidRPr="000347A4" w:rsidRDefault="005C3858" w:rsidP="00732E8F">
      <w:r>
        <w:t xml:space="preserve">При движение налявно и </w:t>
      </w:r>
      <w:r w:rsidR="00732E8F">
        <w:t xml:space="preserve">надясно </w:t>
      </w:r>
      <w:r w:rsidR="004606C4">
        <w:t>рамото</w:t>
      </w:r>
      <w:r w:rsidR="00732E8F">
        <w:t xml:space="preserve"> се балансира. При изпускане на баланса епизодът приключва</w:t>
      </w:r>
      <w:r w:rsidR="00A0704F">
        <w:t xml:space="preserve">. </w:t>
      </w:r>
      <w:r w:rsidR="00732E8F">
        <w:t xml:space="preserve">Тъй като целта е да се запази баланс за по-дълго, поощрение се дава на всяка стъпка в която </w:t>
      </w:r>
      <w:r w:rsidR="00481189">
        <w:t>рамото</w:t>
      </w:r>
      <w:r w:rsidR="00732E8F">
        <w:t xml:space="preserve"> не се счита за паднал</w:t>
      </w:r>
      <w:r w:rsidR="00481189">
        <w:t>о</w:t>
      </w:r>
      <w:r w:rsidR="00732E8F">
        <w:t>.</w:t>
      </w:r>
    </w:p>
    <w:p w14:paraId="2C5F37DA" w14:textId="333948B3" w:rsidR="00A0704F" w:rsidRDefault="00A0704F" w:rsidP="00A0704F">
      <w:r>
        <w:t xml:space="preserve">Основна информация за средата </w:t>
      </w:r>
      <w:r w:rsidR="00A06ACF">
        <w:t xml:space="preserve">е </w:t>
      </w:r>
      <w:r>
        <w:t>даден</w:t>
      </w:r>
      <w:r w:rsidR="00A06ACF">
        <w:t>а</w:t>
      </w:r>
      <w:r>
        <w:t xml:space="preserve"> в следващата таблица.</w:t>
      </w:r>
    </w:p>
    <w:tbl>
      <w:tblPr>
        <w:tblStyle w:val="TableGrid"/>
        <w:tblW w:w="0" w:type="auto"/>
        <w:tblLook w:val="04A0" w:firstRow="1" w:lastRow="0" w:firstColumn="1" w:lastColumn="0" w:noHBand="0" w:noVBand="1"/>
      </w:tblPr>
      <w:tblGrid>
        <w:gridCol w:w="4508"/>
        <w:gridCol w:w="4508"/>
      </w:tblGrid>
      <w:tr w:rsidR="00A0704F" w14:paraId="4ED72E8A" w14:textId="77777777" w:rsidTr="006A5D4F">
        <w:tc>
          <w:tcPr>
            <w:tcW w:w="4508" w:type="dxa"/>
          </w:tcPr>
          <w:p w14:paraId="5BEE6A61" w14:textId="77777777" w:rsidR="00A0704F" w:rsidRDefault="00A0704F" w:rsidP="006A5D4F">
            <w:r>
              <w:t>Пространство на действията</w:t>
            </w:r>
          </w:p>
        </w:tc>
        <w:tc>
          <w:tcPr>
            <w:tcW w:w="4508" w:type="dxa"/>
          </w:tcPr>
          <w:p w14:paraId="6473F051" w14:textId="77777777" w:rsidR="00A0704F" w:rsidRDefault="00A0704F" w:rsidP="006A5D4F">
            <w:pPr>
              <w:pStyle w:val="code"/>
            </w:pPr>
            <w:r>
              <w:t>Discrete(</w:t>
            </w:r>
            <w:r>
              <w:rPr>
                <w:lang w:val="bg-BG"/>
              </w:rPr>
              <w:t>4</w:t>
            </w:r>
            <w:r>
              <w:t>)</w:t>
            </w:r>
          </w:p>
        </w:tc>
      </w:tr>
      <w:tr w:rsidR="00A0704F" w14:paraId="32DB9160" w14:textId="77777777" w:rsidTr="006A5D4F">
        <w:tc>
          <w:tcPr>
            <w:tcW w:w="4508" w:type="dxa"/>
          </w:tcPr>
          <w:p w14:paraId="3021392D" w14:textId="77777777" w:rsidR="00A0704F" w:rsidRDefault="00A0704F" w:rsidP="006A5D4F">
            <w:r>
              <w:t>Вектор на наблюдението</w:t>
            </w:r>
          </w:p>
        </w:tc>
        <w:tc>
          <w:tcPr>
            <w:tcW w:w="4508" w:type="dxa"/>
          </w:tcPr>
          <w:p w14:paraId="059B5369" w14:textId="619E0952" w:rsidR="00A0704F" w:rsidRDefault="00A0704F" w:rsidP="006A5D4F">
            <w:pPr>
              <w:pStyle w:val="code"/>
            </w:pPr>
            <w:r>
              <w:t>(</w:t>
            </w:r>
            <w:r w:rsidR="00732E8F">
              <w:rPr>
                <w:lang w:val="bg-BG"/>
              </w:rPr>
              <w:t>4,</w:t>
            </w:r>
            <w:r>
              <w:t>)</w:t>
            </w:r>
          </w:p>
        </w:tc>
      </w:tr>
      <w:tr w:rsidR="00732E8F" w14:paraId="64B39D2E" w14:textId="77777777" w:rsidTr="006A5D4F">
        <w:tc>
          <w:tcPr>
            <w:tcW w:w="4508" w:type="dxa"/>
          </w:tcPr>
          <w:p w14:paraId="41E0FB6E" w14:textId="5CFC5725" w:rsidR="00732E8F" w:rsidRDefault="00732E8F" w:rsidP="006A5D4F">
            <w:r>
              <w:t>Максимален вектор на наблюдението</w:t>
            </w:r>
          </w:p>
        </w:tc>
        <w:tc>
          <w:tcPr>
            <w:tcW w:w="4508" w:type="dxa"/>
          </w:tcPr>
          <w:p w14:paraId="6F1A72D1" w14:textId="20D7839A" w:rsid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732E8F" w14:paraId="1C64CE7E" w14:textId="77777777" w:rsidTr="006A5D4F">
        <w:tc>
          <w:tcPr>
            <w:tcW w:w="4508" w:type="dxa"/>
          </w:tcPr>
          <w:p w14:paraId="7B7389D6" w14:textId="34FEB775" w:rsidR="00732E8F" w:rsidRDefault="00732E8F" w:rsidP="006A5D4F">
            <w:r>
              <w:t>Минимален вектор на наблюдението</w:t>
            </w:r>
          </w:p>
        </w:tc>
        <w:tc>
          <w:tcPr>
            <w:tcW w:w="4508" w:type="dxa"/>
          </w:tcPr>
          <w:p w14:paraId="1A7BD9F2" w14:textId="2CACECA3" w:rsidR="00732E8F" w:rsidRP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A0704F" w14:paraId="14527684" w14:textId="77777777" w:rsidTr="006A5D4F">
        <w:tc>
          <w:tcPr>
            <w:tcW w:w="4508" w:type="dxa"/>
          </w:tcPr>
          <w:p w14:paraId="2C64EC7D" w14:textId="77777777" w:rsidR="00A0704F" w:rsidRDefault="00A0704F" w:rsidP="006A5D4F">
            <w:r>
              <w:t>Импортиране в Питон</w:t>
            </w:r>
          </w:p>
        </w:tc>
        <w:tc>
          <w:tcPr>
            <w:tcW w:w="4508" w:type="dxa"/>
          </w:tcPr>
          <w:p w14:paraId="36D13E5E" w14:textId="2E443EC7" w:rsidR="00A0704F" w:rsidRDefault="00732E8F" w:rsidP="006A5D4F">
            <w:pPr>
              <w:pStyle w:val="code"/>
            </w:pPr>
            <w:proofErr w:type="spellStart"/>
            <w:r w:rsidRPr="00732E8F">
              <w:t>gym.make</w:t>
            </w:r>
            <w:proofErr w:type="spellEnd"/>
            <w:r w:rsidRPr="00732E8F">
              <w:t>("CartPole-v1")</w:t>
            </w:r>
          </w:p>
        </w:tc>
      </w:tr>
    </w:tbl>
    <w:p w14:paraId="3A995BAD" w14:textId="77777777" w:rsidR="00A0704F" w:rsidRDefault="00A0704F" w:rsidP="00A0704F">
      <w:pPr>
        <w:pStyle w:val="Quote"/>
      </w:pPr>
      <w:r>
        <w:lastRenderedPageBreak/>
        <w:t>Таблица</w:t>
      </w:r>
      <w:r w:rsidRPr="00A4236A">
        <w:t xml:space="preserve"> 3.1</w:t>
      </w:r>
      <w:r>
        <w:t>. Общи параметри за средата</w:t>
      </w:r>
    </w:p>
    <w:p w14:paraId="285EDEC1" w14:textId="77958849" w:rsidR="00A0704F" w:rsidRPr="00D774F6" w:rsidRDefault="00A0704F" w:rsidP="00A0704F">
      <w:r>
        <w:t xml:space="preserve">Агентът може да се придвижва в </w:t>
      </w:r>
      <w:r w:rsidR="00D37B69">
        <w:t>две</w:t>
      </w:r>
      <w:r>
        <w:t xml:space="preserve"> посоки, всяка с код от 0 </w:t>
      </w:r>
      <w:r w:rsidR="00D37B69">
        <w:t>и 1</w:t>
      </w:r>
      <w:r>
        <w:t xml:space="preserve"> включително, а именно: наляво-0, надясно-</w:t>
      </w:r>
      <w:r w:rsidR="00D37B69">
        <w:t>1</w:t>
      </w:r>
      <w:r>
        <w:t>.</w:t>
      </w:r>
    </w:p>
    <w:p w14:paraId="5A9462F6" w14:textId="77777777" w:rsidR="00A0704F" w:rsidRDefault="00A0704F" w:rsidP="00A0704F">
      <w:pPr>
        <w:pStyle w:val="Heading1"/>
      </w:pPr>
      <w:bookmarkStart w:id="8" w:name="_Toc133100005"/>
      <w:r>
        <w:t>4. Въведение в невробиологичните симулации</w:t>
      </w:r>
      <w:bookmarkEnd w:id="8"/>
    </w:p>
    <w:p w14:paraId="09A550D6" w14:textId="77777777" w:rsidR="00A0704F" w:rsidRDefault="00A0704F" w:rsidP="00A0704F">
      <w:r>
        <w:t>Невробиологията е дисциплина, която може да засяга един или друг аспект свързан с работата на нервната система при живите организми. За нашите цели се фокусираме повече върху математическия апарат, отколкото върху биологичната основа. Най-забележимият аспект на нервната система при човека и при други живи организми е начинът на вземане на решения и способността да се обучават с поощрение и наказание. Връзката между реинфорсмънт обучението (</w:t>
      </w:r>
      <w:r>
        <w:rPr>
          <w:lang w:val="en-US"/>
        </w:rPr>
        <w:t>Reinforcement</w:t>
      </w:r>
      <w:r w:rsidRPr="00091638">
        <w:t xml:space="preserve"> </w:t>
      </w:r>
      <w:r>
        <w:rPr>
          <w:lang w:val="en-US"/>
        </w:rPr>
        <w:t>learning</w:t>
      </w:r>
      <w:r w:rsidRPr="00091638">
        <w:t xml:space="preserve">) </w:t>
      </w:r>
      <w:r>
        <w:t>и новробиологичните науки се крие в химично имплементираната награда – допаминът (</w:t>
      </w:r>
      <w:r w:rsidRPr="00091638">
        <w:t>[1]</w:t>
      </w:r>
      <w:r>
        <w:t xml:space="preserve"> глава 15). Допаминът пренася темпоралната грешка (</w:t>
      </w:r>
      <w:r>
        <w:rPr>
          <w:lang w:val="en-US"/>
        </w:rPr>
        <w:t>TD</w:t>
      </w:r>
      <w:r w:rsidRPr="00091638">
        <w:t xml:space="preserve"> </w:t>
      </w:r>
      <w:r>
        <w:rPr>
          <w:lang w:val="en-US"/>
        </w:rPr>
        <w:t>error</w:t>
      </w:r>
      <w:r w:rsidRPr="00091638">
        <w:t xml:space="preserve">) </w:t>
      </w:r>
      <w:r>
        <w:t>до структурите в мозъка, които са отговорни за вземане на решение.</w:t>
      </w:r>
    </w:p>
    <w:p w14:paraId="261AD093" w14:textId="77777777" w:rsidR="00A0704F" w:rsidRDefault="00A0704F" w:rsidP="00A0704F">
      <w:pPr>
        <w:pStyle w:val="Heading2"/>
      </w:pPr>
      <w:bookmarkStart w:id="9" w:name="_Toc133100006"/>
      <w:r>
        <w:t>4.1 Основи на невробиологията</w:t>
      </w:r>
      <w:bookmarkEnd w:id="9"/>
    </w:p>
    <w:p w14:paraId="6DC05F08" w14:textId="77777777" w:rsidR="00A0704F" w:rsidRDefault="00A0704F" w:rsidP="00A0704F">
      <w:r>
        <w:t>Невроните са основните компоненти на нервната система. Това са клетки специализирани в пренасяне и обработка на информация посредством електрохимически и химически сигнали</w:t>
      </w:r>
      <w:r w:rsidRPr="00D417E9">
        <w:t xml:space="preserve"> [1]</w:t>
      </w:r>
      <w:r>
        <w:t>.</w:t>
      </w:r>
      <w:r w:rsidRPr="00D417E9">
        <w:t xml:space="preserve"> </w:t>
      </w:r>
      <w:r>
        <w:t xml:space="preserve">Невроните се състоят от тяло, дендрити и един аксон. Дендритите са разклонения от тялото, чрез които клетката се свързва с аксони от други неврони или са сензори, в случай на сензорни неврони. </w:t>
      </w:r>
    </w:p>
    <w:p w14:paraId="080AA8A0" w14:textId="42C25C64" w:rsidR="00A0704F" w:rsidRDefault="00A0704F" w:rsidP="00A0704F">
      <w:r>
        <w:t>Невронът събира импулси от много входове и когато сумарно тези входове преминат някаква граница, невронът изстрелва потенциал (</w:t>
      </w:r>
      <w:r>
        <w:rPr>
          <w:lang w:val="en-US"/>
        </w:rPr>
        <w:t>action</w:t>
      </w:r>
      <w:r w:rsidRPr="009057FF">
        <w:t xml:space="preserve"> </w:t>
      </w:r>
      <w:r>
        <w:rPr>
          <w:lang w:val="en-US"/>
        </w:rPr>
        <w:t>potential</w:t>
      </w:r>
      <w:r w:rsidRPr="009057FF">
        <w:t>)</w:t>
      </w:r>
      <w:r>
        <w:t xml:space="preserve"> или тъй наречения импулс (</w:t>
      </w:r>
      <w:r>
        <w:rPr>
          <w:lang w:val="en-US"/>
        </w:rPr>
        <w:t>spike</w:t>
      </w:r>
      <w:r w:rsidRPr="009057FF">
        <w:t xml:space="preserve">). </w:t>
      </w:r>
      <w:r>
        <w:t xml:space="preserve">Това е и фундаменталният начин на комуникация между невроните </w:t>
      </w:r>
      <w:r w:rsidRPr="009057FF">
        <w:t xml:space="preserve">([2], </w:t>
      </w:r>
      <w:r>
        <w:rPr>
          <w:lang w:val="en-US"/>
        </w:rPr>
        <w:t>Ch</w:t>
      </w:r>
      <w:r w:rsidRPr="009057FF">
        <w:t>.2)</w:t>
      </w:r>
      <w:r>
        <w:t>. Изходният сигнал на неврона са електрически импулси, пътуващи по аксона, наречени спайкове (</w:t>
      </w:r>
      <w:r>
        <w:rPr>
          <w:lang w:val="en-US"/>
        </w:rPr>
        <w:t>spikes</w:t>
      </w:r>
      <w:r w:rsidRPr="00D417E9">
        <w:t>)</w:t>
      </w:r>
      <w:r>
        <w:t>.</w:t>
      </w:r>
      <w:r w:rsidR="00E1258C">
        <w:t xml:space="preserve"> След произвеждане на импулс, напрежението на мембраната се връща до равновесен потенциал на мембраната.</w:t>
      </w:r>
    </w:p>
    <w:p w14:paraId="1BF3B933" w14:textId="77777777" w:rsidR="00A0704F" w:rsidRDefault="00A0704F" w:rsidP="00A0704F">
      <w:r w:rsidRPr="00876379">
        <w:rPr>
          <w:noProof/>
          <w:lang w:eastAsia="bg-BG"/>
        </w:rPr>
        <w:lastRenderedPageBreak/>
        <w:drawing>
          <wp:inline distT="0" distB="0" distL="0" distR="0" wp14:anchorId="08FF86F7" wp14:editId="4DE9650E">
            <wp:extent cx="5731510" cy="28130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13050"/>
                    </a:xfrm>
                    <a:prstGeom prst="rect">
                      <a:avLst/>
                    </a:prstGeom>
                  </pic:spPr>
                </pic:pic>
              </a:graphicData>
            </a:graphic>
          </wp:inline>
        </w:drawing>
      </w:r>
    </w:p>
    <w:p w14:paraId="7014A068" w14:textId="77777777" w:rsidR="00A0704F" w:rsidRPr="00D774F6" w:rsidRDefault="00A0704F" w:rsidP="00A0704F">
      <w:pPr>
        <w:pStyle w:val="Quote"/>
      </w:pPr>
      <w:r>
        <w:t>Фиг.4.1.1. Рисунка на два свързани неврони и ин-витро записан спайк</w:t>
      </w:r>
      <w:r>
        <w:br/>
        <w:t xml:space="preserve">Адаптирано от </w:t>
      </w:r>
      <w:r w:rsidRPr="00876379">
        <w:t>[3]</w:t>
      </w:r>
      <w:r>
        <w:t>, Глава 1.1</w:t>
      </w:r>
    </w:p>
    <w:p w14:paraId="625AAF8A" w14:textId="77777777" w:rsidR="00A0704F" w:rsidRDefault="00A0704F" w:rsidP="00A0704F">
      <w:pPr>
        <w:pStyle w:val="Heading2"/>
      </w:pPr>
      <w:bookmarkStart w:id="10" w:name="_Toc133100007"/>
      <w:r>
        <w:t>4.2 Математически апарат за моделиране на невроните</w:t>
      </w:r>
      <w:bookmarkEnd w:id="10"/>
    </w:p>
    <w:p w14:paraId="4C0D216A" w14:textId="77777777" w:rsidR="00A0704F" w:rsidRDefault="00A0704F" w:rsidP="00A0704F">
      <w:r>
        <w:t xml:space="preserve">Към момента невроните се моделират по много различни начини и има описани десетки видове диференциални уравнения на различни неврони. Един от първите математически формализми на неврони е на Ходжкин и Хъксли, описан през петдесетте години на миналия век. Уравнението се оказва доста сложно за решаване на практически задачи и затова по-късно са предложени опростени модели. </w:t>
      </w:r>
      <w:r>
        <w:rPr>
          <w:lang w:val="en-US"/>
        </w:rPr>
        <w:t>Integrate</w:t>
      </w:r>
      <w:r w:rsidRPr="00A553B6">
        <w:t>-</w:t>
      </w:r>
      <w:r>
        <w:rPr>
          <w:lang w:val="en-US"/>
        </w:rPr>
        <w:t>and</w:t>
      </w:r>
      <w:r w:rsidRPr="00A553B6">
        <w:t>-</w:t>
      </w:r>
      <w:r>
        <w:rPr>
          <w:lang w:val="en-US"/>
        </w:rPr>
        <w:t>fire</w:t>
      </w:r>
      <w:r w:rsidRPr="00A553B6">
        <w:t xml:space="preserve"> </w:t>
      </w:r>
      <w:r>
        <w:t xml:space="preserve">са фамилия модели от които най-популярният към момента е </w:t>
      </w:r>
      <w:r>
        <w:rPr>
          <w:lang w:val="en-US"/>
        </w:rPr>
        <w:t>leaky</w:t>
      </w:r>
      <w:r w:rsidRPr="00A553B6">
        <w:t xml:space="preserve"> </w:t>
      </w:r>
      <w:r>
        <w:rPr>
          <w:lang w:val="en-US"/>
        </w:rPr>
        <w:t>integrate</w:t>
      </w:r>
      <w:r w:rsidRPr="00A553B6">
        <w:t>-</w:t>
      </w:r>
      <w:r>
        <w:rPr>
          <w:lang w:val="en-US"/>
        </w:rPr>
        <w:t>and</w:t>
      </w:r>
      <w:r w:rsidRPr="00A553B6">
        <w:t>-</w:t>
      </w:r>
      <w:r>
        <w:rPr>
          <w:lang w:val="en-US"/>
        </w:rPr>
        <w:t>fire</w:t>
      </w:r>
      <w:r w:rsidRPr="00A553B6">
        <w:t xml:space="preserve"> </w:t>
      </w:r>
      <w:r>
        <w:t>неврон. Това е идеализация на неврон с утечки (по закона на Ом) , който е суматор на токове.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0704F" w14:paraId="125F3BE8" w14:textId="77777777" w:rsidTr="006A5D4F">
        <w:tc>
          <w:tcPr>
            <w:tcW w:w="8075" w:type="dxa"/>
          </w:tcPr>
          <w:p w14:paraId="2EC7C902" w14:textId="77777777" w:rsidR="00A0704F" w:rsidRDefault="00A0704F" w:rsidP="006A5D4F">
            <w:pPr>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=I-</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leak</m:t>
                    </m:r>
                  </m:sub>
                </m:sSub>
                <m:r>
                  <w:rPr>
                    <w:rFonts w:ascii="Cambria Math" w:hAnsi="Cambria Math"/>
                    <w:lang w:val="en-US"/>
                  </w:rPr>
                  <m:t>(V-</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leak</m:t>
                    </m:r>
                  </m:sub>
                </m:sSub>
                <m:r>
                  <w:rPr>
                    <w:rFonts w:ascii="Cambria Math" w:hAnsi="Cambria Math"/>
                    <w:lang w:val="en-US"/>
                  </w:rPr>
                  <m:t>)</m:t>
                </m:r>
              </m:oMath>
            </m:oMathPara>
          </w:p>
        </w:tc>
        <w:tc>
          <w:tcPr>
            <w:tcW w:w="941" w:type="dxa"/>
          </w:tcPr>
          <w:p w14:paraId="417721FA" w14:textId="77777777" w:rsidR="00A0704F" w:rsidRPr="00CB0EC3" w:rsidRDefault="00A0704F" w:rsidP="006A5D4F">
            <w:r>
              <w:t>(4.2.1)</w:t>
            </w:r>
          </w:p>
        </w:tc>
      </w:tr>
    </w:tbl>
    <w:p w14:paraId="6A89DCB7" w14:textId="77777777" w:rsidR="00A0704F" w:rsidRDefault="00A0704F" w:rsidP="00A0704F"/>
    <w:p w14:paraId="45E5437A" w14:textId="77777777" w:rsidR="00A0704F" w:rsidRDefault="00A0704F" w:rsidP="00A0704F">
      <w:r>
        <w:t xml:space="preserve">Тук формализма е взет от </w:t>
      </w:r>
      <w:r w:rsidRPr="00C8316D">
        <w:t>[3]</w:t>
      </w:r>
      <w:r>
        <w:t xml:space="preserve">, </w:t>
      </w:r>
      <w:r>
        <w:rPr>
          <w:lang w:val="en-US"/>
        </w:rPr>
        <w:t>C</w:t>
      </w:r>
      <w:r>
        <w:t xml:space="preserve"> е капацитетът на мембраната на неврона, </w:t>
      </w:r>
      <w:r>
        <w:rPr>
          <w:lang w:val="en-US"/>
        </w:rPr>
        <w:t>V</w:t>
      </w:r>
      <w:r>
        <w:t xml:space="preserve"> е мембранният потенциал, </w:t>
      </w:r>
      <w:proofErr w:type="spellStart"/>
      <w:r>
        <w:rPr>
          <w:lang w:val="en-US"/>
        </w:rPr>
        <w:t>g</w:t>
      </w:r>
      <w:r w:rsidRPr="00CB0EC3">
        <w:rPr>
          <w:vertAlign w:val="subscript"/>
          <w:lang w:val="en-US"/>
        </w:rPr>
        <w:t>leak</w:t>
      </w:r>
      <w:proofErr w:type="spellEnd"/>
      <w:r w:rsidRPr="00C8316D">
        <w:rPr>
          <w:vertAlign w:val="subscript"/>
        </w:rPr>
        <w:t xml:space="preserve"> </w:t>
      </w:r>
      <w:r>
        <w:rPr>
          <w:lang w:val="en-US"/>
        </w:rPr>
        <w:t>e</w:t>
      </w:r>
      <w:r w:rsidRPr="00C8316D">
        <w:t xml:space="preserve"> </w:t>
      </w:r>
      <w:r>
        <w:t xml:space="preserve">проводимостта на клетъчната мембрана, </w:t>
      </w:r>
      <w:proofErr w:type="spellStart"/>
      <w:r>
        <w:rPr>
          <w:lang w:val="en-US"/>
        </w:rPr>
        <w:t>E</w:t>
      </w:r>
      <w:r w:rsidRPr="0049378F">
        <w:rPr>
          <w:vertAlign w:val="subscript"/>
          <w:lang w:val="en-US"/>
        </w:rPr>
        <w:t>leak</w:t>
      </w:r>
      <w:proofErr w:type="spellEnd"/>
      <w:r w:rsidRPr="00C8316D">
        <w:t xml:space="preserve"> </w:t>
      </w:r>
      <w:r>
        <w:rPr>
          <w:lang w:val="en-US"/>
        </w:rPr>
        <w:t>e</w:t>
      </w:r>
      <w:r w:rsidRPr="00C8316D">
        <w:t xml:space="preserve"> </w:t>
      </w:r>
      <w:r>
        <w:t>равновесният потенциал на мембраната. На следващата фигура се онагледява действието на неврона.</w:t>
      </w:r>
    </w:p>
    <w:p w14:paraId="075A87D9" w14:textId="77777777" w:rsidR="00A0704F" w:rsidRDefault="00A0704F" w:rsidP="00A0704F">
      <w:pPr>
        <w:jc w:val="center"/>
      </w:pPr>
      <w:r w:rsidRPr="0049378F">
        <w:rPr>
          <w:noProof/>
          <w:lang w:eastAsia="bg-BG"/>
        </w:rPr>
        <w:lastRenderedPageBreak/>
        <w:drawing>
          <wp:inline distT="0" distB="0" distL="0" distR="0" wp14:anchorId="0DD6B430" wp14:editId="00CB50B6">
            <wp:extent cx="3071446" cy="158064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0591" cy="1590493"/>
                    </a:xfrm>
                    <a:prstGeom prst="rect">
                      <a:avLst/>
                    </a:prstGeom>
                  </pic:spPr>
                </pic:pic>
              </a:graphicData>
            </a:graphic>
          </wp:inline>
        </w:drawing>
      </w:r>
    </w:p>
    <w:p w14:paraId="371A5238" w14:textId="77777777" w:rsidR="00A0704F" w:rsidRPr="00B87215" w:rsidRDefault="00A0704F" w:rsidP="00A0704F">
      <w:pPr>
        <w:pStyle w:val="Quote"/>
      </w:pPr>
      <w:r>
        <w:t>Фиг. 4.2.1 Потенциална диаграма на суматорен неврон с утечка (</w:t>
      </w:r>
      <w:r w:rsidRPr="0049378F">
        <w:t xml:space="preserve">Leaky integrate-and-fire neuron). </w:t>
      </w:r>
      <w:r>
        <w:t xml:space="preserve">Адаптация от </w:t>
      </w:r>
      <w:r w:rsidRPr="00B87215">
        <w:t>[3].</w:t>
      </w:r>
    </w:p>
    <w:p w14:paraId="07D105A4" w14:textId="3ABA43D0" w:rsidR="00A0704F" w:rsidRDefault="00A0704F" w:rsidP="00A0704F">
      <w:r>
        <w:t xml:space="preserve">На фигурата се вижда, че при напрежение надвишаващо </w:t>
      </w:r>
      <w:proofErr w:type="spellStart"/>
      <w:r>
        <w:rPr>
          <w:lang w:val="en-US"/>
        </w:rPr>
        <w:t>E</w:t>
      </w:r>
      <w:r w:rsidRPr="0049378F">
        <w:rPr>
          <w:vertAlign w:val="subscript"/>
          <w:lang w:val="en-US"/>
        </w:rPr>
        <w:t>thresh</w:t>
      </w:r>
      <w:proofErr w:type="spellEnd"/>
      <w:r w:rsidRPr="00B87215">
        <w:rPr>
          <w:vertAlign w:val="subscript"/>
        </w:rPr>
        <w:t xml:space="preserve"> </w:t>
      </w:r>
      <w:r>
        <w:t>се произвежда токов импулс (</w:t>
      </w:r>
      <w:r>
        <w:rPr>
          <w:lang w:val="en-US"/>
        </w:rPr>
        <w:t>spike</w:t>
      </w:r>
      <w:r w:rsidRPr="00B87215">
        <w:t>)</w:t>
      </w:r>
      <w:r>
        <w:t xml:space="preserve"> и напрежението се връща до стойност </w:t>
      </w:r>
      <w:r>
        <w:rPr>
          <w:lang w:val="en-US"/>
        </w:rPr>
        <w:t>E</w:t>
      </w:r>
      <w:r w:rsidRPr="00062A99">
        <w:rPr>
          <w:sz w:val="26"/>
          <w:szCs w:val="24"/>
          <w:vertAlign w:val="subscript"/>
          <w:lang w:val="en-US"/>
        </w:rPr>
        <w:t>k</w:t>
      </w:r>
      <w:r w:rsidRPr="00B87215">
        <w:rPr>
          <w:sz w:val="26"/>
          <w:szCs w:val="24"/>
        </w:rPr>
        <w:t xml:space="preserve">. </w:t>
      </w:r>
      <w:r>
        <w:rPr>
          <w:sz w:val="26"/>
          <w:szCs w:val="24"/>
        </w:rPr>
        <w:t xml:space="preserve">При липса на входни токове или шум се забелязва как напрежението намалява експоненциално, стремейки се към </w:t>
      </w:r>
      <w:proofErr w:type="spellStart"/>
      <w:r>
        <w:rPr>
          <w:lang w:val="en-US"/>
        </w:rPr>
        <w:t>E</w:t>
      </w:r>
      <w:r w:rsidRPr="0049378F">
        <w:rPr>
          <w:vertAlign w:val="subscript"/>
          <w:lang w:val="en-US"/>
        </w:rPr>
        <w:t>leak</w:t>
      </w:r>
      <w:proofErr w:type="spellEnd"/>
      <w:r w:rsidRPr="00B87215">
        <w:t>.</w:t>
      </w:r>
    </w:p>
    <w:p w14:paraId="16C85B0E" w14:textId="275B4F67" w:rsidR="00DF6433" w:rsidRDefault="00DF6433" w:rsidP="00A0704F">
      <w:r>
        <w:t>Тук си струва да споменем и един феномен, както и трудностите свързани с предизвикване или непредизвикване на импулси от невроните. Например Изикевич</w:t>
      </w:r>
      <w:r w:rsidR="00EF0A56" w:rsidRPr="00EF0A56">
        <w:rPr>
          <w:vertAlign w:val="superscript"/>
        </w:rPr>
        <w:t>[3]</w:t>
      </w:r>
      <w:r>
        <w:t xml:space="preserve"> показва диаграма с еднакви по амплитуда импулси, но с различен период на излъчване и резултатите са изненадващи.</w:t>
      </w:r>
    </w:p>
    <w:p w14:paraId="5ED52A55" w14:textId="1DE8D2AC" w:rsidR="00DF6433" w:rsidRDefault="00DF6433" w:rsidP="00A0704F">
      <w:r w:rsidRPr="00DF6433">
        <w:rPr>
          <w:noProof/>
        </w:rPr>
        <w:drawing>
          <wp:inline distT="0" distB="0" distL="0" distR="0" wp14:anchorId="6BB0A3C8" wp14:editId="0ADEBC41">
            <wp:extent cx="5731510" cy="1670685"/>
            <wp:effectExtent l="0" t="0" r="2540" b="5715"/>
            <wp:docPr id="18457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7003" name=""/>
                    <pic:cNvPicPr/>
                  </pic:nvPicPr>
                  <pic:blipFill>
                    <a:blip r:embed="rId11"/>
                    <a:stretch>
                      <a:fillRect/>
                    </a:stretch>
                  </pic:blipFill>
                  <pic:spPr>
                    <a:xfrm>
                      <a:off x="0" y="0"/>
                      <a:ext cx="5731510" cy="1670685"/>
                    </a:xfrm>
                    <a:prstGeom prst="rect">
                      <a:avLst/>
                    </a:prstGeom>
                  </pic:spPr>
                </pic:pic>
              </a:graphicData>
            </a:graphic>
          </wp:inline>
        </w:drawing>
      </w:r>
    </w:p>
    <w:p w14:paraId="07E6C7C9" w14:textId="7FAE79DB" w:rsidR="00DF6433" w:rsidRDefault="00DF6433" w:rsidP="00DF6433">
      <w:pPr>
        <w:pStyle w:val="Quote"/>
      </w:pPr>
      <w:r>
        <w:t>Фиг. 4.2.2 Резонансен отговор на мезенцефалния V неврон на мозъчния ствол на плъх към импулси</w:t>
      </w:r>
      <w:r w:rsidRPr="00DF6433">
        <w:t xml:space="preserve"> </w:t>
      </w:r>
      <w:r>
        <w:t>инжектиран ток с период от 10 ms</w:t>
      </w:r>
      <w:r w:rsidR="00EF0A56">
        <w:t xml:space="preserve">. Адаптация от </w:t>
      </w:r>
      <w:r w:rsidR="00EF0A56" w:rsidRPr="00B87215">
        <w:t>[3].</w:t>
      </w:r>
    </w:p>
    <w:p w14:paraId="2EFEEB89" w14:textId="2BCCCDA0" w:rsidR="00DF6433" w:rsidRPr="00DF6433" w:rsidRDefault="00DF6433" w:rsidP="00BD7FB5">
      <w:r>
        <w:t xml:space="preserve">Неврона се стимулира с три токови импулса. Когато честотата на стимулация е висока (5 милисекунден период), имитирайки силен вход, неврона дори не предизвиква спайк. </w:t>
      </w:r>
      <w:r w:rsidR="00BD7FB5">
        <w:t xml:space="preserve">Въпреки това, стимулация с по-ниска честота (10 милисекунден период), който резонира с честотата на подпраговите трептения на неврона предизвиква пикова реакция, </w:t>
      </w:r>
      <w:r w:rsidR="00BD7FB5">
        <w:lastRenderedPageBreak/>
        <w:t>независимо дали стимулацията е възбуждаща или инхибираща. Стимулация с още по-ниска честота (период от 15 ms)</w:t>
      </w:r>
      <w:r w:rsidR="00EF0A56">
        <w:t xml:space="preserve"> </w:t>
      </w:r>
      <w:r w:rsidR="00BD7FB5">
        <w:t xml:space="preserve">не може </w:t>
      </w:r>
      <w:r w:rsidR="00EF0A56" w:rsidRPr="00EF0A56">
        <w:t xml:space="preserve">отново </w:t>
      </w:r>
      <w:r w:rsidR="00BD7FB5">
        <w:t>да предизвика пикова реакция. По този начин невронът е чувствителен само към входовете с резонансна честота. Също импулсите, приложени към кортикален пирамидален неврон, предизвикват отговор само в първия случай (малък период), но не и в останалите случаи.</w:t>
      </w:r>
    </w:p>
    <w:p w14:paraId="78D20924" w14:textId="77777777" w:rsidR="00A0704F" w:rsidRPr="00C8316D" w:rsidRDefault="00A0704F" w:rsidP="00A0704F">
      <w:pPr>
        <w:pStyle w:val="Heading2"/>
      </w:pPr>
      <w:bookmarkStart w:id="11" w:name="_Toc133100008"/>
      <w:r>
        <w:t xml:space="preserve">4.3 Невробиологичен симулатор </w:t>
      </w:r>
      <w:r>
        <w:rPr>
          <w:lang w:val="en-US"/>
        </w:rPr>
        <w:t>NEST</w:t>
      </w:r>
      <w:bookmarkEnd w:id="11"/>
    </w:p>
    <w:p w14:paraId="2CB59C7F" w14:textId="58D2ABED" w:rsidR="00A0704F" w:rsidRDefault="00A0704F" w:rsidP="00A0704F">
      <w:r>
        <w:rPr>
          <w:lang w:val="en-US"/>
        </w:rPr>
        <w:t>NEST</w:t>
      </w:r>
      <w:r>
        <w:t xml:space="preserve"> е симулатор за невронни мрежи основани на спайкове (</w:t>
      </w:r>
      <w:r w:rsidRPr="00FA1E9B">
        <w:t xml:space="preserve">spiking neural network models </w:t>
      </w:r>
      <w:r>
        <w:t>или</w:t>
      </w:r>
      <w:r w:rsidRPr="00FA1E9B">
        <w:t xml:space="preserve"> </w:t>
      </w:r>
      <w:r>
        <w:rPr>
          <w:lang w:val="en-US"/>
        </w:rPr>
        <w:t>SNN</w:t>
      </w:r>
      <w:r w:rsidRPr="00FA1E9B">
        <w:t xml:space="preserve">) </w:t>
      </w:r>
      <w:r>
        <w:t>и може да послужи за: модели за обработка на информация, модели на мрежова динамика, модели на обучение и синаптична пластичност</w:t>
      </w:r>
      <w:r>
        <w:rPr>
          <w:vertAlign w:val="superscript"/>
        </w:rPr>
        <w:t xml:space="preserve"> </w:t>
      </w:r>
      <w:r w:rsidRPr="00C8316D">
        <w:rPr>
          <w:vertAlign w:val="superscript"/>
        </w:rPr>
        <w:t>[5]</w:t>
      </w:r>
      <w:r>
        <w:t>.</w:t>
      </w:r>
      <w:r w:rsidRPr="00C8316D">
        <w:t xml:space="preserve"> </w:t>
      </w:r>
      <w:r>
        <w:t xml:space="preserve">Симулаторът представлява библиотека на </w:t>
      </w:r>
      <w:r>
        <w:rPr>
          <w:lang w:val="en-US"/>
        </w:rPr>
        <w:t>Python</w:t>
      </w:r>
      <w:r>
        <w:t xml:space="preserve"> и може да се вгради в по-голямо приложение. </w:t>
      </w:r>
      <w:r w:rsidR="00CE2E74" w:rsidRPr="00CE2E74">
        <w:t xml:space="preserve">NEST предоставя над 50 невронни модела, много от които </w:t>
      </w:r>
      <w:r w:rsidR="00923BED">
        <w:t>имат съответна научна публикация</w:t>
      </w:r>
      <w:r w:rsidR="00CE2E74" w:rsidRPr="00CE2E74">
        <w:t xml:space="preserve">. </w:t>
      </w:r>
      <w:r w:rsidR="00CE2E74">
        <w:t>Изборът варира</w:t>
      </w:r>
      <w:r w:rsidR="00CE2E74" w:rsidRPr="00CE2E74">
        <w:t xml:space="preserve"> от прости неврони с интегриране и запалване със синапси, базирани на ток или проводимост, през моделите на И</w:t>
      </w:r>
      <w:r w:rsidR="00CE2E74">
        <w:t>з</w:t>
      </w:r>
      <w:r w:rsidR="00CE2E74" w:rsidRPr="00CE2E74">
        <w:t>икевич или AdEx до моделите на Ходжкин-Хъксли.</w:t>
      </w:r>
      <w:r w:rsidR="00CE2E74">
        <w:t xml:space="preserve"> </w:t>
      </w:r>
      <w:r>
        <w:t>Структурата на програмата е например:</w:t>
      </w:r>
    </w:p>
    <w:tbl>
      <w:tblPr>
        <w:tblStyle w:val="TableGrid"/>
        <w:tblW w:w="0" w:type="auto"/>
        <w:tblLook w:val="04A0" w:firstRow="1" w:lastRow="0" w:firstColumn="1" w:lastColumn="0" w:noHBand="0" w:noVBand="1"/>
      </w:tblPr>
      <w:tblGrid>
        <w:gridCol w:w="9016"/>
      </w:tblGrid>
      <w:tr w:rsidR="00A0704F" w14:paraId="2CA83A3F" w14:textId="77777777" w:rsidTr="006A5D4F">
        <w:tc>
          <w:tcPr>
            <w:tcW w:w="9016" w:type="dxa"/>
          </w:tcPr>
          <w:p w14:paraId="4E4175B3" w14:textId="77777777" w:rsidR="00A0704F" w:rsidRDefault="00A0704F" w:rsidP="006A5D4F">
            <w:pPr>
              <w:pStyle w:val="ListParagraph"/>
              <w:numPr>
                <w:ilvl w:val="0"/>
                <w:numId w:val="14"/>
              </w:numPr>
            </w:pPr>
            <w:r>
              <w:t>Създаване на невронните групи и други устройства (напр. генератори на шум или входен ток)</w:t>
            </w:r>
          </w:p>
          <w:p w14:paraId="404D2B65" w14:textId="77777777" w:rsidR="00A0704F" w:rsidRDefault="00A0704F" w:rsidP="006A5D4F">
            <w:pPr>
              <w:pStyle w:val="ListParagraph"/>
              <w:numPr>
                <w:ilvl w:val="0"/>
                <w:numId w:val="14"/>
              </w:numPr>
            </w:pPr>
            <w:r>
              <w:t>Свързване на групите неврони в желаната структура със съответните тегла на връзките</w:t>
            </w:r>
          </w:p>
          <w:p w14:paraId="6B869396" w14:textId="77777777" w:rsidR="00A0704F" w:rsidRDefault="00A0704F" w:rsidP="006A5D4F">
            <w:pPr>
              <w:pStyle w:val="ListParagraph"/>
              <w:numPr>
                <w:ilvl w:val="0"/>
                <w:numId w:val="14"/>
              </w:numPr>
            </w:pPr>
            <w:r>
              <w:t>Поставяне на виртуални измервателни уреди и свързване с интересуващите ни групи неврони (напр. волтметри, детектори на импулси);</w:t>
            </w:r>
          </w:p>
          <w:p w14:paraId="24D8CFCA" w14:textId="77777777" w:rsidR="00A0704F" w:rsidRPr="003F7970" w:rsidRDefault="00A0704F" w:rsidP="006A5D4F">
            <w:pPr>
              <w:pStyle w:val="ListParagraph"/>
              <w:numPr>
                <w:ilvl w:val="0"/>
                <w:numId w:val="14"/>
              </w:numPr>
            </w:pPr>
            <w:r>
              <w:t xml:space="preserve">Симулиране с метода </w:t>
            </w:r>
            <w:r>
              <w:rPr>
                <w:lang w:val="en-US"/>
              </w:rPr>
              <w:t>nest</w:t>
            </w:r>
            <w:r w:rsidRPr="00D425D3">
              <w:t>.</w:t>
            </w:r>
            <w:r>
              <w:rPr>
                <w:lang w:val="en-US"/>
              </w:rPr>
              <w:t>Simulate</w:t>
            </w:r>
            <w:r w:rsidRPr="00D425D3">
              <w:t>(</w:t>
            </w:r>
            <w:r>
              <w:rPr>
                <w:lang w:val="en-US"/>
              </w:rPr>
              <w:t>t</w:t>
            </w:r>
            <w:r w:rsidRPr="00D425D3">
              <w:t>),</w:t>
            </w:r>
            <w:r>
              <w:t xml:space="preserve"> който проиграва една евентуална симулация за време </w:t>
            </w:r>
            <w:r>
              <w:rPr>
                <w:lang w:val="en-US"/>
              </w:rPr>
              <w:t>t</w:t>
            </w:r>
            <w:r>
              <w:t xml:space="preserve"> милисекунди.</w:t>
            </w:r>
          </w:p>
        </w:tc>
      </w:tr>
    </w:tbl>
    <w:p w14:paraId="4CCF4FC3" w14:textId="77777777" w:rsidR="00A0704F" w:rsidRPr="00627D11" w:rsidRDefault="00A0704F" w:rsidP="00A0704F">
      <w:pPr>
        <w:pStyle w:val="Quote"/>
      </w:pPr>
      <w:r>
        <w:t xml:space="preserve">Таблица 4.3.1 Структура на програма използваща </w:t>
      </w:r>
      <w:r>
        <w:rPr>
          <w:lang w:val="en-US"/>
        </w:rPr>
        <w:t>NEST</w:t>
      </w:r>
      <w:r>
        <w:t xml:space="preserve"> </w:t>
      </w:r>
      <w:r>
        <w:rPr>
          <w:lang w:val="en-US"/>
        </w:rPr>
        <w:t>simulator</w:t>
      </w:r>
    </w:p>
    <w:p w14:paraId="16AB80C7" w14:textId="14299793" w:rsidR="006B0C0E" w:rsidRDefault="006B0C0E" w:rsidP="00A0704F">
      <w:r w:rsidRPr="006B0C0E">
        <w:t>Невронната мрежа в NEST се състои от два основни типа елементи: възли и връзки. Възлите са неврони, устройства или подмрежи. Устройствата се използват за стимулиране на неврони или за запис от тях. Възлите могат да бъдат подредени с пространствена структура за изграждане на мрежи, разпределени в пространството.</w:t>
      </w:r>
    </w:p>
    <w:p w14:paraId="1AA8A936" w14:textId="0C34B1C6" w:rsidR="006B0C0E" w:rsidRDefault="006B0C0E" w:rsidP="00A0704F">
      <w:r w:rsidRPr="006B0C0E">
        <w:t xml:space="preserve">Нови възли се създават с командата Create(), която приема като аргументи името на модела на желания тип възел и по желание броя на възлите, които трябва да бъдат създадени, и инициализиращите параметри. Функцията връща NodeCollection от </w:t>
      </w:r>
      <w:r w:rsidRPr="006B0C0E">
        <w:lastRenderedPageBreak/>
        <w:t xml:space="preserve">манипулатори към новите възли, които можете да присвоите на променлива за по-късна употреба. NodeCollection е компактно представяне на манипулаторите на възлите, които са цели числа, наречени идентификатори. Много </w:t>
      </w:r>
      <w:r w:rsidR="00923BED">
        <w:t xml:space="preserve">от </w:t>
      </w:r>
      <w:r w:rsidRPr="006B0C0E">
        <w:t>функции на NEST очакват или връщат NodeCollection. По този начин е лесно да се прилагат функции към големи набори от възли с едно извикване на функция.</w:t>
      </w:r>
    </w:p>
    <w:p w14:paraId="4833D39E" w14:textId="1CCD9A77" w:rsidR="00A0704F" w:rsidRDefault="00A0704F" w:rsidP="00A0704F">
      <w:r>
        <w:t>Можем да разгледаме</w:t>
      </w:r>
      <w:r w:rsidRPr="00627D11">
        <w:t xml:space="preserve"> </w:t>
      </w:r>
      <w:r>
        <w:t xml:space="preserve">примерен код на програма, състояща се от един неврон, на който подаваме постоянен ток от 376 </w:t>
      </w:r>
      <w:r w:rsidRPr="00627D11">
        <w:t>[</w:t>
      </w:r>
      <w:proofErr w:type="spellStart"/>
      <w:r>
        <w:rPr>
          <w:lang w:val="en-US"/>
        </w:rPr>
        <w:t>pA</w:t>
      </w:r>
      <w:proofErr w:type="spellEnd"/>
      <w:r w:rsidRPr="00627D11">
        <w:t>]</w:t>
      </w:r>
      <w:r>
        <w:t xml:space="preserve"> и</w:t>
      </w:r>
      <w:r w:rsidRPr="00627D11">
        <w:t xml:space="preserve"> </w:t>
      </w:r>
      <w:r>
        <w:t>замерваме напрежението на мембраната, както и генерираните импулси.</w:t>
      </w:r>
    </w:p>
    <w:tbl>
      <w:tblPr>
        <w:tblStyle w:val="TableGrid"/>
        <w:tblW w:w="0" w:type="auto"/>
        <w:tblLook w:val="04A0" w:firstRow="1" w:lastRow="0" w:firstColumn="1" w:lastColumn="0" w:noHBand="0" w:noVBand="1"/>
      </w:tblPr>
      <w:tblGrid>
        <w:gridCol w:w="9016"/>
      </w:tblGrid>
      <w:tr w:rsidR="00A0704F" w14:paraId="6C53691B" w14:textId="77777777" w:rsidTr="006A5D4F">
        <w:tc>
          <w:tcPr>
            <w:tcW w:w="9016" w:type="dxa"/>
          </w:tcPr>
          <w:p w14:paraId="074A1DD5" w14:textId="77777777" w:rsidR="00A0704F" w:rsidRPr="00B87215" w:rsidRDefault="00A0704F" w:rsidP="006A5D4F">
            <w:pPr>
              <w:pStyle w:val="code"/>
              <w:rPr>
                <w:lang w:val="bg-BG"/>
              </w:rPr>
            </w:pPr>
            <w:r>
              <w:t>import</w:t>
            </w:r>
            <w:r w:rsidRPr="00B87215">
              <w:rPr>
                <w:lang w:val="bg-BG"/>
              </w:rPr>
              <w:t xml:space="preserve"> </w:t>
            </w:r>
            <w:r>
              <w:t>nest</w:t>
            </w:r>
          </w:p>
          <w:p w14:paraId="41672828" w14:textId="77777777" w:rsidR="00A0704F" w:rsidRPr="00B87215" w:rsidRDefault="00A0704F" w:rsidP="006A5D4F">
            <w:pPr>
              <w:pStyle w:val="code"/>
              <w:rPr>
                <w:lang w:val="bg-BG"/>
              </w:rPr>
            </w:pPr>
            <w:r>
              <w:t>import</w:t>
            </w:r>
            <w:r w:rsidRPr="00B87215">
              <w:rPr>
                <w:lang w:val="bg-BG"/>
              </w:rPr>
              <w:t xml:space="preserve"> </w:t>
            </w:r>
            <w:r>
              <w:t>matplotlib</w:t>
            </w:r>
            <w:r w:rsidRPr="00B87215">
              <w:rPr>
                <w:lang w:val="bg-BG"/>
              </w:rPr>
              <w:t>.</w:t>
            </w:r>
            <w:proofErr w:type="spellStart"/>
            <w:r>
              <w:t>pyplot</w:t>
            </w:r>
            <w:proofErr w:type="spellEnd"/>
            <w:r w:rsidRPr="00B87215">
              <w:rPr>
                <w:lang w:val="bg-BG"/>
              </w:rPr>
              <w:t xml:space="preserve"> </w:t>
            </w:r>
            <w:r>
              <w:t>as</w:t>
            </w:r>
            <w:r w:rsidRPr="00B87215">
              <w:rPr>
                <w:lang w:val="bg-BG"/>
              </w:rPr>
              <w:t xml:space="preserve"> </w:t>
            </w:r>
            <w:proofErr w:type="spellStart"/>
            <w:r>
              <w:t>plt</w:t>
            </w:r>
            <w:proofErr w:type="spellEnd"/>
          </w:p>
          <w:p w14:paraId="2D7C4DB7" w14:textId="77777777" w:rsidR="00A0704F" w:rsidRPr="00B87215" w:rsidRDefault="00A0704F" w:rsidP="006A5D4F">
            <w:pPr>
              <w:pStyle w:val="code"/>
              <w:rPr>
                <w:lang w:val="bg-BG"/>
              </w:rPr>
            </w:pPr>
            <w:r>
              <w:t>import</w:t>
            </w:r>
            <w:r w:rsidRPr="00B87215">
              <w:rPr>
                <w:lang w:val="bg-BG"/>
              </w:rPr>
              <w:t xml:space="preserve"> </w:t>
            </w:r>
            <w:r>
              <w:t>nest</w:t>
            </w:r>
          </w:p>
          <w:p w14:paraId="14BE2E63" w14:textId="77777777" w:rsidR="00A0704F" w:rsidRPr="00B87215" w:rsidRDefault="00A0704F" w:rsidP="006A5D4F">
            <w:pPr>
              <w:pStyle w:val="code"/>
              <w:rPr>
                <w:lang w:val="bg-BG"/>
              </w:rPr>
            </w:pPr>
            <w:r>
              <w:t>nest</w:t>
            </w:r>
            <w:r w:rsidRPr="00B87215">
              <w:rPr>
                <w:lang w:val="bg-BG"/>
              </w:rPr>
              <w:t>.</w:t>
            </w:r>
            <w:proofErr w:type="spellStart"/>
            <w:r>
              <w:t>ResetKernel</w:t>
            </w:r>
            <w:proofErr w:type="spellEnd"/>
            <w:r w:rsidRPr="00B87215">
              <w:rPr>
                <w:lang w:val="bg-BG"/>
              </w:rPr>
              <w:t>()</w:t>
            </w:r>
          </w:p>
          <w:p w14:paraId="5F065BB0" w14:textId="77777777" w:rsidR="00A0704F" w:rsidRPr="00B87215" w:rsidRDefault="00A0704F" w:rsidP="006A5D4F">
            <w:pPr>
              <w:pStyle w:val="code"/>
              <w:rPr>
                <w:lang w:val="bg-BG"/>
              </w:rPr>
            </w:pPr>
            <w:r>
              <w:t>neuron</w:t>
            </w:r>
            <w:r w:rsidRPr="00B87215">
              <w:rPr>
                <w:lang w:val="bg-BG"/>
              </w:rPr>
              <w:t xml:space="preserve"> = </w:t>
            </w:r>
            <w:r>
              <w:t>nest</w:t>
            </w:r>
            <w:r w:rsidRPr="00B87215">
              <w:rPr>
                <w:lang w:val="bg-BG"/>
              </w:rPr>
              <w:t>.</w:t>
            </w:r>
            <w:r>
              <w:t>Create</w:t>
            </w:r>
            <w:r w:rsidRPr="00B87215">
              <w:rPr>
                <w:lang w:val="bg-BG"/>
              </w:rPr>
              <w:t>("</w:t>
            </w:r>
            <w:proofErr w:type="spellStart"/>
            <w:r>
              <w:t>iaf</w:t>
            </w:r>
            <w:proofErr w:type="spellEnd"/>
            <w:r w:rsidRPr="00B87215">
              <w:rPr>
                <w:lang w:val="bg-BG"/>
              </w:rPr>
              <w:t>_</w:t>
            </w:r>
            <w:proofErr w:type="spellStart"/>
            <w:r>
              <w:t>psc</w:t>
            </w:r>
            <w:proofErr w:type="spellEnd"/>
            <w:r w:rsidRPr="00B87215">
              <w:rPr>
                <w:lang w:val="bg-BG"/>
              </w:rPr>
              <w:t>_</w:t>
            </w:r>
            <w:r>
              <w:t>alpha</w:t>
            </w:r>
            <w:r w:rsidRPr="00B87215">
              <w:rPr>
                <w:lang w:val="bg-BG"/>
              </w:rPr>
              <w:t>", {"</w:t>
            </w:r>
            <w:r>
              <w:t>I</w:t>
            </w:r>
            <w:r w:rsidRPr="00B87215">
              <w:rPr>
                <w:lang w:val="bg-BG"/>
              </w:rPr>
              <w:t>_</w:t>
            </w:r>
            <w:r>
              <w:t>e</w:t>
            </w:r>
            <w:r w:rsidRPr="00B87215">
              <w:rPr>
                <w:lang w:val="bg-BG"/>
              </w:rPr>
              <w:t>":376.0})</w:t>
            </w:r>
          </w:p>
          <w:p w14:paraId="11F852F8" w14:textId="77777777" w:rsidR="00A0704F" w:rsidRPr="00B87215" w:rsidRDefault="00A0704F" w:rsidP="006A5D4F">
            <w:pPr>
              <w:pStyle w:val="code"/>
              <w:rPr>
                <w:lang w:val="bg-BG"/>
              </w:rPr>
            </w:pPr>
            <w:r>
              <w:t>voltmeter</w:t>
            </w:r>
            <w:r w:rsidRPr="00B87215">
              <w:rPr>
                <w:lang w:val="bg-BG"/>
              </w:rPr>
              <w:t xml:space="preserve"> = </w:t>
            </w:r>
            <w:r>
              <w:t>nest</w:t>
            </w:r>
            <w:r w:rsidRPr="00B87215">
              <w:rPr>
                <w:lang w:val="bg-BG"/>
              </w:rPr>
              <w:t>.</w:t>
            </w:r>
            <w:r>
              <w:t>Create</w:t>
            </w:r>
            <w:r w:rsidRPr="00B87215">
              <w:rPr>
                <w:lang w:val="bg-BG"/>
              </w:rPr>
              <w:t>("</w:t>
            </w:r>
            <w:r>
              <w:t>voltmeter</w:t>
            </w:r>
            <w:r w:rsidRPr="00B87215">
              <w:rPr>
                <w:lang w:val="bg-BG"/>
              </w:rPr>
              <w:t>")</w:t>
            </w:r>
          </w:p>
          <w:p w14:paraId="7E93BA5F" w14:textId="77777777" w:rsidR="00A0704F" w:rsidRPr="00B87215" w:rsidRDefault="00A0704F" w:rsidP="006A5D4F">
            <w:pPr>
              <w:pStyle w:val="code"/>
              <w:rPr>
                <w:lang w:val="bg-BG"/>
              </w:rPr>
            </w:pPr>
            <w:proofErr w:type="spellStart"/>
            <w:r>
              <w:t>spikerecorder</w:t>
            </w:r>
            <w:proofErr w:type="spellEnd"/>
            <w:r w:rsidRPr="00B87215">
              <w:rPr>
                <w:lang w:val="bg-BG"/>
              </w:rPr>
              <w:t xml:space="preserve"> = </w:t>
            </w:r>
            <w:r>
              <w:t>nest</w:t>
            </w:r>
            <w:r w:rsidRPr="00B87215">
              <w:rPr>
                <w:lang w:val="bg-BG"/>
              </w:rPr>
              <w:t>.</w:t>
            </w:r>
            <w:r>
              <w:t>Create</w:t>
            </w:r>
            <w:r w:rsidRPr="00B87215">
              <w:rPr>
                <w:lang w:val="bg-BG"/>
              </w:rPr>
              <w:t>("</w:t>
            </w:r>
            <w:r>
              <w:t>spike</w:t>
            </w:r>
            <w:r w:rsidRPr="00B87215">
              <w:rPr>
                <w:lang w:val="bg-BG"/>
              </w:rPr>
              <w:t>_</w:t>
            </w:r>
            <w:r>
              <w:t>recorder</w:t>
            </w:r>
            <w:r w:rsidRPr="00B87215">
              <w:rPr>
                <w:lang w:val="bg-BG"/>
              </w:rPr>
              <w:t>")</w:t>
            </w:r>
          </w:p>
          <w:p w14:paraId="0461DD41"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voltmeter</w:t>
            </w:r>
            <w:r w:rsidRPr="00B87215">
              <w:rPr>
                <w:lang w:val="bg-BG"/>
              </w:rPr>
              <w:t xml:space="preserve">, </w:t>
            </w:r>
            <w:r>
              <w:t>neuron</w:t>
            </w:r>
            <w:r w:rsidRPr="00B87215">
              <w:rPr>
                <w:lang w:val="bg-BG"/>
              </w:rPr>
              <w:t>)</w:t>
            </w:r>
          </w:p>
          <w:p w14:paraId="3971BB24"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neuron</w:t>
            </w:r>
            <w:r w:rsidRPr="00B87215">
              <w:rPr>
                <w:lang w:val="bg-BG"/>
              </w:rPr>
              <w:t xml:space="preserve">, </w:t>
            </w:r>
            <w:proofErr w:type="spellStart"/>
            <w:r>
              <w:t>spikerecorder</w:t>
            </w:r>
            <w:proofErr w:type="spellEnd"/>
            <w:r w:rsidRPr="00B87215">
              <w:rPr>
                <w:lang w:val="bg-BG"/>
              </w:rPr>
              <w:t>)</w:t>
            </w:r>
          </w:p>
          <w:p w14:paraId="5B251437" w14:textId="77777777" w:rsidR="00A0704F" w:rsidRPr="00B87215" w:rsidRDefault="00A0704F" w:rsidP="006A5D4F">
            <w:pPr>
              <w:pStyle w:val="code"/>
              <w:rPr>
                <w:lang w:val="bg-BG"/>
              </w:rPr>
            </w:pPr>
            <w:r>
              <w:t>nest</w:t>
            </w:r>
            <w:r w:rsidRPr="00B87215">
              <w:rPr>
                <w:lang w:val="bg-BG"/>
              </w:rPr>
              <w:t>.</w:t>
            </w:r>
            <w:r>
              <w:t>Simulate</w:t>
            </w:r>
            <w:r w:rsidRPr="00B87215">
              <w:rPr>
                <w:lang w:val="bg-BG"/>
              </w:rPr>
              <w:t>(1000.0)</w:t>
            </w:r>
          </w:p>
          <w:p w14:paraId="38856E67" w14:textId="77777777" w:rsidR="00A0704F" w:rsidRPr="00B87215" w:rsidRDefault="00A0704F" w:rsidP="006A5D4F">
            <w:pPr>
              <w:pStyle w:val="code"/>
              <w:rPr>
                <w:lang w:val="bg-BG"/>
              </w:rPr>
            </w:pPr>
            <w:proofErr w:type="spellStart"/>
            <w:r>
              <w:t>plt</w:t>
            </w:r>
            <w:proofErr w:type="spellEnd"/>
            <w:r w:rsidRPr="00B87215">
              <w:rPr>
                <w:lang w:val="bg-BG"/>
              </w:rPr>
              <w:t>.</w:t>
            </w:r>
            <w:proofErr w:type="spellStart"/>
            <w:r>
              <w:t>rcParams</w:t>
            </w:r>
            <w:proofErr w:type="spellEnd"/>
            <w:r w:rsidRPr="00B87215">
              <w:rPr>
                <w:lang w:val="bg-BG"/>
              </w:rPr>
              <w:t>["</w:t>
            </w:r>
            <w:r>
              <w:t>figure</w:t>
            </w:r>
            <w:r w:rsidRPr="00B87215">
              <w:rPr>
                <w:lang w:val="bg-BG"/>
              </w:rPr>
              <w:t>.</w:t>
            </w:r>
            <w:proofErr w:type="spellStart"/>
            <w:r>
              <w:t>figsize</w:t>
            </w:r>
            <w:proofErr w:type="spellEnd"/>
            <w:r w:rsidRPr="00B87215">
              <w:rPr>
                <w:lang w:val="bg-BG"/>
              </w:rPr>
              <w:t>"] = (5,2)</w:t>
            </w:r>
          </w:p>
          <w:p w14:paraId="71E938E3" w14:textId="77777777" w:rsidR="00A0704F" w:rsidRPr="00B87215" w:rsidRDefault="00A0704F" w:rsidP="006A5D4F">
            <w:pPr>
              <w:pStyle w:val="code"/>
              <w:rPr>
                <w:lang w:val="bg-BG"/>
              </w:rPr>
            </w:pPr>
            <w:r>
              <w:t>nest</w:t>
            </w:r>
            <w:r w:rsidRPr="00B87215">
              <w:rPr>
                <w:lang w:val="bg-BG"/>
              </w:rPr>
              <w:t>.</w:t>
            </w:r>
            <w:r>
              <w:t>voltage</w:t>
            </w:r>
            <w:r w:rsidRPr="00B87215">
              <w:rPr>
                <w:lang w:val="bg-BG"/>
              </w:rPr>
              <w:t>_</w:t>
            </w:r>
            <w:r>
              <w:t>trace</w:t>
            </w:r>
            <w:r w:rsidRPr="00B87215">
              <w:rPr>
                <w:lang w:val="bg-BG"/>
              </w:rPr>
              <w:t>.</w:t>
            </w:r>
            <w:r>
              <w:t>from</w:t>
            </w:r>
            <w:r w:rsidRPr="00B87215">
              <w:rPr>
                <w:lang w:val="bg-BG"/>
              </w:rPr>
              <w:t>_</w:t>
            </w:r>
            <w:r>
              <w:t>device</w:t>
            </w:r>
            <w:r w:rsidRPr="00B87215">
              <w:rPr>
                <w:lang w:val="bg-BG"/>
              </w:rPr>
              <w:t>(</w:t>
            </w:r>
            <w:r>
              <w:t>voltmeter</w:t>
            </w:r>
            <w:r w:rsidRPr="00B87215">
              <w:rPr>
                <w:lang w:val="bg-BG"/>
              </w:rPr>
              <w:t>)</w:t>
            </w:r>
          </w:p>
          <w:p w14:paraId="1B3843A5" w14:textId="77777777" w:rsidR="00A0704F" w:rsidRDefault="00A0704F" w:rsidP="006A5D4F">
            <w:pPr>
              <w:pStyle w:val="code"/>
            </w:pPr>
            <w:proofErr w:type="spellStart"/>
            <w:r>
              <w:t>plt.show</w:t>
            </w:r>
            <w:proofErr w:type="spellEnd"/>
            <w:r>
              <w:t>()</w:t>
            </w:r>
          </w:p>
          <w:p w14:paraId="5887C910" w14:textId="77777777" w:rsidR="00A0704F" w:rsidRDefault="00A0704F" w:rsidP="006A5D4F">
            <w:pPr>
              <w:pStyle w:val="code"/>
            </w:pPr>
            <w:proofErr w:type="spellStart"/>
            <w:r>
              <w:t>nest.raster_plot.from_device</w:t>
            </w:r>
            <w:proofErr w:type="spellEnd"/>
            <w:r>
              <w:t>(</w:t>
            </w:r>
            <w:proofErr w:type="spellStart"/>
            <w:r>
              <w:t>spikerecorder</w:t>
            </w:r>
            <w:proofErr w:type="spellEnd"/>
            <w:r>
              <w:t>, hist=False, title="</w:t>
            </w:r>
            <w:proofErr w:type="spellStart"/>
            <w:r>
              <w:t>spikerecorder</w:t>
            </w:r>
            <w:proofErr w:type="spellEnd"/>
            <w:r>
              <w:t>")</w:t>
            </w:r>
          </w:p>
          <w:p w14:paraId="6C394686" w14:textId="77777777" w:rsidR="00A0704F" w:rsidRPr="00627D11" w:rsidRDefault="00A0704F" w:rsidP="006A5D4F">
            <w:pPr>
              <w:pStyle w:val="code"/>
            </w:pPr>
            <w:proofErr w:type="spellStart"/>
            <w:r>
              <w:t>plt.show</w:t>
            </w:r>
            <w:proofErr w:type="spellEnd"/>
            <w:r>
              <w:t>()</w:t>
            </w:r>
          </w:p>
        </w:tc>
      </w:tr>
    </w:tbl>
    <w:p w14:paraId="56F41656" w14:textId="77777777" w:rsidR="00A0704F" w:rsidRDefault="00A0704F" w:rsidP="00A0704F">
      <w:pPr>
        <w:pStyle w:val="Quote"/>
      </w:pPr>
      <w:r>
        <w:t xml:space="preserve">Таблица 4.3.2 Примерна програма използваща </w:t>
      </w:r>
      <w:r>
        <w:rPr>
          <w:lang w:val="en-US"/>
        </w:rPr>
        <w:t>NEST</w:t>
      </w:r>
      <w:r w:rsidRPr="00B87215">
        <w:t xml:space="preserve"> </w:t>
      </w:r>
      <w:r>
        <w:rPr>
          <w:lang w:val="en-US"/>
        </w:rPr>
        <w:t>simulator</w:t>
      </w:r>
      <w:r w:rsidRPr="00B87215">
        <w:t xml:space="preserve"> </w:t>
      </w:r>
      <w:r>
        <w:t xml:space="preserve"> с един неврон и симулация от 1000 милисекунди</w:t>
      </w:r>
    </w:p>
    <w:p w14:paraId="4448E176" w14:textId="51F854B1" w:rsidR="0086650E" w:rsidRDefault="0086650E" w:rsidP="00A0704F">
      <w:r w:rsidRPr="0086650E">
        <w:t xml:space="preserve">Редът, в който са зададени аргументите на Connect(), отразява потока от събития: ако невронът </w:t>
      </w:r>
      <w:r>
        <w:t>генерира спайкове</w:t>
      </w:r>
      <w:r w:rsidRPr="0086650E">
        <w:t xml:space="preserve">, той изпраща събитие до записващото устройство за </w:t>
      </w:r>
      <w:r>
        <w:t>спайкове</w:t>
      </w:r>
      <w:r w:rsidRPr="0086650E">
        <w:t xml:space="preserve">. Обратно, </w:t>
      </w:r>
      <w:r>
        <w:t>волтметърът</w:t>
      </w:r>
      <w:r w:rsidRPr="0086650E">
        <w:t xml:space="preserve"> периодично изпраща заявки до неврона, за да поиска неговия мембранен потенциал в този момент. Това може да се разглежда като перфектен електрод, забит в неврона.</w:t>
      </w:r>
    </w:p>
    <w:p w14:paraId="6D09BFE0" w14:textId="76555FCB" w:rsidR="00A0704F" w:rsidRDefault="00A0704F" w:rsidP="00A0704F">
      <w:r>
        <w:t xml:space="preserve">Изходът от програмата са две графики изобразяващи скоковете в напрежението и генерираните импулси. </w:t>
      </w:r>
    </w:p>
    <w:tbl>
      <w:tblPr>
        <w:tblStyle w:val="TableGrid"/>
        <w:tblW w:w="0" w:type="auto"/>
        <w:tblLook w:val="04A0" w:firstRow="1" w:lastRow="0" w:firstColumn="1" w:lastColumn="0" w:noHBand="0" w:noVBand="1"/>
      </w:tblPr>
      <w:tblGrid>
        <w:gridCol w:w="4571"/>
        <w:gridCol w:w="4445"/>
      </w:tblGrid>
      <w:tr w:rsidR="00A0704F" w14:paraId="12EF17BB" w14:textId="77777777" w:rsidTr="006A5D4F">
        <w:tc>
          <w:tcPr>
            <w:tcW w:w="4508" w:type="dxa"/>
          </w:tcPr>
          <w:p w14:paraId="2A12DE07" w14:textId="77777777" w:rsidR="00A0704F" w:rsidRDefault="00A0704F" w:rsidP="006A5D4F">
            <w:r w:rsidRPr="007A206F">
              <w:rPr>
                <w:noProof/>
                <w:lang w:eastAsia="bg-BG"/>
              </w:rPr>
              <w:lastRenderedPageBreak/>
              <w:drawing>
                <wp:inline distT="0" distB="0" distL="0" distR="0" wp14:anchorId="12E3FD3C" wp14:editId="4F76933B">
                  <wp:extent cx="2884782" cy="13477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2759" cy="1356186"/>
                          </a:xfrm>
                          <a:prstGeom prst="rect">
                            <a:avLst/>
                          </a:prstGeom>
                        </pic:spPr>
                      </pic:pic>
                    </a:graphicData>
                  </a:graphic>
                </wp:inline>
              </w:drawing>
            </w:r>
          </w:p>
        </w:tc>
        <w:tc>
          <w:tcPr>
            <w:tcW w:w="4508" w:type="dxa"/>
          </w:tcPr>
          <w:p w14:paraId="30DC6A84" w14:textId="77777777" w:rsidR="00A0704F" w:rsidRDefault="00A0704F" w:rsidP="006A5D4F">
            <w:r w:rsidRPr="007A206F">
              <w:rPr>
                <w:noProof/>
                <w:lang w:eastAsia="bg-BG"/>
              </w:rPr>
              <w:drawing>
                <wp:inline distT="0" distB="0" distL="0" distR="0" wp14:anchorId="12FB18C3" wp14:editId="45F1B639">
                  <wp:extent cx="2795429" cy="136147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9352" cy="1378001"/>
                          </a:xfrm>
                          <a:prstGeom prst="rect">
                            <a:avLst/>
                          </a:prstGeom>
                        </pic:spPr>
                      </pic:pic>
                    </a:graphicData>
                  </a:graphic>
                </wp:inline>
              </w:drawing>
            </w:r>
          </w:p>
        </w:tc>
      </w:tr>
    </w:tbl>
    <w:p w14:paraId="796E293C" w14:textId="77777777" w:rsidR="00A0704F" w:rsidRDefault="00A0704F" w:rsidP="00A0704F">
      <w:pPr>
        <w:pStyle w:val="Quote"/>
      </w:pPr>
      <w:r>
        <w:t>Фигура 4.3.1 Напрежение на мембраната и импулси от неврона</w:t>
      </w:r>
    </w:p>
    <w:p w14:paraId="1230EDDE" w14:textId="77777777" w:rsidR="00A0704F" w:rsidRDefault="00A0704F" w:rsidP="00A0704F">
      <w:r>
        <w:t>При по-голям ток, импулсите ще следват по-бързо, при по-малък ток на неврона импулсите ще намалеят или ще изчезнат.</w:t>
      </w:r>
    </w:p>
    <w:p w14:paraId="7A2215EB" w14:textId="77777777" w:rsidR="00A0704F" w:rsidRPr="00061FF1" w:rsidRDefault="00A0704F" w:rsidP="00A0704F">
      <w:pPr>
        <w:pStyle w:val="Heading1"/>
        <w:numPr>
          <w:ilvl w:val="0"/>
          <w:numId w:val="15"/>
        </w:numPr>
      </w:pPr>
      <w:bookmarkStart w:id="12" w:name="_Toc133100009"/>
      <w:r>
        <w:t>Подход за решаване на задачата</w:t>
      </w:r>
      <w:bookmarkEnd w:id="12"/>
    </w:p>
    <w:p w14:paraId="276DF214" w14:textId="6E7170FE" w:rsidR="0061621C" w:rsidRDefault="006C27C0" w:rsidP="005D744C">
      <w:r w:rsidRPr="006C27C0">
        <w:t xml:space="preserve">Обучението с </w:t>
      </w:r>
      <w:r>
        <w:t>поощрение и наказание(</w:t>
      </w:r>
      <w:r>
        <w:rPr>
          <w:lang w:val="en-US"/>
        </w:rPr>
        <w:t>Reinforcement</w:t>
      </w:r>
      <w:r w:rsidRPr="006C27C0">
        <w:t xml:space="preserve"> </w:t>
      </w:r>
      <w:r>
        <w:rPr>
          <w:lang w:val="en-US"/>
        </w:rPr>
        <w:t>learning</w:t>
      </w:r>
      <w:r w:rsidRPr="006C27C0">
        <w:t xml:space="preserve">) е да научите какво да правите </w:t>
      </w:r>
      <w:r w:rsidR="00923BED">
        <w:t xml:space="preserve">и </w:t>
      </w:r>
      <w:r w:rsidRPr="006C27C0">
        <w:t xml:space="preserve">как да </w:t>
      </w:r>
      <w:r>
        <w:t>съпоставяте</w:t>
      </w:r>
      <w:r w:rsidRPr="006C27C0">
        <w:t xml:space="preserve"> ситуациите към действията</w:t>
      </w:r>
      <w:r w:rsidR="0061621C">
        <w:t>, така че да</w:t>
      </w:r>
      <w:r w:rsidRPr="006C27C0">
        <w:t xml:space="preserve"> </w:t>
      </w:r>
      <w:r w:rsidR="0061621C">
        <w:t xml:space="preserve">се </w:t>
      </w:r>
      <w:r w:rsidRPr="006C27C0">
        <w:t xml:space="preserve">максимизира цифров сигнал за </w:t>
      </w:r>
      <w:r w:rsidR="0061621C">
        <w:t xml:space="preserve">получаване на </w:t>
      </w:r>
      <w:r w:rsidRPr="006C27C0">
        <w:t>награда.</w:t>
      </w:r>
      <w:r w:rsidR="0061621C">
        <w:t xml:space="preserve"> На обучаемия агент не се казва какви действия трябва да направи, но вместо това трябва да се открие кои действия носят най-голяма награда, като се изпробват такива евентуални действия. </w:t>
      </w:r>
      <w:r w:rsidR="00600088">
        <w:t>В най-интересните и трудни случаи действията могат да засегнат не само непосредствен</w:t>
      </w:r>
      <w:r w:rsidR="006C0DF5">
        <w:t>ата</w:t>
      </w:r>
      <w:r w:rsidR="00600088" w:rsidRPr="00600088">
        <w:t xml:space="preserve"> </w:t>
      </w:r>
      <w:r w:rsidR="00600088">
        <w:t>награда, но също и следващата ситуация и чрез това всички последващи награди. Тези дв</w:t>
      </w:r>
      <w:r w:rsidR="00600088">
        <w:rPr>
          <w:lang w:val="en-US"/>
        </w:rPr>
        <w:t>e</w:t>
      </w:r>
      <w:r w:rsidR="00600088" w:rsidRPr="00600088">
        <w:t xml:space="preserve"> </w:t>
      </w:r>
      <w:r w:rsidR="00600088">
        <w:t xml:space="preserve">характеристики </w:t>
      </w:r>
      <w:r w:rsidR="00423938">
        <w:t>–</w:t>
      </w:r>
      <w:r w:rsidR="00600088">
        <w:t xml:space="preserve"> търсене</w:t>
      </w:r>
      <w:r w:rsidR="00423938">
        <w:t xml:space="preserve"> на</w:t>
      </w:r>
      <w:r w:rsidR="00600088">
        <w:t xml:space="preserve"> принцип проба-грешка и отложено възнаграждение са двете най-важни отличителни черти на реинфорсмънт обучението.</w:t>
      </w:r>
      <w:r w:rsidR="00A02476">
        <w:t xml:space="preserve"> То е различно от обучението с учител, едно от най-изучаваните и най-актуалните изследвания в областта на машинното самообучение. Обучението с учител е такова, че се обучава от зададено</w:t>
      </w:r>
      <w:r w:rsidR="00A56083">
        <w:t xml:space="preserve">, предварително маркирано </w:t>
      </w:r>
      <w:r w:rsidR="00A02476">
        <w:t>обучаемо множество данни, предоставено от външен източник.</w:t>
      </w:r>
      <w:r w:rsidR="005D744C">
        <w:t xml:space="preserve"> Реинфорсмънт обучението също е различно </w:t>
      </w:r>
      <w:r w:rsidR="00A56083">
        <w:t xml:space="preserve">и </w:t>
      </w:r>
      <w:r w:rsidR="005D744C">
        <w:t xml:space="preserve">от машинно самообучение без учител, което обикновено е свързано с намиране на структура, скрита в колекции от немаркирани данни. Термините обучение с учител и  обучение без учителне </w:t>
      </w:r>
      <w:r w:rsidR="00423938">
        <w:t xml:space="preserve">не </w:t>
      </w:r>
      <w:r w:rsidR="005D744C">
        <w:t>могат да класифицират изчерпателно парадигмите на машинното самообучение. Някои могат са си мислят, че реинфорсмънт обучението е обучение без учител, тъй като не разчита на примери за правилно поведение, но реинфорсмънт обучението се опитва да увеличи максимално сигнала за награда, вместо да се опитва да намери скрита структура.</w:t>
      </w:r>
    </w:p>
    <w:p w14:paraId="08AFC206" w14:textId="5A66739B" w:rsidR="00A0704F" w:rsidRPr="00EC2D38" w:rsidRDefault="006C27C0" w:rsidP="006C27C0">
      <w:proofErr w:type="spellStart"/>
      <w:r>
        <w:rPr>
          <w:lang w:val="en-US"/>
        </w:rPr>
        <w:lastRenderedPageBreak/>
        <w:t>CartPole</w:t>
      </w:r>
      <w:proofErr w:type="spellEnd"/>
      <w:r w:rsidR="00A0704F" w:rsidRPr="00061FF1">
        <w:t xml:space="preserve"> </w:t>
      </w:r>
      <w:r w:rsidR="00A0704F">
        <w:t xml:space="preserve">като задача за </w:t>
      </w:r>
      <w:r w:rsidR="00A0704F">
        <w:rPr>
          <w:lang w:val="en-US"/>
        </w:rPr>
        <w:t>Reinforcement</w:t>
      </w:r>
      <w:r w:rsidR="00A0704F" w:rsidRPr="00EC2D38">
        <w:t xml:space="preserve"> </w:t>
      </w:r>
      <w:r w:rsidR="00A0704F">
        <w:rPr>
          <w:lang w:val="en-US"/>
        </w:rPr>
        <w:t>Learning</w:t>
      </w:r>
      <w:r w:rsidR="00A0704F" w:rsidRPr="00EC2D38">
        <w:t xml:space="preserve"> </w:t>
      </w:r>
      <w:r w:rsidR="00A0704F">
        <w:t>е формулирана като агент и среда, взаимодействащи си чрез марковски процес. След всяко действие на агентът</w:t>
      </w:r>
      <w:r w:rsidR="00A0704F" w:rsidRPr="00EC2D38">
        <w:t xml:space="preserve"> </w:t>
      </w:r>
      <w:r w:rsidR="00A0704F">
        <w:rPr>
          <w:lang w:val="en-US"/>
        </w:rPr>
        <w:t>A</w:t>
      </w:r>
      <w:r w:rsidR="00A0704F" w:rsidRPr="00EC2D38">
        <w:rPr>
          <w:vertAlign w:val="subscript"/>
          <w:lang w:val="en-US"/>
        </w:rPr>
        <w:t>t</w:t>
      </w:r>
      <w:r w:rsidR="00A0704F">
        <w:t xml:space="preserve"> средата ни отговаря с ново състояние </w:t>
      </w:r>
      <w:r w:rsidR="00A0704F">
        <w:rPr>
          <w:lang w:val="en-US"/>
        </w:rPr>
        <w:t>S</w:t>
      </w:r>
      <w:r w:rsidR="00A0704F" w:rsidRPr="00EC2D38">
        <w:rPr>
          <w:vertAlign w:val="subscript"/>
          <w:lang w:val="en-US"/>
        </w:rPr>
        <w:t>t</w:t>
      </w:r>
      <w:r w:rsidR="00A0704F" w:rsidRPr="00EC2D38">
        <w:rPr>
          <w:vertAlign w:val="subscript"/>
        </w:rPr>
        <w:t xml:space="preserve">+1 </w:t>
      </w:r>
      <w:r w:rsidR="00A0704F" w:rsidRPr="00EC2D38">
        <w:t>и</w:t>
      </w:r>
      <w:r w:rsidR="00A0704F">
        <w:t xml:space="preserve"> се дава съответната награда </w:t>
      </w:r>
      <w:r w:rsidR="00A0704F">
        <w:rPr>
          <w:lang w:val="en-US"/>
        </w:rPr>
        <w:t>R</w:t>
      </w:r>
      <w:r w:rsidR="00A0704F" w:rsidRPr="00EC2D38">
        <w:rPr>
          <w:vertAlign w:val="subscript"/>
          <w:lang w:val="en-US"/>
        </w:rPr>
        <w:t>t</w:t>
      </w:r>
      <w:r w:rsidR="00A0704F" w:rsidRPr="00EC2D38">
        <w:rPr>
          <w:vertAlign w:val="subscript"/>
        </w:rPr>
        <w:t>+1</w:t>
      </w:r>
      <w:r w:rsidR="00A0704F" w:rsidRPr="00EC2D38">
        <w:t>.</w:t>
      </w:r>
    </w:p>
    <w:p w14:paraId="59B31826" w14:textId="77777777" w:rsidR="00A0704F" w:rsidRDefault="00A0704F" w:rsidP="00A0704F">
      <w:pPr>
        <w:jc w:val="center"/>
      </w:pPr>
      <w:r w:rsidRPr="00EC2D38">
        <w:rPr>
          <w:noProof/>
          <w:lang w:eastAsia="bg-BG"/>
        </w:rPr>
        <w:drawing>
          <wp:inline distT="0" distB="0" distL="0" distR="0" wp14:anchorId="64E88A30" wp14:editId="480A3957">
            <wp:extent cx="3570918" cy="11876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0918" cy="1187606"/>
                    </a:xfrm>
                    <a:prstGeom prst="rect">
                      <a:avLst/>
                    </a:prstGeom>
                  </pic:spPr>
                </pic:pic>
              </a:graphicData>
            </a:graphic>
          </wp:inline>
        </w:drawing>
      </w:r>
    </w:p>
    <w:p w14:paraId="46B25DF2" w14:textId="77777777" w:rsidR="00A0704F" w:rsidRDefault="00A0704F" w:rsidP="00A0704F">
      <w:pPr>
        <w:pStyle w:val="Quote"/>
      </w:pPr>
      <w:r>
        <w:t xml:space="preserve">Фиг. 5.1. Взаимодействие Агент-Среда при марковски процес на решението, адаптирано от </w:t>
      </w:r>
      <w:r w:rsidRPr="005275D7">
        <w:t>[1]</w:t>
      </w:r>
      <w:r>
        <w:t>Глава 3.1</w:t>
      </w:r>
    </w:p>
    <w:p w14:paraId="424CA255" w14:textId="23663125" w:rsidR="002936B0" w:rsidRDefault="002936B0" w:rsidP="00A0704F">
      <w:pPr>
        <w:rPr>
          <w:rFonts w:eastAsiaTheme="minorEastAsia"/>
        </w:rPr>
      </w:pPr>
      <w:r>
        <w:t xml:space="preserve">Целта на агента е да максимизира кумулативната награда в дългосрочен план. Формално поредицата от получаваните наградите след стъпка на времето </w:t>
      </w:r>
      <w:r>
        <w:rPr>
          <w:lang w:val="en-US"/>
        </w:rPr>
        <w:t>t</w:t>
      </w:r>
      <w:r>
        <w:t xml:space="preserve"> означаваме с </w:t>
      </w:r>
      <m:oMath>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t+3</m:t>
            </m:r>
          </m:sub>
        </m:sSub>
        <m:r>
          <w:rPr>
            <w:rFonts w:ascii="Cambria Math" w:hAnsi="Cambria Math"/>
          </w:rPr>
          <m:t>, …</m:t>
        </m:r>
      </m:oMath>
      <w:r>
        <w:rPr>
          <w:rFonts w:eastAsiaTheme="minorEastAsia"/>
        </w:rPr>
        <w:t xml:space="preserve">  . </w:t>
      </w:r>
      <w:r w:rsidR="00096171">
        <w:rPr>
          <w:rFonts w:eastAsiaTheme="minorEastAsia"/>
        </w:rPr>
        <w:t xml:space="preserve">Генерално </w:t>
      </w:r>
      <w:r w:rsidR="00263564">
        <w:rPr>
          <w:rFonts w:eastAsiaTheme="minorEastAsia"/>
        </w:rPr>
        <w:t xml:space="preserve">се </w:t>
      </w:r>
      <w:r>
        <w:rPr>
          <w:rFonts w:eastAsiaTheme="minorEastAsia"/>
        </w:rPr>
        <w:t xml:space="preserve">иска да </w:t>
      </w:r>
      <w:r w:rsidR="00263564">
        <w:rPr>
          <w:rFonts w:eastAsiaTheme="minorEastAsia"/>
        </w:rPr>
        <w:t xml:space="preserve">се </w:t>
      </w:r>
      <w:r>
        <w:rPr>
          <w:rFonts w:eastAsiaTheme="minorEastAsia"/>
        </w:rPr>
        <w:t>максимизира очакваната награда</w:t>
      </w:r>
      <w:r w:rsidR="00096171">
        <w:rPr>
          <w:rFonts w:eastAsiaTheme="minorEastAsia"/>
        </w:rPr>
        <w:t>,</w:t>
      </w:r>
      <w:r w:rsidRPr="002936B0">
        <w:rPr>
          <w:rFonts w:eastAsiaTheme="minorEastAsia"/>
        </w:rPr>
        <w:t xml:space="preserve"> </w:t>
      </w:r>
      <w:r>
        <w:rPr>
          <w:rFonts w:eastAsiaTheme="minorEastAsia"/>
        </w:rPr>
        <w:t xml:space="preserve">като награда за някаква поредица от действия, означаваме </w:t>
      </w:r>
      <w:r w:rsidR="00096171">
        <w:rPr>
          <w:rFonts w:eastAsiaTheme="minorEastAsia"/>
        </w:rPr>
        <w:t>с</w:t>
      </w:r>
      <w:r>
        <w:rPr>
          <w:rFonts w:eastAsiaTheme="minorEastAsia"/>
        </w:rPr>
        <w:t xml:space="preserve"> </w:t>
      </w:r>
      <w:r>
        <w:rPr>
          <w:rFonts w:eastAsiaTheme="minorEastAsia"/>
          <w:lang w:val="en-US"/>
        </w:rPr>
        <w:t>G</w:t>
      </w:r>
      <w:r w:rsidRPr="002936B0">
        <w:rPr>
          <w:rFonts w:eastAsiaTheme="minorEastAsia"/>
          <w:vertAlign w:val="subscript"/>
          <w:lang w:val="en-US"/>
        </w:rPr>
        <w:t>t</w:t>
      </w:r>
      <w:r w:rsidR="00263564">
        <w:rPr>
          <w:rFonts w:eastAsiaTheme="minorEastAsia"/>
        </w:rPr>
        <w:t xml:space="preserve">. В най-опростеният случай </w:t>
      </w:r>
      <w:r w:rsidR="005E2707">
        <w:rPr>
          <w:rFonts w:eastAsiaTheme="minorEastAsia"/>
        </w:rPr>
        <w:t xml:space="preserve">кумулативната </w:t>
      </w:r>
      <w:r w:rsidR="00263564">
        <w:rPr>
          <w:rFonts w:eastAsiaTheme="minorEastAsia"/>
        </w:rPr>
        <w:t>наградата е сумата от награди за всяка стъпка</w:t>
      </w:r>
      <w:r w:rsidR="003B1016" w:rsidRPr="003B101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gridCol w:w="676"/>
      </w:tblGrid>
      <w:tr w:rsidR="002F28D1" w14:paraId="39B4BC43" w14:textId="77777777" w:rsidTr="002F28D1">
        <w:tc>
          <w:tcPr>
            <w:tcW w:w="8359" w:type="dxa"/>
          </w:tcPr>
          <w:p w14:paraId="57A4FF9C" w14:textId="1999AA31" w:rsidR="002F28D1" w:rsidRDefault="002F28D1" w:rsidP="00A0704F">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R</m:t>
                    </m:r>
                  </m:e>
                  <m:sub>
                    <m:r>
                      <w:rPr>
                        <w:rFonts w:ascii="Cambria Math" w:hAnsi="Cambria Math"/>
                      </w:rPr>
                      <m:t>t+2</m:t>
                    </m:r>
                  </m:sub>
                </m:sSub>
                <m:sSub>
                  <m:sSubPr>
                    <m:ctrlPr>
                      <w:rPr>
                        <w:rFonts w:ascii="Cambria Math" w:hAnsi="Cambria Math"/>
                        <w:i/>
                      </w:rPr>
                    </m:ctrlPr>
                  </m:sSubPr>
                  <m:e>
                    <m:r>
                      <w:rPr>
                        <w:rFonts w:ascii="Cambria Math" w:hAnsi="Cambria Math"/>
                      </w:rPr>
                      <m:t>+ R</m:t>
                    </m:r>
                  </m:e>
                  <m:sub>
                    <m:r>
                      <w:rPr>
                        <w:rFonts w:ascii="Cambria Math" w:hAnsi="Cambria Math"/>
                      </w:rPr>
                      <m:t>t+3</m:t>
                    </m:r>
                  </m:sub>
                </m:sSub>
                <m:r>
                  <w:rPr>
                    <w:rFonts w:ascii="Cambria Math" w:hAnsi="Cambria Math"/>
                  </w:rPr>
                  <m:t>+…</m:t>
                </m:r>
                <m:sSub>
                  <m:sSubPr>
                    <m:ctrlPr>
                      <w:rPr>
                        <w:rFonts w:ascii="Cambria Math" w:hAnsi="Cambria Math"/>
                        <w:i/>
                      </w:rPr>
                    </m:ctrlPr>
                  </m:sSubPr>
                  <m:e>
                    <m:r>
                      <w:rPr>
                        <w:rFonts w:ascii="Cambria Math" w:hAnsi="Cambria Math"/>
                      </w:rPr>
                      <m:t>+ R</m:t>
                    </m:r>
                  </m:e>
                  <m:sub>
                    <m:r>
                      <w:rPr>
                        <w:rFonts w:ascii="Cambria Math" w:hAnsi="Cambria Math"/>
                      </w:rPr>
                      <m:t>t+T</m:t>
                    </m:r>
                  </m:sub>
                </m:sSub>
              </m:oMath>
            </m:oMathPara>
          </w:p>
        </w:tc>
        <w:tc>
          <w:tcPr>
            <w:tcW w:w="657" w:type="dxa"/>
          </w:tcPr>
          <w:p w14:paraId="6FEEDD82" w14:textId="3BCB8201" w:rsidR="002F28D1" w:rsidRDefault="002F28D1" w:rsidP="00A0704F">
            <w:pPr>
              <w:rPr>
                <w:rFonts w:eastAsiaTheme="minorEastAsia"/>
              </w:rPr>
            </w:pPr>
            <w:r>
              <w:rPr>
                <w:rFonts w:eastAsiaTheme="minorEastAsia"/>
              </w:rPr>
              <w:t>(5.1)</w:t>
            </w:r>
          </w:p>
        </w:tc>
      </w:tr>
    </w:tbl>
    <w:p w14:paraId="1261892F" w14:textId="77777777" w:rsidR="00426B20" w:rsidRDefault="003B1016" w:rsidP="00A0704F">
      <w:pPr>
        <w:rPr>
          <w:rFonts w:eastAsiaTheme="minorEastAsia"/>
          <w:iCs/>
        </w:rPr>
      </w:pPr>
      <w:r>
        <w:rPr>
          <w:rFonts w:eastAsiaTheme="minorEastAsia"/>
          <w:iCs/>
        </w:rPr>
        <w:t xml:space="preserve">Където </w:t>
      </w:r>
      <w:r>
        <w:rPr>
          <w:rFonts w:eastAsiaTheme="minorEastAsia"/>
          <w:iCs/>
          <w:lang w:val="en-US"/>
        </w:rPr>
        <w:t>T</w:t>
      </w:r>
      <w:r>
        <w:rPr>
          <w:rFonts w:eastAsiaTheme="minorEastAsia"/>
          <w:iCs/>
        </w:rPr>
        <w:t xml:space="preserve"> е крайната стъпка. Този подход е в случай, когато имаме край на някаква поредица от взаимодействия на Агент-Среда, която поредица ще наричаме </w:t>
      </w:r>
      <w:r w:rsidRPr="00F46B8D">
        <w:rPr>
          <w:rFonts w:eastAsiaTheme="minorEastAsia"/>
          <w:b/>
          <w:bCs/>
          <w:iCs/>
        </w:rPr>
        <w:t>епизод</w:t>
      </w:r>
      <w:r>
        <w:rPr>
          <w:rFonts w:eastAsiaTheme="minorEastAsia"/>
          <w:iCs/>
        </w:rPr>
        <w:t>.</w:t>
      </w:r>
      <w:r w:rsidR="006751CE">
        <w:rPr>
          <w:rFonts w:eastAsiaTheme="minorEastAsia"/>
          <w:iCs/>
        </w:rPr>
        <w:t xml:space="preserve"> Епизодът приключва с успех или неуспех в зависимост от играта.</w:t>
      </w:r>
      <w:r w:rsidR="00E7103E">
        <w:rPr>
          <w:rFonts w:eastAsiaTheme="minorEastAsia"/>
          <w:iCs/>
        </w:rPr>
        <w:t xml:space="preserve"> Епизодите са независими един от друг и всеки епизод стартира независимо от това дали предшестващият го е приключил с успех или неуспех.</w:t>
      </w:r>
      <w:r w:rsidR="00F1555F">
        <w:rPr>
          <w:rFonts w:eastAsiaTheme="minorEastAsia"/>
          <w:iCs/>
        </w:rPr>
        <w:t xml:space="preserve"> </w:t>
      </w:r>
    </w:p>
    <w:p w14:paraId="6475A066" w14:textId="33033015" w:rsidR="00426B20" w:rsidRDefault="00426B20" w:rsidP="00426B20">
      <w:r>
        <w:t>На следващата фигура е представено схематично как изглежда един епизод на в</w:t>
      </w:r>
      <w:r w:rsidRPr="00426B20">
        <w:t xml:space="preserve">заимодействие между агент и среда </w:t>
      </w:r>
      <w:r>
        <w:t xml:space="preserve">разгънат по време, нарастващо от ляво надясно. Кръговете са състоянията, определяни от средата и бидейки в едно състояние, агентът трябва да определи следващото действие </w:t>
      </w:r>
      <w:r w:rsidR="00E83171">
        <w:rPr>
          <w:lang w:val="en-US"/>
        </w:rPr>
        <w:t>A</w:t>
      </w:r>
      <w:r w:rsidR="00E83171" w:rsidRPr="00E83171">
        <w:t xml:space="preserve"> </w:t>
      </w:r>
      <w:r>
        <w:t>(</w:t>
      </w:r>
      <w:r>
        <w:rPr>
          <w:lang w:val="en-US"/>
        </w:rPr>
        <w:t>action</w:t>
      </w:r>
      <w:r w:rsidRPr="00426B20">
        <w:t>)</w:t>
      </w:r>
      <w:r>
        <w:t xml:space="preserve">. </w:t>
      </w:r>
    </w:p>
    <w:p w14:paraId="0F976058" w14:textId="77777777" w:rsidR="00426B20" w:rsidRDefault="00426B20" w:rsidP="00426B20">
      <w:r w:rsidRPr="004437EB">
        <w:rPr>
          <w:noProof/>
          <w:lang w:eastAsia="bg-BG"/>
        </w:rPr>
        <w:drawing>
          <wp:inline distT="0" distB="0" distL="0" distR="0" wp14:anchorId="6BEEB2B4" wp14:editId="3F4A91C3">
            <wp:extent cx="5731510" cy="551815"/>
            <wp:effectExtent l="0" t="0" r="2540" b="635"/>
            <wp:docPr id="259796253" name="Picture 25979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51815"/>
                    </a:xfrm>
                    <a:prstGeom prst="rect">
                      <a:avLst/>
                    </a:prstGeom>
                  </pic:spPr>
                </pic:pic>
              </a:graphicData>
            </a:graphic>
          </wp:inline>
        </w:drawing>
      </w:r>
    </w:p>
    <w:p w14:paraId="3D57CA0A" w14:textId="77777777" w:rsidR="00426B20" w:rsidRDefault="00426B20" w:rsidP="00426B20">
      <w:pPr>
        <w:pStyle w:val="Quote"/>
      </w:pPr>
      <w:r>
        <w:t xml:space="preserve">Фиг.5.1.2 Примерен епизод, вж. </w:t>
      </w:r>
      <w:r w:rsidRPr="009C1676">
        <w:t>[1]</w:t>
      </w:r>
      <w:r>
        <w:t xml:space="preserve"> глава 6.4</w:t>
      </w:r>
    </w:p>
    <w:p w14:paraId="099CEE7B" w14:textId="77777777" w:rsidR="00426B20" w:rsidRDefault="00426B20" w:rsidP="00A0704F">
      <w:pPr>
        <w:rPr>
          <w:rFonts w:eastAsiaTheme="minorEastAsia"/>
          <w:iCs/>
        </w:rPr>
      </w:pPr>
    </w:p>
    <w:p w14:paraId="14FA9964" w14:textId="3A60C3D9" w:rsidR="003B1016" w:rsidRDefault="00F1555F" w:rsidP="00A0704F">
      <w:pPr>
        <w:rPr>
          <w:rFonts w:eastAsiaTheme="minorEastAsia"/>
          <w:iCs/>
        </w:rPr>
      </w:pPr>
      <w:r>
        <w:rPr>
          <w:rFonts w:eastAsiaTheme="minorEastAsia"/>
          <w:iCs/>
        </w:rPr>
        <w:lastRenderedPageBreak/>
        <w:t xml:space="preserve">Времето за приключване на епизод, </w:t>
      </w:r>
      <w:r>
        <w:rPr>
          <w:rFonts w:eastAsiaTheme="minorEastAsia"/>
          <w:iCs/>
          <w:lang w:val="en-US"/>
        </w:rPr>
        <w:t>T</w:t>
      </w:r>
      <w:r w:rsidRPr="00F1555F">
        <w:rPr>
          <w:rFonts w:eastAsiaTheme="minorEastAsia"/>
          <w:iCs/>
        </w:rPr>
        <w:t>,</w:t>
      </w:r>
      <w:r>
        <w:rPr>
          <w:rFonts w:eastAsiaTheme="minorEastAsia"/>
          <w:iCs/>
        </w:rPr>
        <w:t xml:space="preserve"> е случайна променлива и варира </w:t>
      </w:r>
      <w:r w:rsidR="00161637">
        <w:rPr>
          <w:rFonts w:eastAsiaTheme="minorEastAsia"/>
          <w:iCs/>
        </w:rPr>
        <w:t>за всеки</w:t>
      </w:r>
      <w:r>
        <w:rPr>
          <w:rFonts w:eastAsiaTheme="minorEastAsia"/>
          <w:iCs/>
        </w:rPr>
        <w:t xml:space="preserve"> епизод</w:t>
      </w:r>
      <w:r w:rsidR="00161637">
        <w:rPr>
          <w:rFonts w:eastAsiaTheme="minorEastAsia"/>
          <w:iCs/>
        </w:rPr>
        <w:t xml:space="preserve"> различно</w:t>
      </w:r>
      <w:r>
        <w:rPr>
          <w:rFonts w:eastAsiaTheme="minorEastAsia"/>
          <w:iCs/>
        </w:rPr>
        <w:t>. За случаите при</w:t>
      </w:r>
      <w:r w:rsidRPr="00F1555F">
        <w:rPr>
          <w:rFonts w:eastAsiaTheme="minorEastAsia"/>
          <w:iCs/>
        </w:rPr>
        <w:t xml:space="preserve"> </w:t>
      </w:r>
      <w:r>
        <w:rPr>
          <w:rFonts w:eastAsiaTheme="minorEastAsia"/>
          <w:iCs/>
        </w:rPr>
        <w:t xml:space="preserve">постоянно вървящи процеси </w:t>
      </w:r>
      <m:oMath>
        <m:r>
          <w:rPr>
            <w:rFonts w:ascii="Cambria Math" w:eastAsiaTheme="minorEastAsia" w:hAnsi="Cambria Math"/>
            <w:lang w:val="en-US"/>
          </w:rPr>
          <m:t>T</m:t>
        </m:r>
        <m:r>
          <w:rPr>
            <w:rFonts w:ascii="Cambria Math" w:eastAsiaTheme="minorEastAsia" w:hAnsi="Cambria Math"/>
          </w:rPr>
          <m:t>=∞</m:t>
        </m:r>
      </m:oMath>
      <w:r>
        <w:rPr>
          <w:rFonts w:eastAsiaTheme="minorEastAsia"/>
          <w:iCs/>
        </w:rPr>
        <w:t xml:space="preserve"> формулировката за </w:t>
      </w:r>
      <w:r>
        <w:rPr>
          <w:rFonts w:eastAsiaTheme="minorEastAsia"/>
          <w:iCs/>
          <w:lang w:val="en-US"/>
        </w:rPr>
        <w:t>G</w:t>
      </w:r>
      <w:r w:rsidRPr="00F1555F">
        <w:rPr>
          <w:rFonts w:eastAsiaTheme="minorEastAsia"/>
          <w:iCs/>
          <w:vertAlign w:val="subscript"/>
          <w:lang w:val="en-US"/>
        </w:rPr>
        <w:t>t</w:t>
      </w:r>
      <w:r w:rsidRPr="00F1555F">
        <w:rPr>
          <w:rFonts w:eastAsiaTheme="minorEastAsia"/>
          <w:iCs/>
        </w:rPr>
        <w:t xml:space="preserve"> </w:t>
      </w:r>
      <w:r>
        <w:rPr>
          <w:rFonts w:eastAsiaTheme="minorEastAsia"/>
          <w:iCs/>
        </w:rPr>
        <w:t>става неподходяща ,тъй като функцията, която се опитваме да максимизираме става безкрайност. Поради това в теорията на реинфорсмънт обучението се въвежда фактор</w:t>
      </w:r>
      <w:r w:rsidR="00813008">
        <w:rPr>
          <w:rFonts w:eastAsiaTheme="minorEastAsia"/>
          <w:iCs/>
        </w:rPr>
        <w:t>:</w:t>
      </w:r>
      <w:r>
        <w:rPr>
          <w:rFonts w:eastAsiaTheme="minorEastAsia"/>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2F28D1" w14:paraId="219140B7" w14:textId="77777777" w:rsidTr="002F28D1">
        <w:tc>
          <w:tcPr>
            <w:tcW w:w="7933" w:type="dxa"/>
          </w:tcPr>
          <w:p w14:paraId="586D550A" w14:textId="3BACF95C" w:rsidR="002F28D1" w:rsidRDefault="002F28D1" w:rsidP="00A0704F">
            <w:pPr>
              <w:rPr>
                <w:rFonts w:eastAsiaTheme="minorEastAsia"/>
                <w:iCs/>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γR</m:t>
                    </m:r>
                  </m:e>
                  <m:sub>
                    <m:r>
                      <w:rPr>
                        <w:rFonts w:ascii="Cambria Math" w:hAnsi="Cambria Math"/>
                      </w:rPr>
                      <m:t>t+2</m:t>
                    </m:r>
                  </m:sub>
                </m:sSub>
                <m:sSub>
                  <m:sSubPr>
                    <m:ctrlPr>
                      <w:rPr>
                        <w:rFonts w:ascii="Cambria Math" w:hAnsi="Cambria Math"/>
                        <w:i/>
                      </w:rPr>
                    </m:ctrlPr>
                  </m:sSubPr>
                  <m:e>
                    <m:r>
                      <w:rPr>
                        <w:rFonts w:ascii="Cambria Math" w:hAnsi="Cambria Math"/>
                      </w:rPr>
                      <m:t xml:space="preserve">+ </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e>
                  <m:sub>
                    <m:r>
                      <w:rPr>
                        <w:rFonts w:ascii="Cambria Math" w:hAnsi="Cambria Math"/>
                      </w:rPr>
                      <m:t>t+3</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oMath>
            </m:oMathPara>
          </w:p>
        </w:tc>
        <w:tc>
          <w:tcPr>
            <w:tcW w:w="1083" w:type="dxa"/>
            <w:vAlign w:val="center"/>
          </w:tcPr>
          <w:p w14:paraId="75643D51" w14:textId="0B8608F1" w:rsidR="002F28D1" w:rsidRDefault="002F28D1" w:rsidP="002F28D1">
            <w:pPr>
              <w:jc w:val="center"/>
              <w:rPr>
                <w:rFonts w:eastAsiaTheme="minorEastAsia"/>
                <w:iCs/>
              </w:rPr>
            </w:pPr>
            <w:r>
              <w:rPr>
                <w:rFonts w:eastAsiaTheme="minorEastAsia"/>
                <w:iCs/>
              </w:rPr>
              <w:t>(5.2)</w:t>
            </w:r>
          </w:p>
        </w:tc>
      </w:tr>
    </w:tbl>
    <w:p w14:paraId="53700B9F" w14:textId="3006A384" w:rsidR="00813008" w:rsidRDefault="00813008" w:rsidP="00A0704F">
      <w:pPr>
        <w:rPr>
          <w:rFonts w:eastAsiaTheme="minorEastAsia"/>
          <w:iCs/>
          <w:vertAlign w:val="subscript"/>
        </w:rPr>
      </w:pPr>
      <w:r>
        <w:rPr>
          <w:rFonts w:eastAsiaTheme="minorEastAsia"/>
          <w:iCs/>
        </w:rPr>
        <w:t xml:space="preserve">Където </w:t>
      </w:r>
      <w:r>
        <w:rPr>
          <w:rFonts w:eastAsiaTheme="minorEastAsia" w:cs="Times New Roman"/>
          <w:iCs/>
        </w:rPr>
        <w:t>γ</w:t>
      </w:r>
      <w:r>
        <w:rPr>
          <w:rFonts w:eastAsiaTheme="minorEastAsia"/>
          <w:iCs/>
        </w:rPr>
        <w:t xml:space="preserve"> е параметър, </w:t>
      </w:r>
      <m:oMath>
        <m:r>
          <m:rPr>
            <m:sty m:val="p"/>
          </m:rPr>
          <w:rPr>
            <w:rFonts w:ascii="Cambria Math" w:eastAsiaTheme="minorEastAsia" w:hAnsi="Cambria Math" w:cs="Times New Roman"/>
          </w:rPr>
          <m:t>γ</m:t>
        </m:r>
        <m:r>
          <w:rPr>
            <w:rFonts w:ascii="Cambria Math" w:eastAsiaTheme="minorEastAsia" w:hAnsi="Cambria Math" w:cs="Times New Roman"/>
          </w:rPr>
          <m:t>∈[0,1]</m:t>
        </m:r>
      </m:oMath>
      <w:r w:rsidR="00AB0B22">
        <w:rPr>
          <w:rFonts w:eastAsiaTheme="minorEastAsia"/>
          <w:iCs/>
        </w:rPr>
        <w:t xml:space="preserve"> и се нарича отстъпка</w:t>
      </w:r>
      <w:r>
        <w:rPr>
          <w:rFonts w:eastAsiaTheme="minorEastAsia"/>
          <w:iCs/>
        </w:rPr>
        <w:t>.</w:t>
      </w:r>
      <w:r w:rsidR="00E33BDD">
        <w:rPr>
          <w:rFonts w:eastAsiaTheme="minorEastAsia"/>
          <w:iCs/>
        </w:rPr>
        <w:t xml:space="preserve"> Смисълът е, че награда, получена </w:t>
      </w:r>
      <w:r w:rsidR="00E33BDD">
        <w:rPr>
          <w:rFonts w:eastAsiaTheme="minorEastAsia"/>
          <w:iCs/>
          <w:lang w:val="en-US"/>
        </w:rPr>
        <w:t>k</w:t>
      </w:r>
      <w:r w:rsidR="00E33BDD">
        <w:rPr>
          <w:rFonts w:eastAsiaTheme="minorEastAsia"/>
          <w:iCs/>
        </w:rPr>
        <w:t xml:space="preserve"> стъпки в бъдещето ще си струва толкова колкото и награда получена веднага умножена с </w:t>
      </w:r>
      <w:r w:rsidR="00E33BDD">
        <w:rPr>
          <w:rFonts w:eastAsiaTheme="minorEastAsia" w:cs="Times New Roman"/>
          <w:iCs/>
        </w:rPr>
        <w:t>γ</w:t>
      </w:r>
      <w:r w:rsidR="00E33BDD" w:rsidRPr="00E33BDD">
        <w:rPr>
          <w:rFonts w:eastAsiaTheme="minorEastAsia"/>
          <w:iCs/>
          <w:vertAlign w:val="superscript"/>
          <w:lang w:val="en-US"/>
        </w:rPr>
        <w:t>k</w:t>
      </w:r>
      <w:r w:rsidR="00E33BDD" w:rsidRPr="00E33BDD">
        <w:rPr>
          <w:rFonts w:eastAsiaTheme="minorEastAsia"/>
          <w:iCs/>
          <w:vertAlign w:val="superscript"/>
        </w:rPr>
        <w:t>-1</w:t>
      </w:r>
      <w:r w:rsidR="00E33BDD" w:rsidRPr="00E33BDD">
        <w:rPr>
          <w:rFonts w:eastAsiaTheme="minorEastAsia"/>
          <w:iCs/>
          <w:vertAlign w:val="subscript"/>
        </w:rPr>
        <w:t xml:space="preserve">. </w:t>
      </w:r>
    </w:p>
    <w:p w14:paraId="09BBD0C7" w14:textId="350775C2" w:rsidR="00DE5488" w:rsidRDefault="00DE5488" w:rsidP="00A0704F">
      <w:pPr>
        <w:rPr>
          <w:rFonts w:eastAsiaTheme="minorEastAsia" w:cs="Times New Roman"/>
          <w:iCs/>
        </w:rPr>
      </w:pPr>
      <w:r>
        <w:rPr>
          <w:rFonts w:eastAsiaTheme="minorEastAsia"/>
          <w:iCs/>
        </w:rPr>
        <w:t>Всички алгоритми за реинфорсмънт обучение включват част за апроксимация на функции-стойност(</w:t>
      </w:r>
      <w:r>
        <w:rPr>
          <w:rFonts w:eastAsiaTheme="minorEastAsia"/>
          <w:iCs/>
          <w:lang w:val="en-US"/>
        </w:rPr>
        <w:t>value</w:t>
      </w:r>
      <w:r w:rsidRPr="00DE5488">
        <w:rPr>
          <w:rFonts w:eastAsiaTheme="minorEastAsia"/>
          <w:iCs/>
        </w:rPr>
        <w:t xml:space="preserve"> </w:t>
      </w:r>
      <w:r>
        <w:rPr>
          <w:rFonts w:eastAsiaTheme="minorEastAsia"/>
          <w:iCs/>
          <w:lang w:val="en-US"/>
        </w:rPr>
        <w:t>functions</w:t>
      </w:r>
      <w:r>
        <w:rPr>
          <w:rFonts w:eastAsiaTheme="minorEastAsia"/>
          <w:iCs/>
        </w:rPr>
        <w:t>) – функции на състоянието или на двойка състояние-действие, която ни казва колко добре е агентът да се намира в дадено състояние (или до колко е добро дадено действие, когато агентът е в определено състояние). Терминът „до колко е добро“ се свежда до очакваната награда. Тези функции-стойност са дефинирани от определено поведение на агента, като определено поведението ще наричаме политика(</w:t>
      </w:r>
      <w:r>
        <w:rPr>
          <w:rFonts w:eastAsiaTheme="minorEastAsia"/>
          <w:iCs/>
          <w:lang w:val="en-US"/>
        </w:rPr>
        <w:t>policy</w:t>
      </w:r>
      <w:r w:rsidRPr="00DE5488">
        <w:rPr>
          <w:rFonts w:eastAsiaTheme="minorEastAsia"/>
          <w:iCs/>
        </w:rPr>
        <w:t>)</w:t>
      </w:r>
      <w:r w:rsidR="009F5A92">
        <w:rPr>
          <w:rFonts w:eastAsiaTheme="minorEastAsia"/>
          <w:iCs/>
        </w:rPr>
        <w:t xml:space="preserve"> и бележим с </w:t>
      </w:r>
      <w:r w:rsidR="009F5A92">
        <w:rPr>
          <w:rFonts w:eastAsiaTheme="minorEastAsia" w:cs="Times New Roman"/>
          <w:iCs/>
        </w:rPr>
        <w:t>π</w:t>
      </w:r>
      <w:r w:rsidRPr="00DE5488">
        <w:rPr>
          <w:rFonts w:eastAsiaTheme="minorEastAsia"/>
          <w:iCs/>
        </w:rPr>
        <w:t xml:space="preserve">. </w:t>
      </w:r>
      <w:r>
        <w:rPr>
          <w:rFonts w:eastAsiaTheme="minorEastAsia"/>
          <w:iCs/>
        </w:rPr>
        <w:t xml:space="preserve">По формално политиката е съответствие между състояние и вероятност да се избере дадено действие от агента. Ако агентът следва политика </w:t>
      </w:r>
      <w:r>
        <w:rPr>
          <w:rFonts w:eastAsiaTheme="minorEastAsia" w:cs="Times New Roman"/>
          <w:iCs/>
        </w:rPr>
        <w:t>π</w:t>
      </w:r>
      <w:r>
        <w:rPr>
          <w:rFonts w:eastAsiaTheme="minorEastAsia"/>
          <w:iCs/>
        </w:rPr>
        <w:t xml:space="preserve"> във време </w:t>
      </w:r>
      <w:r>
        <w:rPr>
          <w:rFonts w:eastAsiaTheme="minorEastAsia"/>
          <w:iCs/>
          <w:lang w:val="en-US"/>
        </w:rPr>
        <w:t>t</w:t>
      </w:r>
      <w:r>
        <w:rPr>
          <w:rFonts w:eastAsiaTheme="minorEastAsia"/>
          <w:iCs/>
        </w:rPr>
        <w:t xml:space="preserve"> </w:t>
      </w:r>
      <w:r w:rsidR="00D04EF5">
        <w:rPr>
          <w:rFonts w:eastAsiaTheme="minorEastAsia"/>
          <w:iCs/>
        </w:rPr>
        <w:t xml:space="preserve">, тогава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 xml:space="preserve">е вероятността </w:t>
      </w:r>
      <w:r w:rsidR="00D04EF5">
        <w:rPr>
          <w:rFonts w:eastAsiaTheme="minorEastAsia"/>
          <w:iCs/>
          <w:lang w:val="en-US"/>
        </w:rPr>
        <w:t>A</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a</w:t>
      </w:r>
      <w:r w:rsidR="00D04EF5" w:rsidRPr="00D04EF5">
        <w:rPr>
          <w:rFonts w:eastAsiaTheme="minorEastAsia"/>
          <w:iCs/>
        </w:rPr>
        <w:t xml:space="preserve"> </w:t>
      </w:r>
      <w:r w:rsidR="00D04EF5">
        <w:rPr>
          <w:rFonts w:eastAsiaTheme="minorEastAsia"/>
          <w:iCs/>
        </w:rPr>
        <w:t xml:space="preserve">при </w:t>
      </w:r>
      <w:r w:rsidR="00D04EF5">
        <w:rPr>
          <w:rFonts w:eastAsiaTheme="minorEastAsia"/>
          <w:iCs/>
          <w:lang w:val="en-US"/>
        </w:rPr>
        <w:t>S</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Знакът „</w:t>
      </w:r>
      <w:r w:rsidR="00D04EF5" w:rsidRPr="00D04EF5">
        <w:rPr>
          <w:rFonts w:eastAsiaTheme="minorEastAsia"/>
          <w:iCs/>
        </w:rPr>
        <w:t>|</w:t>
      </w:r>
      <w:r w:rsidR="00D04EF5">
        <w:rPr>
          <w:rFonts w:eastAsiaTheme="minorEastAsia"/>
          <w:iCs/>
        </w:rPr>
        <w:t xml:space="preserve">“ във функцията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w:t>
      </w:r>
      <w:r w:rsidR="00D04EF5">
        <w:rPr>
          <w:rFonts w:eastAsiaTheme="minorEastAsia"/>
          <w:iCs/>
        </w:rPr>
        <w:t xml:space="preserve"> определя вероятностно разпределение върху </w:t>
      </w:r>
      <m:oMath>
        <m:r>
          <m:rPr>
            <m:scr m:val="script"/>
          </m:rPr>
          <w:rPr>
            <w:rFonts w:ascii="Cambria Math" w:eastAsiaTheme="minorEastAsia" w:hAnsi="Cambria Math"/>
          </w:rPr>
          <m:t>а∈A</m:t>
        </m:r>
        <m:d>
          <m:dPr>
            <m:ctrlPr>
              <w:rPr>
                <w:rFonts w:ascii="Cambria Math" w:eastAsiaTheme="minorEastAsia" w:hAnsi="Cambria Math"/>
                <w:i/>
                <w:iCs/>
              </w:rPr>
            </m:ctrlPr>
          </m:dPr>
          <m:e>
            <m:r>
              <w:rPr>
                <w:rFonts w:ascii="Cambria Math" w:eastAsiaTheme="minorEastAsia" w:hAnsi="Cambria Math"/>
                <w:lang w:val="en-US"/>
              </w:rPr>
              <m:t>s</m:t>
            </m:r>
          </m:e>
        </m:d>
        <m:r>
          <w:rPr>
            <w:rFonts w:ascii="Cambria Math" w:eastAsiaTheme="minorEastAsia" w:hAnsi="Cambria Math"/>
          </w:rPr>
          <m:t xml:space="preserve"> </m:t>
        </m:r>
      </m:oMath>
      <w:r w:rsidR="00D04EF5" w:rsidRPr="00D04EF5">
        <w:rPr>
          <w:rFonts w:eastAsiaTheme="minorEastAsia"/>
          <w:iCs/>
        </w:rPr>
        <w:t>за</w:t>
      </w:r>
      <w:r w:rsidR="00D04EF5">
        <w:rPr>
          <w:rFonts w:eastAsiaTheme="minorEastAsia"/>
          <w:iCs/>
        </w:rPr>
        <w:t xml:space="preserve"> всяко </w:t>
      </w:r>
      <m:oMath>
        <m:r>
          <w:rPr>
            <w:rFonts w:ascii="Cambria Math" w:eastAsiaTheme="minorEastAsia" w:hAnsi="Cambria Math"/>
            <w:lang w:val="en-US"/>
          </w:rPr>
          <m:t>s</m:t>
        </m:r>
        <m:r>
          <m:rPr>
            <m:scr m:val="script"/>
          </m:rPr>
          <w:rPr>
            <w:rFonts w:ascii="Cambria Math" w:eastAsiaTheme="minorEastAsia" w:hAnsi="Cambria Math"/>
          </w:rPr>
          <m:t xml:space="preserve">∈S </m:t>
        </m:r>
      </m:oMath>
      <w:r w:rsidR="00D04EF5" w:rsidRPr="00D04EF5">
        <w:rPr>
          <w:rFonts w:eastAsiaTheme="minorEastAsia"/>
          <w:iCs/>
        </w:rPr>
        <w:t>.</w:t>
      </w:r>
      <w:r w:rsidR="000703B3" w:rsidRPr="000703B3">
        <w:rPr>
          <w:rFonts w:eastAsiaTheme="minorEastAsia"/>
          <w:iCs/>
        </w:rPr>
        <w:t xml:space="preserve"> </w:t>
      </w:r>
      <w:r w:rsidR="000703B3">
        <w:rPr>
          <w:rFonts w:eastAsiaTheme="minorEastAsia"/>
          <w:iCs/>
        </w:rPr>
        <w:t xml:space="preserve">Реинфорсмънт обучението определя как да се измени политиката </w:t>
      </w:r>
      <w:r w:rsidR="00D2129B">
        <w:rPr>
          <w:rFonts w:eastAsiaTheme="minorEastAsia" w:cs="Times New Roman"/>
          <w:iCs/>
        </w:rPr>
        <w:t>на агента в зависимост от резултата от натрупания опит.</w:t>
      </w:r>
    </w:p>
    <w:p w14:paraId="5A70A4EB" w14:textId="76C46A9C" w:rsidR="00847A78" w:rsidRDefault="00847A78" w:rsidP="00847A78">
      <w:r>
        <w:t xml:space="preserve">Функцията-стойност за дадено състояние </w:t>
      </w:r>
      <w:r>
        <w:rPr>
          <w:lang w:val="en-US"/>
        </w:rPr>
        <w:t>s</w:t>
      </w:r>
      <w:r>
        <w:t xml:space="preserve"> при дадена политика </w:t>
      </w:r>
      <w:r>
        <w:sym w:font="Symbol" w:char="F070"/>
      </w:r>
      <w:r>
        <w:t xml:space="preserve"> отбелязваме като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t xml:space="preserve"> и е очакваната награда, когато стартираме от състояние </w:t>
      </w:r>
      <w:r>
        <w:rPr>
          <w:lang w:val="en-US"/>
        </w:rPr>
        <w:t>s</w:t>
      </w:r>
      <w:r w:rsidRPr="00847A78">
        <w:t xml:space="preserve"> </w:t>
      </w:r>
      <w:r>
        <w:t xml:space="preserve">и следваме политиката  </w:t>
      </w:r>
      <w:r>
        <w:sym w:font="Symbol" w:char="F070"/>
      </w:r>
      <w:r>
        <w:t xml:space="preserve">. За марковски процес </w:t>
      </w:r>
      <w:r w:rsidRPr="00847A78">
        <w:t>(</w:t>
      </w:r>
      <w:r>
        <w:rPr>
          <w:lang w:val="en-US"/>
        </w:rPr>
        <w:t>MDP</w:t>
      </w:r>
      <w:r w:rsidR="009F5A92">
        <w:t xml:space="preserve">, </w:t>
      </w:r>
      <w:r w:rsidR="009F5A92">
        <w:rPr>
          <w:lang w:val="en-US"/>
        </w:rPr>
        <w:t>Markov</w:t>
      </w:r>
      <w:r w:rsidR="009F5A92" w:rsidRPr="009F5A92">
        <w:t xml:space="preserve"> </w:t>
      </w:r>
      <w:r w:rsidR="009F5A92">
        <w:rPr>
          <w:lang w:val="en-US"/>
        </w:rPr>
        <w:t>Decision</w:t>
      </w:r>
      <w:r w:rsidR="009F5A92" w:rsidRPr="009F5A92">
        <w:t xml:space="preserve"> </w:t>
      </w:r>
      <w:r w:rsidR="009F5A92">
        <w:rPr>
          <w:lang w:val="en-US"/>
        </w:rPr>
        <w:t>Process</w:t>
      </w:r>
      <w:r w:rsidRPr="00847A78">
        <w:t>)</w:t>
      </w:r>
      <w:r>
        <w:t xml:space="preserve"> дефинираме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rPr>
          <w:rFonts w:eastAsiaTheme="minorEastAsia"/>
        </w:rPr>
        <w:t xml:space="preserve"> формално като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355635F6" w14:textId="77777777" w:rsidTr="00CC249D">
        <w:tc>
          <w:tcPr>
            <w:tcW w:w="8075" w:type="dxa"/>
          </w:tcPr>
          <w:p w14:paraId="2E73C235"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∀s∈</m:t>
                </m:r>
                <m:r>
                  <m:rPr>
                    <m:scr m:val="script"/>
                  </m:rPr>
                  <w:rPr>
                    <w:rFonts w:ascii="Cambria Math" w:hAnsi="Cambria Math"/>
                    <w:lang w:val="en-US"/>
                  </w:rPr>
                  <m:t>S</m:t>
                </m:r>
              </m:oMath>
            </m:oMathPara>
          </w:p>
        </w:tc>
        <w:tc>
          <w:tcPr>
            <w:tcW w:w="941" w:type="dxa"/>
            <w:vAlign w:val="center"/>
          </w:tcPr>
          <w:p w14:paraId="29EE483E" w14:textId="72B539FB" w:rsidR="00847A78" w:rsidRPr="00967456" w:rsidRDefault="00847A78" w:rsidP="00CC249D">
            <w:pPr>
              <w:jc w:val="center"/>
              <w:rPr>
                <w:lang w:val="en-US"/>
              </w:rPr>
            </w:pPr>
            <w:r>
              <w:rPr>
                <w:lang w:val="en-US"/>
              </w:rPr>
              <w:t>(5.</w:t>
            </w:r>
            <w:r w:rsidR="002F28D1">
              <w:rPr>
                <w:lang w:val="en-US"/>
              </w:rPr>
              <w:t>3</w:t>
            </w:r>
            <w:r>
              <w:rPr>
                <w:lang w:val="en-US"/>
              </w:rPr>
              <w:t>)</w:t>
            </w:r>
          </w:p>
        </w:tc>
      </w:tr>
    </w:tbl>
    <w:p w14:paraId="49577FC6" w14:textId="7C01D463" w:rsidR="00274266" w:rsidRDefault="00274266" w:rsidP="00847A78">
      <w:r>
        <w:t xml:space="preserve">Където </w:t>
      </w:r>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r>
              <w:rPr>
                <w:rFonts w:ascii="Cambria Math" w:hAnsi="Cambria Math"/>
              </w:rPr>
              <m:t>.</m:t>
            </m:r>
          </m:e>
        </m:d>
        <m:r>
          <w:rPr>
            <w:rFonts w:ascii="Cambria Math" w:hAnsi="Cambria Math"/>
          </w:rPr>
          <m:t xml:space="preserve"> </m:t>
        </m:r>
      </m:oMath>
      <w:r>
        <w:t xml:space="preserve">означава очакваната стойност от случайна величина, при агент който следва политика </w:t>
      </w:r>
      <w:r w:rsidR="00847A78">
        <w:t xml:space="preserve"> </w:t>
      </w:r>
      <w:r>
        <w:sym w:font="Symbol" w:char="F070"/>
      </w:r>
      <w:r>
        <w:t xml:space="preserve"> и </w:t>
      </w:r>
      <w:r>
        <w:rPr>
          <w:lang w:val="en-US"/>
        </w:rPr>
        <w:t>t</w:t>
      </w:r>
      <w:r w:rsidRPr="00274266">
        <w:t xml:space="preserve"> </w:t>
      </w:r>
      <w:r>
        <w:t xml:space="preserve">е някаква стъпка. </w:t>
      </w:r>
      <w:r w:rsidR="00B85487">
        <w:t>Стойността на т</w:t>
      </w:r>
      <w:r>
        <w:t xml:space="preserve">ерминалното състояние е </w:t>
      </w:r>
      <w:r w:rsidR="00B85487">
        <w:t xml:space="preserve">винаги </w:t>
      </w:r>
      <w:r>
        <w:t xml:space="preserve">със </w:t>
      </w:r>
      <w:r w:rsidR="00B85487">
        <w:t xml:space="preserve">стойност нула. Наричаме </w:t>
      </w:r>
      <w:r w:rsidR="00B85487">
        <w:rPr>
          <w:lang w:val="en-US"/>
        </w:rPr>
        <w:t>v</w:t>
      </w:r>
      <w:r w:rsidR="00B85487" w:rsidRPr="00B85487">
        <w:rPr>
          <w:rFonts w:cs="Times New Roman"/>
          <w:vertAlign w:val="subscript"/>
          <w:lang w:val="en-US"/>
        </w:rPr>
        <w:t>π</w:t>
      </w:r>
      <w:r w:rsidR="00B85487" w:rsidRPr="0011246D">
        <w:rPr>
          <w:rFonts w:cs="Times New Roman"/>
          <w:vertAlign w:val="subscript"/>
        </w:rPr>
        <w:t xml:space="preserve"> </w:t>
      </w:r>
      <w:r w:rsidR="00B85487">
        <w:rPr>
          <w:rFonts w:cs="Times New Roman"/>
        </w:rPr>
        <w:t>функция стойност (</w:t>
      </w:r>
      <w:r w:rsidR="00B85487">
        <w:rPr>
          <w:rFonts w:cs="Times New Roman"/>
          <w:lang w:val="en-US"/>
        </w:rPr>
        <w:t>state</w:t>
      </w:r>
      <w:r w:rsidR="00B85487" w:rsidRPr="0011246D">
        <w:rPr>
          <w:rFonts w:cs="Times New Roman"/>
        </w:rPr>
        <w:t>-</w:t>
      </w:r>
      <w:r w:rsidR="00B85487">
        <w:rPr>
          <w:rFonts w:cs="Times New Roman"/>
          <w:lang w:val="en-US"/>
        </w:rPr>
        <w:t>value</w:t>
      </w:r>
      <w:r w:rsidR="00B85487" w:rsidRPr="0011246D">
        <w:rPr>
          <w:rFonts w:cs="Times New Roman"/>
        </w:rPr>
        <w:t xml:space="preserve"> </w:t>
      </w:r>
      <w:r w:rsidR="00B85487">
        <w:rPr>
          <w:rFonts w:cs="Times New Roman"/>
          <w:lang w:val="en-US"/>
        </w:rPr>
        <w:t>function</w:t>
      </w:r>
      <w:r w:rsidR="00B85487" w:rsidRPr="0011246D">
        <w:rPr>
          <w:rFonts w:cs="Times New Roman"/>
        </w:rPr>
        <w:t xml:space="preserve">) </w:t>
      </w:r>
      <w:r w:rsidR="00B85487">
        <w:rPr>
          <w:rFonts w:cs="Times New Roman"/>
        </w:rPr>
        <w:t xml:space="preserve">за политика </w:t>
      </w:r>
      <w:r w:rsidR="00B85487">
        <w:sym w:font="Symbol" w:char="F070"/>
      </w:r>
      <w:r w:rsidR="00B85487">
        <w:t>.</w:t>
      </w:r>
    </w:p>
    <w:p w14:paraId="6B1C7D95" w14:textId="03D5F1B1" w:rsidR="00847A78" w:rsidRDefault="00030DE3" w:rsidP="00BE1C00">
      <w:r>
        <w:lastRenderedPageBreak/>
        <w:t>Аналогично се дефинир</w:t>
      </w:r>
      <w:r w:rsidR="00BE1C00">
        <w:t xml:space="preserve">а стойността, при избиране на действие </w:t>
      </w:r>
      <w:r w:rsidR="00327BCE" w:rsidRPr="00327BCE">
        <w:t>“</w:t>
      </w:r>
      <w:r w:rsidR="00BE1C00">
        <w:rPr>
          <w:lang w:val="en-US"/>
        </w:rPr>
        <w:t>a</w:t>
      </w:r>
      <w:r w:rsidR="00327BCE" w:rsidRPr="00327BCE">
        <w:t>”</w:t>
      </w:r>
      <w:r w:rsidR="00BE1C00">
        <w:t xml:space="preserve"> от състояние </w:t>
      </w:r>
      <w:r w:rsidR="00327BCE" w:rsidRPr="00327BCE">
        <w:t>“</w:t>
      </w:r>
      <w:r w:rsidR="00BE1C00">
        <w:rPr>
          <w:lang w:val="en-US"/>
        </w:rPr>
        <w:t>s</w:t>
      </w:r>
      <w:r w:rsidR="00327BCE" w:rsidRPr="00327BCE">
        <w:t>”</w:t>
      </w:r>
      <w:r w:rsidR="00BE1C00">
        <w:t xml:space="preserve">, следвайки политика </w:t>
      </w:r>
      <w:r w:rsidR="00BE1C00">
        <w:sym w:font="Symbol" w:char="F070"/>
      </w:r>
      <w:r w:rsidR="00BE1C00">
        <w:t xml:space="preserve"> ,отбелязвана като </w:t>
      </w:r>
      <w:r w:rsidR="00847A78">
        <w:rPr>
          <w:lang w:val="en-US"/>
        </w:rPr>
        <w:t>q</w:t>
      </w:r>
      <w:r w:rsidR="00BE1C00" w:rsidRPr="00BE1C00">
        <w:rPr>
          <w:vertAlign w:val="subscript"/>
        </w:rPr>
        <w:sym w:font="Symbol" w:char="F070"/>
      </w:r>
      <w:r w:rsidR="00BE1C00" w:rsidRPr="002A03FB">
        <w:t xml:space="preserve"> </w:t>
      </w:r>
      <w:r w:rsidR="00847A78" w:rsidRPr="002A03FB">
        <w:t>(</w:t>
      </w:r>
      <w:r w:rsidR="00847A78">
        <w:rPr>
          <w:lang w:val="en-US"/>
        </w:rPr>
        <w:t>s</w:t>
      </w:r>
      <w:r w:rsidR="00847A78" w:rsidRPr="002A03FB">
        <w:t>,</w:t>
      </w:r>
      <w:r w:rsidR="00847A78">
        <w:rPr>
          <w:lang w:val="en-US"/>
        </w:rPr>
        <w:t>a</w:t>
      </w:r>
      <w:r w:rsidR="00BE1C00" w:rsidRPr="00BE1C00">
        <w:t>)</w:t>
      </w:r>
      <w:r w:rsidR="00847A7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131DADF3" w14:textId="77777777" w:rsidTr="00CC249D">
        <w:tc>
          <w:tcPr>
            <w:tcW w:w="8075" w:type="dxa"/>
          </w:tcPr>
          <w:p w14:paraId="3F0AB4CA"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r>
                          <w:rPr>
                            <w:rFonts w:ascii="Cambria Math" w:hAnsi="Cambria Math"/>
                          </w:rPr>
                          <m:t>A</m:t>
                        </m:r>
                      </m:e>
                      <m:sub>
                        <m:r>
                          <w:rPr>
                            <w:rFonts w:ascii="Cambria Math" w:hAnsi="Cambria Math"/>
                          </w:rPr>
                          <m:t>t</m:t>
                        </m:r>
                      </m:sub>
                    </m:sSub>
                    <m:r>
                      <w:rPr>
                        <w:rFonts w:ascii="Cambria Math" w:hAnsi="Cambria Math"/>
                        <w:lang w:val="en-US"/>
                      </w:rPr>
                      <m:t>=a</m:t>
                    </m:r>
                  </m:e>
                </m:d>
              </m:oMath>
            </m:oMathPara>
          </w:p>
        </w:tc>
        <w:tc>
          <w:tcPr>
            <w:tcW w:w="941" w:type="dxa"/>
            <w:vAlign w:val="center"/>
          </w:tcPr>
          <w:p w14:paraId="18C6865F" w14:textId="6167FA81" w:rsidR="00847A78" w:rsidRPr="00967456" w:rsidRDefault="00847A78" w:rsidP="00CC249D">
            <w:pPr>
              <w:jc w:val="center"/>
              <w:rPr>
                <w:lang w:val="en-US"/>
              </w:rPr>
            </w:pPr>
            <w:r>
              <w:rPr>
                <w:lang w:val="en-US"/>
              </w:rPr>
              <w:t>(5.</w:t>
            </w:r>
            <w:r w:rsidR="002F28D1">
              <w:rPr>
                <w:lang w:val="en-US"/>
              </w:rPr>
              <w:t>4</w:t>
            </w:r>
            <w:r>
              <w:rPr>
                <w:lang w:val="en-US"/>
              </w:rPr>
              <w:t>)</w:t>
            </w:r>
          </w:p>
        </w:tc>
      </w:tr>
    </w:tbl>
    <w:p w14:paraId="2C9AEC5D" w14:textId="405148F9" w:rsidR="00242CA7" w:rsidRDefault="00BE1C00" w:rsidP="00A0704F">
      <w:r>
        <w:t xml:space="preserve">Наричаме </w:t>
      </w:r>
      <w:r>
        <w:rPr>
          <w:lang w:val="en-US"/>
        </w:rPr>
        <w:t>q</w:t>
      </w:r>
      <w:r w:rsidRPr="00BE1C00">
        <w:rPr>
          <w:vertAlign w:val="subscript"/>
        </w:rPr>
        <w:sym w:font="Symbol" w:char="F070"/>
      </w:r>
      <w:r w:rsidRPr="002A03FB">
        <w:t xml:space="preserve"> (</w:t>
      </w:r>
      <w:r>
        <w:rPr>
          <w:lang w:val="en-US"/>
        </w:rPr>
        <w:t>s</w:t>
      </w:r>
      <w:r w:rsidRPr="002A03FB">
        <w:t>,</w:t>
      </w:r>
      <w:r>
        <w:rPr>
          <w:lang w:val="en-US"/>
        </w:rPr>
        <w:t>a</w:t>
      </w:r>
      <w:r w:rsidRPr="00BE1C00">
        <w:t>)</w:t>
      </w:r>
      <w:r>
        <w:t xml:space="preserve"> </w:t>
      </w:r>
      <w:r w:rsidR="00242CA7">
        <w:rPr>
          <w:rFonts w:cs="Times New Roman"/>
        </w:rPr>
        <w:t>функция действие-стойност (</w:t>
      </w:r>
      <w:r w:rsidR="00242CA7">
        <w:rPr>
          <w:rFonts w:cs="Times New Roman"/>
          <w:lang w:val="en-US"/>
        </w:rPr>
        <w:t>action</w:t>
      </w:r>
      <w:r w:rsidR="00242CA7" w:rsidRPr="00242CA7">
        <w:rPr>
          <w:rFonts w:cs="Times New Roman"/>
        </w:rPr>
        <w:t>-</w:t>
      </w:r>
      <w:r w:rsidR="00242CA7">
        <w:rPr>
          <w:rFonts w:cs="Times New Roman"/>
          <w:lang w:val="en-US"/>
        </w:rPr>
        <w:t>value</w:t>
      </w:r>
      <w:r w:rsidR="00242CA7" w:rsidRPr="00242CA7">
        <w:rPr>
          <w:rFonts w:cs="Times New Roman"/>
        </w:rPr>
        <w:t xml:space="preserve"> </w:t>
      </w:r>
      <w:r w:rsidR="00242CA7">
        <w:rPr>
          <w:rFonts w:cs="Times New Roman"/>
          <w:lang w:val="en-US"/>
        </w:rPr>
        <w:t>function</w:t>
      </w:r>
      <w:r w:rsidR="00242CA7" w:rsidRPr="00242CA7">
        <w:rPr>
          <w:rFonts w:cs="Times New Roman"/>
        </w:rPr>
        <w:t xml:space="preserve">) </w:t>
      </w:r>
      <w:r w:rsidR="00242CA7">
        <w:rPr>
          <w:rFonts w:cs="Times New Roman"/>
        </w:rPr>
        <w:t xml:space="preserve">за политика </w:t>
      </w:r>
      <w:r w:rsidR="00242CA7">
        <w:sym w:font="Symbol" w:char="F070"/>
      </w:r>
      <w:r w:rsidR="00242CA7">
        <w:t xml:space="preserve">. Функциите </w:t>
      </w:r>
      <w:r w:rsidR="00242CA7">
        <w:rPr>
          <w:lang w:val="en-US"/>
        </w:rPr>
        <w:t>v</w:t>
      </w:r>
      <w:r w:rsidR="00242CA7" w:rsidRPr="00B85487">
        <w:rPr>
          <w:rFonts w:cs="Times New Roman"/>
          <w:vertAlign w:val="subscript"/>
          <w:lang w:val="en-US"/>
        </w:rPr>
        <w:t>π</w:t>
      </w:r>
      <w:r w:rsidR="00242CA7">
        <w:rPr>
          <w:rFonts w:cs="Times New Roman"/>
          <w:vertAlign w:val="subscript"/>
        </w:rPr>
        <w:t xml:space="preserve"> </w:t>
      </w:r>
      <w:r w:rsidR="00242CA7" w:rsidRPr="00242CA7">
        <w:rPr>
          <w:rFonts w:cs="Times New Roman"/>
        </w:rPr>
        <w:t>и</w:t>
      </w:r>
      <w:r w:rsidR="00242CA7">
        <w:rPr>
          <w:rFonts w:cs="Times New Roman"/>
        </w:rPr>
        <w:t xml:space="preserve"> </w:t>
      </w:r>
      <w:r w:rsidR="00242CA7">
        <w:rPr>
          <w:lang w:val="en-US"/>
        </w:rPr>
        <w:t>q</w:t>
      </w:r>
      <w:r w:rsidR="00242CA7" w:rsidRPr="00BE1C00">
        <w:rPr>
          <w:vertAlign w:val="subscript"/>
        </w:rPr>
        <w:sym w:font="Symbol" w:char="F070"/>
      </w:r>
      <w:r w:rsidR="00242CA7">
        <w:t xml:space="preserve"> биват апроксимирани </w:t>
      </w:r>
      <w:r w:rsidR="00B437C9">
        <w:t>на базата на</w:t>
      </w:r>
      <w:r w:rsidR="00242CA7">
        <w:t xml:space="preserve"> опита </w:t>
      </w:r>
      <w:r w:rsidR="00B437C9">
        <w:t>получен от</w:t>
      </w:r>
      <w:r w:rsidR="00242CA7">
        <w:t xml:space="preserve"> агента.</w:t>
      </w:r>
      <w:r w:rsidR="00982B49">
        <w:t xml:space="preserve"> </w:t>
      </w:r>
    </w:p>
    <w:p w14:paraId="694EFC6B" w14:textId="77777777" w:rsidR="008D5603" w:rsidRDefault="00982B49" w:rsidP="001047E2">
      <w:pPr>
        <w:rPr>
          <w:rFonts w:eastAsiaTheme="minorEastAsia"/>
        </w:rPr>
      </w:pPr>
      <w:r>
        <w:t xml:space="preserve">Решаването на задача с реинфорсмънт обучение се свежда </w:t>
      </w:r>
      <w:r w:rsidR="00B63636">
        <w:t>до намиране на политика, която постига висока награда в дългосрочен план.</w:t>
      </w:r>
      <w:r w:rsidR="001047E2">
        <w:t xml:space="preserve"> За крайни MDP можем точно да дефинираме оптимална политика по следния начин. </w:t>
      </w:r>
      <w:r w:rsidR="001047E2" w:rsidRPr="001047E2">
        <w:t>Стойностните функции определят частично подреждане върху политиките.</w:t>
      </w:r>
      <w:r w:rsidR="001047E2">
        <w:t xml:space="preserve"> Една политиката е дефинирана като по-добра от или равна на </w:t>
      </w:r>
      <w:r w:rsidR="00E17CA0">
        <w:t xml:space="preserve">друга </w:t>
      </w:r>
      <w:r w:rsidR="001047E2">
        <w:t>политика, ако нейната очаквана възвръщаемост е по-голяма от</w:t>
      </w:r>
      <w:r w:rsidR="00E17CA0">
        <w:t xml:space="preserve"> </w:t>
      </w:r>
      <w:r w:rsidR="001047E2">
        <w:t xml:space="preserve">или равно на </w:t>
      </w:r>
      <w:r w:rsidR="00E17CA0">
        <w:t xml:space="preserve">възвръщаемостта от тази на втората </w:t>
      </w:r>
      <w:r w:rsidR="001047E2">
        <w:t>за всички състояния.</w:t>
      </w:r>
      <w:r w:rsidR="00B97E2D">
        <w:t xml:space="preserve"> По-формално </w:t>
      </w:r>
      <w:r w:rsidR="00B97E2D" w:rsidRPr="00B97E2D">
        <w:sym w:font="Symbol" w:char="F070"/>
      </w:r>
      <w:r w:rsidR="004674A3">
        <w:t xml:space="preserve"> </w:t>
      </w:r>
      <w:r w:rsidR="004674A3">
        <w:rPr>
          <w:rFonts w:cs="Times New Roman"/>
        </w:rPr>
        <w:t xml:space="preserve">≥ </w:t>
      </w:r>
      <w:r w:rsidR="00B97E2D" w:rsidRPr="00B97E2D">
        <w:sym w:font="Symbol" w:char="F070"/>
      </w:r>
      <w:r w:rsidR="00B97E2D" w:rsidRPr="00B97E2D">
        <w:t>’</w:t>
      </w:r>
      <w:r w:rsidR="004674A3">
        <w:t xml:space="preserve"> ако и само ако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sSup>
              <m:sSupPr>
                <m:ctrlPr>
                  <w:rPr>
                    <w:rFonts w:ascii="Cambria Math" w:hAnsi="Cambria Math"/>
                    <w:i/>
                    <w:lang w:val="en-US"/>
                  </w:rPr>
                </m:ctrlPr>
              </m:sSupPr>
              <m:e>
                <m:r>
                  <w:rPr>
                    <w:rFonts w:ascii="Cambria Math" w:hAnsi="Cambria Math"/>
                    <w:lang w:val="en-US"/>
                  </w:rPr>
                  <m:t>π</m:t>
                </m:r>
              </m:e>
              <m:sup>
                <m:r>
                  <w:rPr>
                    <w:rFonts w:ascii="Cambria Math" w:hAnsi="Cambria Math"/>
                  </w:rPr>
                  <m:t>'</m:t>
                </m:r>
              </m:sup>
            </m:sSup>
          </m:sub>
        </m:sSub>
        <m:d>
          <m:dPr>
            <m:ctrlPr>
              <w:rPr>
                <w:rFonts w:ascii="Cambria Math" w:hAnsi="Cambria Math"/>
                <w:i/>
                <w:lang w:val="en-US"/>
              </w:rPr>
            </m:ctrlPr>
          </m:dPr>
          <m:e>
            <m:r>
              <w:rPr>
                <w:rFonts w:ascii="Cambria Math" w:hAnsi="Cambria Math"/>
                <w:lang w:val="en-US"/>
              </w:rPr>
              <m:t>s</m:t>
            </m:r>
          </m:e>
        </m:d>
      </m:oMath>
      <w:r w:rsidR="00A64CFC">
        <w:rPr>
          <w:rFonts w:eastAsiaTheme="minorEastAsia"/>
        </w:rPr>
        <w:t xml:space="preserve"> 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00A64CFC" w:rsidRPr="00A64CFC">
        <w:rPr>
          <w:rFonts w:eastAsiaTheme="minorEastAsia"/>
        </w:rPr>
        <w:t>.</w:t>
      </w:r>
      <w:r w:rsidR="00485A61" w:rsidRPr="00485A61">
        <w:rPr>
          <w:rFonts w:eastAsiaTheme="minorEastAsia"/>
        </w:rPr>
        <w:t xml:space="preserve"> </w:t>
      </w:r>
      <w:r w:rsidR="00485A61">
        <w:rPr>
          <w:rFonts w:eastAsiaTheme="minorEastAsia"/>
        </w:rPr>
        <w:t xml:space="preserve">Винаги има поне една политика, която е по-добра или равна на всички останали политики. Тя е оптимална политика. Въпреки, че може да има повече от една оптимална политика означаваме всички оптимални политики с </w:t>
      </w:r>
      <m:oMath>
        <m:sSub>
          <m:sSubPr>
            <m:ctrlPr>
              <w:rPr>
                <w:rFonts w:ascii="Cambria Math" w:hAnsi="Cambria Math"/>
                <w:i/>
                <w:lang w:val="en-US"/>
              </w:rPr>
            </m:ctrlPr>
          </m:sSubPr>
          <m:e>
            <m:r>
              <w:rPr>
                <w:rFonts w:ascii="Cambria Math" w:hAnsi="Cambria Math"/>
                <w:lang w:val="en-US"/>
              </w:rPr>
              <m:t>π</m:t>
            </m:r>
          </m:e>
          <m:sub>
            <m:r>
              <w:rPr>
                <w:rFonts w:ascii="Cambria Math" w:hAnsi="Cambria Math"/>
              </w:rPr>
              <m:t>*</m:t>
            </m:r>
          </m:sub>
        </m:sSub>
      </m:oMath>
      <w:r w:rsidR="00970364">
        <w:rPr>
          <w:rFonts w:eastAsiaTheme="minorEastAsia"/>
        </w:rPr>
        <w:t xml:space="preserve"> .</w:t>
      </w:r>
      <w:r w:rsidR="008D5603">
        <w:rPr>
          <w:rFonts w:eastAsiaTheme="minorEastAsia"/>
        </w:rPr>
        <w:t xml:space="preserve"> Всички те споделят една и съща функция-стойност </w:t>
      </w:r>
      <w:r w:rsidR="008D5603">
        <w:rPr>
          <w:rFonts w:eastAsiaTheme="minorEastAsia"/>
          <w:lang w:val="en-US"/>
        </w:rPr>
        <w:t>v</w:t>
      </w:r>
      <w:r w:rsidR="008D5603" w:rsidRPr="008D5603">
        <w:rPr>
          <w:rFonts w:eastAsiaTheme="minorEastAsia"/>
          <w:vertAlign w:val="subscript"/>
        </w:rPr>
        <w:t>*</w:t>
      </w:r>
      <w:r w:rsidR="008D5603" w:rsidRPr="008D5603">
        <w:rPr>
          <w:rFonts w:eastAsiaTheme="minorEastAsia"/>
        </w:rPr>
        <w:t>,</w:t>
      </w:r>
      <w:r w:rsidR="008D5603" w:rsidRPr="008D5603">
        <w:rPr>
          <w:rFonts w:eastAsiaTheme="minorEastAsia"/>
          <w:vertAlign w:val="subscript"/>
        </w:rPr>
        <w:t xml:space="preserve"> </w:t>
      </w:r>
      <w:r w:rsidR="008D5603">
        <w:rPr>
          <w:rFonts w:eastAsiaTheme="minorEastAsia"/>
        </w:rPr>
        <w:t>дефинирана като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8"/>
        <w:gridCol w:w="678"/>
      </w:tblGrid>
      <w:tr w:rsidR="002F28D1" w14:paraId="5622D931" w14:textId="77777777" w:rsidTr="002F28D1">
        <w:tc>
          <w:tcPr>
            <w:tcW w:w="8338" w:type="dxa"/>
          </w:tcPr>
          <w:p w14:paraId="0B412916" w14:textId="045A100F" w:rsidR="002F28D1" w:rsidRDefault="002F28D1" w:rsidP="001047E2">
            <w:pPr>
              <w:rPr>
                <w:rFonts w:eastAsiaTheme="minorEastAsia"/>
              </w:rPr>
            </w:pPr>
            <m:oMathPara>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e>
                </m:func>
              </m:oMath>
            </m:oMathPara>
          </w:p>
        </w:tc>
        <w:tc>
          <w:tcPr>
            <w:tcW w:w="678" w:type="dxa"/>
          </w:tcPr>
          <w:p w14:paraId="5DD1D69B" w14:textId="3393094F" w:rsidR="002F28D1" w:rsidRPr="002F28D1" w:rsidRDefault="002F28D1" w:rsidP="001047E2">
            <w:pPr>
              <w:rPr>
                <w:rFonts w:eastAsiaTheme="minorEastAsia"/>
                <w:lang w:val="en-US"/>
              </w:rPr>
            </w:pPr>
            <w:r>
              <w:rPr>
                <w:rFonts w:eastAsiaTheme="minorEastAsia"/>
                <w:lang w:val="en-US"/>
              </w:rPr>
              <w:t>(5.5)</w:t>
            </w:r>
          </w:p>
        </w:tc>
      </w:tr>
    </w:tbl>
    <w:p w14:paraId="3AC33141" w14:textId="77777777" w:rsidR="002F28D1" w:rsidRDefault="008D5603" w:rsidP="001047E2">
      <w:pPr>
        <w:rPr>
          <w:rFonts w:eastAsiaTheme="minorEastAsia"/>
        </w:rPr>
      </w:pPr>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Pr>
          <w:rFonts w:eastAsiaTheme="minorEastAsia"/>
        </w:rPr>
        <w:t>.</w:t>
      </w:r>
    </w:p>
    <w:p w14:paraId="5A48660A" w14:textId="5FCC46C1" w:rsidR="00255B99" w:rsidRDefault="00255B99" w:rsidP="001047E2">
      <w:r>
        <w:rPr>
          <w:rFonts w:eastAsiaTheme="minorEastAsia"/>
        </w:rPr>
        <w:t xml:space="preserve">Оптималните политики също споделят една и съща действие-стойност функция, отбелязвана като </w:t>
      </w:r>
      <w:r>
        <w:rPr>
          <w:lang w:val="en-US"/>
        </w:rPr>
        <w:t>q</w:t>
      </w:r>
      <w:r>
        <w:rPr>
          <w:vertAlign w:val="subscript"/>
        </w:rPr>
        <w:t>*</w:t>
      </w:r>
      <w:r w:rsidRPr="00255B99">
        <w:t xml:space="preserve"> ,</w:t>
      </w:r>
      <w:r>
        <w:t xml:space="preserve"> и дефинирана като: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gridCol w:w="676"/>
      </w:tblGrid>
      <w:tr w:rsidR="002F28D1" w14:paraId="64746364" w14:textId="77777777" w:rsidTr="002F28D1">
        <w:tc>
          <w:tcPr>
            <w:tcW w:w="8359" w:type="dxa"/>
          </w:tcPr>
          <w:p w14:paraId="14A63D1B" w14:textId="32175297" w:rsidR="002F28D1" w:rsidRDefault="002F28D1" w:rsidP="001047E2">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e>
                </m:func>
              </m:oMath>
            </m:oMathPara>
          </w:p>
        </w:tc>
        <w:tc>
          <w:tcPr>
            <w:tcW w:w="657" w:type="dxa"/>
          </w:tcPr>
          <w:p w14:paraId="4882FEC3" w14:textId="7B930E7E" w:rsidR="002F28D1" w:rsidRPr="002F28D1" w:rsidRDefault="002F28D1" w:rsidP="001047E2">
            <w:pPr>
              <w:rPr>
                <w:lang w:val="en-US"/>
              </w:rPr>
            </w:pPr>
            <w:r>
              <w:rPr>
                <w:lang w:val="en-US"/>
              </w:rPr>
              <w:t>(5.6)</w:t>
            </w:r>
          </w:p>
        </w:tc>
      </w:tr>
    </w:tbl>
    <w:p w14:paraId="0B876B8D" w14:textId="02FF7211" w:rsidR="006C7FC4" w:rsidRDefault="006C7FC4" w:rsidP="006C7FC4">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Pr="006C7FC4">
        <w:rPr>
          <w:rFonts w:eastAsiaTheme="minorEastAsia"/>
        </w:rPr>
        <w:t xml:space="preserve"> </w:t>
      </w:r>
      <w:r>
        <w:rPr>
          <w:rFonts w:eastAsiaTheme="minorEastAsia"/>
        </w:rPr>
        <w:t xml:space="preserve">и </w:t>
      </w:r>
      <m:oMath>
        <m:r>
          <w:rPr>
            <w:rFonts w:ascii="Cambria Math" w:hAnsi="Cambria Math"/>
            <w:lang w:val="en-US"/>
          </w:rPr>
          <m:t>a</m:t>
        </m:r>
        <m:r>
          <w:rPr>
            <w:rFonts w:ascii="Cambria Math" w:hAnsi="Cambria Math"/>
          </w:rPr>
          <m:t>∈</m:t>
        </m:r>
        <m:r>
          <m:rPr>
            <m:scr m:val="script"/>
          </m:rPr>
          <w:rPr>
            <w:rFonts w:ascii="Cambria Math" w:hAnsi="Cambria Math"/>
            <w:lang w:val="en-US"/>
          </w:rPr>
          <m:t>A</m:t>
        </m:r>
        <m:r>
          <w:rPr>
            <w:rFonts w:ascii="Cambria Math" w:eastAsiaTheme="minorEastAsia" w:hAnsi="Cambria Math"/>
          </w:rPr>
          <m:t>(s)</m:t>
        </m:r>
      </m:oMath>
      <w:r w:rsidR="00883960" w:rsidRPr="00883960">
        <w:rPr>
          <w:rFonts w:eastAsiaTheme="minorEastAsia"/>
        </w:rPr>
        <w:t xml:space="preserve">. </w:t>
      </w:r>
      <w:r w:rsidR="00883960">
        <w:rPr>
          <w:rFonts w:eastAsiaTheme="minorEastAsia"/>
        </w:rPr>
        <w:t xml:space="preserve">Така можем да изразим </w:t>
      </w:r>
      <w:r w:rsidR="00883960">
        <w:rPr>
          <w:lang w:val="en-US"/>
        </w:rPr>
        <w:t>q</w:t>
      </w:r>
      <w:r w:rsidR="00883960">
        <w:rPr>
          <w:vertAlign w:val="subscript"/>
        </w:rPr>
        <w:t xml:space="preserve">* </w:t>
      </w:r>
      <w:r w:rsidR="00883960" w:rsidRPr="00883960">
        <w:t>чрез</w:t>
      </w:r>
      <w:r w:rsidR="00883960">
        <w:t xml:space="preserve"> </w:t>
      </w:r>
      <w:r w:rsidR="00883960">
        <w:rPr>
          <w:lang w:val="en-US"/>
        </w:rPr>
        <w:t>v</w:t>
      </w:r>
      <w:r w:rsidR="00883960" w:rsidRPr="00883960">
        <w:rPr>
          <w:vertAlign w:val="subscript"/>
        </w:rPr>
        <w:t>*</w:t>
      </w:r>
      <w:r w:rsidR="00027FDA" w:rsidRPr="00027FDA">
        <w:rPr>
          <w:vertAlign w:val="subscript"/>
        </w:rPr>
        <w:t xml:space="preserve"> </w:t>
      </w:r>
      <w:r w:rsidR="00027FDA">
        <w:t>както следва: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gridCol w:w="676"/>
      </w:tblGrid>
      <w:tr w:rsidR="00416F99" w14:paraId="28588A16" w14:textId="77777777" w:rsidTr="00416F99">
        <w:tc>
          <w:tcPr>
            <w:tcW w:w="8359" w:type="dxa"/>
          </w:tcPr>
          <w:p w14:paraId="4CF725C0" w14:textId="0173AC5C" w:rsidR="00416F99" w:rsidRDefault="00416F99" w:rsidP="006C7FC4">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r>
                  <m:rPr>
                    <m:scr m:val="double-struck"/>
                  </m:rP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+γ</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oMath>
            </m:oMathPara>
          </w:p>
        </w:tc>
        <w:tc>
          <w:tcPr>
            <w:tcW w:w="657" w:type="dxa"/>
          </w:tcPr>
          <w:p w14:paraId="40701EC0" w14:textId="3E627C5E" w:rsidR="00416F99" w:rsidRPr="00416F99" w:rsidRDefault="00416F99" w:rsidP="006C7FC4">
            <w:pPr>
              <w:rPr>
                <w:lang w:val="en-US"/>
              </w:rPr>
            </w:pPr>
            <w:r>
              <w:rPr>
                <w:lang w:val="en-US"/>
              </w:rPr>
              <w:t>(5.7)</w:t>
            </w:r>
          </w:p>
        </w:tc>
      </w:tr>
    </w:tbl>
    <w:p w14:paraId="184F829C" w14:textId="4D599E80" w:rsidR="000D168B" w:rsidRDefault="006C27C0" w:rsidP="00A0704F">
      <w:r>
        <w:t xml:space="preserve">Състоянието на средата </w:t>
      </w:r>
      <w:r>
        <w:rPr>
          <w:lang w:val="en-US"/>
        </w:rPr>
        <w:t>S</w:t>
      </w:r>
      <w:r w:rsidRPr="00EC2D38">
        <w:rPr>
          <w:vertAlign w:val="subscript"/>
        </w:rPr>
        <w:t xml:space="preserve"> </w:t>
      </w:r>
      <w:r>
        <w:t xml:space="preserve">за задачата </w:t>
      </w:r>
      <w:proofErr w:type="spellStart"/>
      <w:r>
        <w:rPr>
          <w:lang w:val="en-US"/>
        </w:rPr>
        <w:t>CartPole</w:t>
      </w:r>
      <w:proofErr w:type="spellEnd"/>
      <w:r w:rsidRPr="006C27C0">
        <w:t xml:space="preserve"> </w:t>
      </w:r>
      <w:r>
        <w:t>е вектор от състояния на отделни компоненти, които са реални числа</w:t>
      </w:r>
      <w:r w:rsidR="000D168B">
        <w:t xml:space="preserve">. Така множеството </w:t>
      </w:r>
      <m:oMath>
        <m:r>
          <m:rPr>
            <m:scr m:val="script"/>
          </m:rPr>
          <w:rPr>
            <w:rFonts w:ascii="Cambria Math" w:hAnsi="Cambria Math"/>
            <w:lang w:val="en-US"/>
          </w:rPr>
          <m:t>S</m:t>
        </m:r>
      </m:oMath>
      <w:r w:rsidR="000D168B">
        <w:rPr>
          <w:rFonts w:eastAsiaTheme="minorEastAsia"/>
        </w:rPr>
        <w:t xml:space="preserve"> е безкрайно</w:t>
      </w:r>
      <w:r>
        <w:t xml:space="preserve">. В случая </w:t>
      </w:r>
      <w:r w:rsidR="000D168B">
        <w:t xml:space="preserve">бихме могли </w:t>
      </w:r>
      <w:r>
        <w:t>да ползваме таблични методи</w:t>
      </w:r>
      <w:r w:rsidR="000D168B">
        <w:t xml:space="preserve"> и да квантуваме множеството като приведем такова едно множество в изброимо множество, </w:t>
      </w:r>
      <w:r w:rsidR="00773EC7">
        <w:t xml:space="preserve">чрез подходяща дискретизация, </w:t>
      </w:r>
      <w:r w:rsidR="000D168B">
        <w:t xml:space="preserve">но за текущата работа </w:t>
      </w:r>
      <w:r w:rsidR="00773EC7">
        <w:t>подходът ще е различен</w:t>
      </w:r>
      <w:r w:rsidR="000D168B">
        <w:t xml:space="preserve">. </w:t>
      </w:r>
    </w:p>
    <w:p w14:paraId="4C63E950" w14:textId="1330CF3D" w:rsidR="00A0704F" w:rsidRPr="004F5DBC" w:rsidRDefault="00F239CB" w:rsidP="00A0704F">
      <w:pPr>
        <w:rPr>
          <w:rFonts w:eastAsiaTheme="minorEastAsia"/>
        </w:rPr>
      </w:pPr>
      <w:r>
        <w:lastRenderedPageBreak/>
        <w:t>За да минимизираме някоя от функциите</w:t>
      </w:r>
      <w:r w:rsidR="0063313C">
        <w:t>-</w:t>
      </w:r>
      <w:r>
        <w:t>стойност трябва да направим апроксимация</w:t>
      </w:r>
      <w:r w:rsidR="0063313C">
        <w:t xml:space="preserve"> </w:t>
      </w:r>
      <w:r>
        <w:t xml:space="preserve">чрез параметри, които можем да обучаваме. Можем да представим функцията </w:t>
      </w:r>
      <w:r>
        <w:rPr>
          <w:lang w:val="en-US"/>
        </w:rPr>
        <w:t>v</w:t>
      </w:r>
      <w:r w:rsidRPr="00F239CB">
        <w:t>(</w:t>
      </w:r>
      <w:r>
        <w:rPr>
          <w:lang w:val="en-US"/>
        </w:rPr>
        <w:t>s</w:t>
      </w:r>
      <w:r w:rsidRPr="00F239CB">
        <w:t xml:space="preserve">) </w:t>
      </w:r>
      <w:r>
        <w:t xml:space="preserve">като функция с </w:t>
      </w:r>
      <w:r w:rsidR="00315F69">
        <w:t xml:space="preserve">вектор от </w:t>
      </w:r>
      <w:r>
        <w:t xml:space="preserve">настройваеми параметри </w:t>
      </w:r>
      <m:oMath>
        <m:r>
          <m:rPr>
            <m:sty m:val="bi"/>
          </m:rPr>
          <w:rPr>
            <w:rFonts w:ascii="Cambria Math" w:hAnsi="Cambria Math"/>
            <w:lang w:val="en-US"/>
          </w:rPr>
          <m:t>w</m:t>
        </m:r>
        <m:r>
          <w:rPr>
            <w:rFonts w:ascii="Cambria Math" w:hAnsi="Cambria Math"/>
          </w:rPr>
          <m:t>∈</m:t>
        </m:r>
        <m:sSup>
          <m:sSupPr>
            <m:ctrlPr>
              <w:rPr>
                <w:rFonts w:ascii="Cambria Math" w:hAnsi="Cambria Math"/>
                <w:i/>
                <w:lang w:val="en-US"/>
              </w:rPr>
            </m:ctrlPr>
          </m:sSupPr>
          <m:e>
            <m:r>
              <m:rPr>
                <m:scr m:val="double-struck"/>
              </m:rPr>
              <w:rPr>
                <w:rFonts w:ascii="Cambria Math" w:hAnsi="Cambria Math"/>
              </w:rPr>
              <m:t>R</m:t>
            </m:r>
          </m:e>
          <m:sup>
            <m:r>
              <w:rPr>
                <w:rFonts w:ascii="Cambria Math" w:hAnsi="Cambria Math"/>
                <w:lang w:val="en-US"/>
              </w:rPr>
              <m:t>d</m:t>
            </m:r>
          </m:sup>
        </m:sSup>
      </m:oMath>
      <w:r>
        <w:rPr>
          <w:rFonts w:eastAsiaTheme="minorEastAsia"/>
        </w:rPr>
        <w:t xml:space="preserve"> и </w:t>
      </w:r>
      <w:r w:rsidR="00315F69">
        <w:rPr>
          <w:rFonts w:eastAsiaTheme="minorEastAsia"/>
        </w:rPr>
        <w:t xml:space="preserve">ще записваме </w:t>
      </w:r>
      <m:oMath>
        <m:acc>
          <m:accPr>
            <m:ctrlPr>
              <w:rPr>
                <w:rFonts w:ascii="Cambria Math" w:eastAsiaTheme="minorEastAsia" w:hAnsi="Cambria Math"/>
                <w:i/>
              </w:rPr>
            </m:ctrlPr>
          </m:accPr>
          <m:e>
            <m:r>
              <w:rPr>
                <w:rFonts w:ascii="Cambria Math" w:hAnsi="Cambria Math"/>
                <w:lang w:val="en-US"/>
              </w:rPr>
              <m:t>υ</m:t>
            </m:r>
          </m:e>
        </m:acc>
        <m:d>
          <m:dPr>
            <m:ctrlPr>
              <w:rPr>
                <w:rFonts w:ascii="Cambria Math" w:hAnsi="Cambria Math"/>
                <w:i/>
                <w:lang w:val="en-US"/>
              </w:rPr>
            </m:ctrlPr>
          </m:dPr>
          <m:e>
            <m:r>
              <w:rPr>
                <w:rFonts w:ascii="Cambria Math" w:hAnsi="Cambria Math"/>
                <w:lang w:val="en-US"/>
              </w:rPr>
              <m:t>s</m:t>
            </m:r>
            <m:r>
              <w:rPr>
                <w:rFonts w:ascii="Cambria Math" w:hAnsi="Cambria Math"/>
              </w:rPr>
              <m:t>,</m:t>
            </m:r>
            <m:r>
              <m:rPr>
                <m:sty m:val="bi"/>
              </m:rPr>
              <w:rPr>
                <w:rFonts w:ascii="Cambria Math" w:hAnsi="Cambria Math"/>
                <w:lang w:val="en-US"/>
              </w:rPr>
              <m:t>w</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rsidR="00315F69" w:rsidRPr="00315F69">
        <w:rPr>
          <w:rFonts w:eastAsiaTheme="minorEastAsia"/>
        </w:rPr>
        <w:t xml:space="preserve"> </w:t>
      </w:r>
      <w:r w:rsidR="00315F69">
        <w:rPr>
          <w:rFonts w:eastAsiaTheme="minorEastAsia"/>
        </w:rPr>
        <w:t>за апроксимирана стойност</w:t>
      </w:r>
      <w:r w:rsidR="00315F69" w:rsidRPr="00133071">
        <w:rPr>
          <w:rFonts w:eastAsiaTheme="minorEastAsia"/>
        </w:rPr>
        <w:t>,</w:t>
      </w:r>
      <w:r w:rsidR="00315F69">
        <w:rPr>
          <w:rFonts w:eastAsiaTheme="minorEastAsia"/>
        </w:rPr>
        <w:t xml:space="preserve"> тръгвайки от състояние </w:t>
      </w:r>
      <w:r w:rsidR="00315F69">
        <w:rPr>
          <w:rFonts w:eastAsiaTheme="minorEastAsia"/>
          <w:lang w:val="en-US"/>
        </w:rPr>
        <w:t>s</w:t>
      </w:r>
      <w:r w:rsidR="00133071" w:rsidRPr="00133071">
        <w:rPr>
          <w:rFonts w:eastAsiaTheme="minorEastAsia"/>
        </w:rPr>
        <w:t xml:space="preserve"> </w:t>
      </w:r>
      <w:r w:rsidR="00133071">
        <w:rPr>
          <w:rFonts w:eastAsiaTheme="minorEastAsia"/>
        </w:rPr>
        <w:t xml:space="preserve">и даден вектор с параметри </w:t>
      </w:r>
      <w:r w:rsidR="00133071" w:rsidRPr="00133071">
        <w:rPr>
          <w:rFonts w:eastAsiaTheme="minorEastAsia"/>
          <w:b/>
          <w:bCs/>
          <w:lang w:val="en-US"/>
        </w:rPr>
        <w:t>w</w:t>
      </w:r>
      <w:r w:rsidR="00315F69" w:rsidRPr="00315F69">
        <w:rPr>
          <w:rFonts w:eastAsiaTheme="minorEastAsia"/>
        </w:rPr>
        <w:t>.</w:t>
      </w:r>
      <w:r w:rsidR="005E4AA8" w:rsidRPr="005E4AA8">
        <w:rPr>
          <w:rFonts w:eastAsiaTheme="minorEastAsia"/>
        </w:rPr>
        <w:t xml:space="preserve"> </w:t>
      </w:r>
      <w:r w:rsidR="005E4AA8">
        <w:rPr>
          <w:rFonts w:eastAsiaTheme="minorEastAsia"/>
        </w:rPr>
        <w:t xml:space="preserve">Функцията </w:t>
      </w:r>
      <m:oMath>
        <m:acc>
          <m:accPr>
            <m:ctrlPr>
              <w:rPr>
                <w:rFonts w:ascii="Cambria Math" w:eastAsiaTheme="minorEastAsia" w:hAnsi="Cambria Math"/>
                <w:i/>
              </w:rPr>
            </m:ctrlPr>
          </m:accPr>
          <m:e>
            <m:r>
              <w:rPr>
                <w:rFonts w:ascii="Cambria Math" w:hAnsi="Cambria Math"/>
                <w:lang w:val="en-US"/>
              </w:rPr>
              <m:t>υ</m:t>
            </m:r>
          </m:e>
        </m:acc>
      </m:oMath>
      <w:r w:rsidR="005E4AA8">
        <w:rPr>
          <w:rFonts w:eastAsiaTheme="minorEastAsia"/>
        </w:rPr>
        <w:t xml:space="preserve"> може да бъде функция изчислена с многослойна невронна мрежа от тип </w:t>
      </w:r>
      <w:r w:rsidR="005E4AA8">
        <w:rPr>
          <w:rFonts w:eastAsiaTheme="minorEastAsia"/>
          <w:lang w:val="en-US"/>
        </w:rPr>
        <w:t>SNN</w:t>
      </w:r>
      <w:r w:rsidR="005E4AA8">
        <w:rPr>
          <w:rFonts w:eastAsiaTheme="minorEastAsia"/>
        </w:rPr>
        <w:t xml:space="preserve">, и ще бъде разгледана </w:t>
      </w:r>
      <w:r w:rsidR="0063313C">
        <w:rPr>
          <w:rFonts w:eastAsiaTheme="minorEastAsia"/>
        </w:rPr>
        <w:t xml:space="preserve">такава </w:t>
      </w:r>
      <w:r w:rsidR="005E4AA8">
        <w:rPr>
          <w:rFonts w:eastAsiaTheme="minorEastAsia"/>
        </w:rPr>
        <w:t>реализация в следващите глави.</w:t>
      </w:r>
      <w:r w:rsidR="00A26951">
        <w:rPr>
          <w:rFonts w:eastAsiaTheme="minorEastAsia"/>
        </w:rPr>
        <w:t xml:space="preserve"> </w:t>
      </w:r>
      <w:r w:rsidR="00A0704F">
        <w:t xml:space="preserve"> </w:t>
      </w:r>
    </w:p>
    <w:p w14:paraId="2FFA90BC" w14:textId="18A8DB7F" w:rsidR="00A0704F" w:rsidRPr="00096A32" w:rsidRDefault="004F1929" w:rsidP="004F1929">
      <w:pPr>
        <w:pStyle w:val="Heading2"/>
      </w:pPr>
      <w:bookmarkStart w:id="13" w:name="_Toc133100010"/>
      <w:r>
        <w:t xml:space="preserve">5.1 </w:t>
      </w:r>
      <w:r w:rsidR="00096A32">
        <w:t>Темпорални методи</w:t>
      </w:r>
      <w:r w:rsidR="00096A32" w:rsidRPr="00096A32">
        <w:t xml:space="preserve"> </w:t>
      </w:r>
      <w:r w:rsidR="00096A32" w:rsidRPr="009316F4">
        <w:t>(</w:t>
      </w:r>
      <w:r w:rsidR="00096A32">
        <w:rPr>
          <w:lang w:val="en-US"/>
        </w:rPr>
        <w:t>TD</w:t>
      </w:r>
      <w:r w:rsidR="00096A32" w:rsidRPr="009316F4">
        <w:t>)</w:t>
      </w:r>
      <w:bookmarkEnd w:id="13"/>
    </w:p>
    <w:p w14:paraId="1AE2119F" w14:textId="551D9624" w:rsidR="00C81043" w:rsidRDefault="00C81043" w:rsidP="00C81043">
      <w:r>
        <w:t>Методите с темпорална грешка (TD)</w:t>
      </w:r>
      <w:r w:rsidR="009316F4" w:rsidRPr="009316F4">
        <w:rPr>
          <w:vertAlign w:val="superscript"/>
        </w:rPr>
        <w:t>[1]</w:t>
      </w:r>
      <w:r>
        <w:t xml:space="preserve"> и методите Монте Карло използват опит за решаване на проблема с апроксимацията на функцията за стойност. Чрез дадени известен опит следвайки политика </w:t>
      </w:r>
      <w:r>
        <w:sym w:font="Symbol" w:char="F070"/>
      </w:r>
      <w:r>
        <w:t xml:space="preserve">, и двата метода актуализират оценката си за V от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t xml:space="preserve"> за нетерминалните състояния S</w:t>
      </w:r>
      <w:r w:rsidRPr="00C81043">
        <w:rPr>
          <w:vertAlign w:val="subscript"/>
        </w:rPr>
        <w:t>t</w:t>
      </w:r>
      <w:r>
        <w:t>, възникващи в конкретният опит. Общо казано Монте Карло методи изчакват, докато оценката на дадено състояние след посещението стане известно, след което използвайте това връщане като цел за V(S</w:t>
      </w:r>
      <w:r w:rsidRPr="00C81043">
        <w:rPr>
          <w:vertAlign w:val="subscript"/>
        </w:rPr>
        <w:t>t</w:t>
      </w:r>
      <w:r>
        <w:t>). Прост метод Монте Карло за всяко посещение, подходящ за нестационарни</w:t>
      </w:r>
      <w:r w:rsidR="001B514B">
        <w:t xml:space="preserve"> </w:t>
      </w:r>
      <w:r>
        <w:t>среди е</w:t>
      </w:r>
      <w:r w:rsidR="001B51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995DF7" w14:paraId="28A774AB" w14:textId="77777777" w:rsidTr="00995DF7">
        <w:tc>
          <w:tcPr>
            <w:tcW w:w="8217" w:type="dxa"/>
          </w:tcPr>
          <w:p w14:paraId="327D5058" w14:textId="63B3405C" w:rsidR="00995DF7" w:rsidRDefault="00995DF7" w:rsidP="00C81043">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799" w:type="dxa"/>
          </w:tcPr>
          <w:p w14:paraId="0C8014B7" w14:textId="398A80AF" w:rsidR="00995DF7" w:rsidRDefault="00995DF7" w:rsidP="00C81043">
            <w:r>
              <w:t>(5.1.1)</w:t>
            </w:r>
          </w:p>
        </w:tc>
      </w:tr>
    </w:tbl>
    <w:p w14:paraId="4141819D" w14:textId="7C0D8738" w:rsidR="001B514B" w:rsidRDefault="001B514B" w:rsidP="00C81043">
      <w:pPr>
        <w:rPr>
          <w:rFonts w:eastAsiaTheme="minorEastAsia"/>
          <w:iCs/>
        </w:rPr>
      </w:pPr>
      <w:r>
        <w:rPr>
          <w:rFonts w:eastAsiaTheme="minorEastAsia"/>
          <w:iCs/>
        </w:rPr>
        <w:t xml:space="preserve">където </w:t>
      </w:r>
      <w:proofErr w:type="spellStart"/>
      <w:r w:rsidRPr="001B514B">
        <w:rPr>
          <w:rFonts w:eastAsiaTheme="minorEastAsia"/>
          <w:iCs/>
          <w:lang w:val="it-IT"/>
        </w:rPr>
        <w:t>G</w:t>
      </w:r>
      <w:r w:rsidRPr="001B514B">
        <w:rPr>
          <w:rFonts w:eastAsiaTheme="minorEastAsia"/>
          <w:iCs/>
          <w:vertAlign w:val="subscript"/>
          <w:lang w:val="it-IT"/>
        </w:rPr>
        <w:t>t</w:t>
      </w:r>
      <w:proofErr w:type="spellEnd"/>
      <w:r w:rsidRPr="001B514B">
        <w:rPr>
          <w:rFonts w:eastAsiaTheme="minorEastAsia"/>
          <w:iCs/>
          <w:vertAlign w:val="subscript"/>
        </w:rPr>
        <w:t xml:space="preserve"> </w:t>
      </w:r>
      <w:r w:rsidRPr="001B514B">
        <w:rPr>
          <w:rFonts w:eastAsiaTheme="minorEastAsia"/>
          <w:iCs/>
          <w:lang w:val="it-IT"/>
        </w:rPr>
        <w:t>e</w:t>
      </w:r>
      <w:r w:rsidRPr="001B514B">
        <w:rPr>
          <w:rFonts w:eastAsiaTheme="minorEastAsia"/>
          <w:iCs/>
        </w:rPr>
        <w:t xml:space="preserve"> </w:t>
      </w:r>
      <w:r>
        <w:rPr>
          <w:rFonts w:eastAsiaTheme="minorEastAsia"/>
          <w:iCs/>
        </w:rPr>
        <w:t xml:space="preserve">очакваната стойност след стъпка </w:t>
      </w:r>
      <w:r>
        <w:rPr>
          <w:rFonts w:eastAsiaTheme="minorEastAsia"/>
          <w:iCs/>
          <w:lang w:val="en-US"/>
        </w:rPr>
        <w:t>t</w:t>
      </w:r>
      <w:r w:rsidRPr="001B514B">
        <w:rPr>
          <w:rFonts w:eastAsiaTheme="minorEastAsia"/>
          <w:iCs/>
        </w:rPr>
        <w:t xml:space="preserve">, </w:t>
      </w:r>
      <w:r>
        <w:rPr>
          <w:rFonts w:eastAsiaTheme="minorEastAsia" w:cs="Times New Roman"/>
          <w:iCs/>
        </w:rPr>
        <w:t>α</w:t>
      </w:r>
      <w:r>
        <w:rPr>
          <w:rFonts w:eastAsiaTheme="minorEastAsia"/>
          <w:iCs/>
        </w:rPr>
        <w:t xml:space="preserve"> е някакъв коефициент на обучение. Докато Монте-Карло методите трябва да изчакат до края на епизода за да определят увеличението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rPr>
        <w:t>)</w:t>
      </w:r>
      <w:r>
        <w:rPr>
          <w:rFonts w:eastAsiaTheme="minorEastAsia"/>
          <w:iCs/>
        </w:rPr>
        <w:t xml:space="preserve">, то </w:t>
      </w:r>
      <w:r>
        <w:rPr>
          <w:rFonts w:eastAsiaTheme="minorEastAsia"/>
          <w:iCs/>
          <w:lang w:val="en-US"/>
        </w:rPr>
        <w:t>TD</w:t>
      </w:r>
      <w:r w:rsidRPr="001B514B">
        <w:rPr>
          <w:rFonts w:eastAsiaTheme="minorEastAsia"/>
          <w:iCs/>
        </w:rPr>
        <w:t xml:space="preserve"> </w:t>
      </w:r>
      <w:r>
        <w:rPr>
          <w:rFonts w:eastAsiaTheme="minorEastAsia"/>
          <w:iCs/>
        </w:rPr>
        <w:t xml:space="preserve">методите трябва да изчакат само до следващата стъпка. Във време </w:t>
      </w:r>
      <w:r>
        <w:rPr>
          <w:rFonts w:eastAsiaTheme="minorEastAsia"/>
          <w:iCs/>
          <w:lang w:val="en-US"/>
        </w:rPr>
        <w:t>t</w:t>
      </w:r>
      <w:r w:rsidRPr="001B514B">
        <w:rPr>
          <w:rFonts w:eastAsiaTheme="minorEastAsia"/>
          <w:iCs/>
        </w:rPr>
        <w:t xml:space="preserve">+1 </w:t>
      </w:r>
      <w:r>
        <w:rPr>
          <w:rFonts w:eastAsiaTheme="minorEastAsia"/>
          <w:iCs/>
        </w:rPr>
        <w:t xml:space="preserve">вече </w:t>
      </w:r>
      <w:r w:rsidR="00CF71B2">
        <w:rPr>
          <w:rFonts w:eastAsiaTheme="minorEastAsia"/>
          <w:iCs/>
        </w:rPr>
        <w:t xml:space="preserve">може </w:t>
      </w:r>
      <w:r>
        <w:rPr>
          <w:rFonts w:eastAsiaTheme="minorEastAsia"/>
          <w:iCs/>
        </w:rPr>
        <w:t xml:space="preserve">да се направи </w:t>
      </w:r>
      <w:r w:rsidR="00CF71B2">
        <w:rPr>
          <w:rFonts w:eastAsiaTheme="minorEastAsia"/>
          <w:iCs/>
        </w:rPr>
        <w:t xml:space="preserve">актуализация на </w:t>
      </w:r>
      <w:r>
        <w:rPr>
          <w:rFonts w:eastAsiaTheme="minorEastAsia"/>
          <w:iCs/>
        </w:rPr>
        <w:t xml:space="preserve">на апроксимираната функция, знаейки наградата </w:t>
      </w:r>
      <w:r>
        <w:rPr>
          <w:rFonts w:eastAsiaTheme="minorEastAsia"/>
          <w:iCs/>
          <w:lang w:val="en-US"/>
        </w:rPr>
        <w:t>R</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Pr>
          <w:rFonts w:eastAsiaTheme="minorEastAsia"/>
          <w:iCs/>
        </w:rPr>
        <w:t xml:space="preserve">и имайки апроксимация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sidR="00466EC0">
        <w:rPr>
          <w:rFonts w:eastAsiaTheme="minorEastAsia"/>
          <w:iCs/>
        </w:rPr>
        <w:t xml:space="preserve">Най-простата форма на </w:t>
      </w:r>
      <w:r w:rsidR="00466EC0">
        <w:rPr>
          <w:rFonts w:eastAsiaTheme="minorEastAsia"/>
          <w:iCs/>
          <w:lang w:val="en-US"/>
        </w:rPr>
        <w:t>TD</w:t>
      </w:r>
      <w:r w:rsidR="00466EC0">
        <w:rPr>
          <w:rFonts w:eastAsiaTheme="minorEastAsia"/>
          <w:iCs/>
        </w:rPr>
        <w:t xml:space="preserve"> може да направи промяната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D5278E" w14:paraId="20EF909F" w14:textId="77777777" w:rsidTr="00D5278E">
        <w:tc>
          <w:tcPr>
            <w:tcW w:w="8359" w:type="dxa"/>
          </w:tcPr>
          <w:p w14:paraId="27BBDB86" w14:textId="63621B5D" w:rsidR="00D5278E" w:rsidRDefault="00D5278E" w:rsidP="00C81043">
            <w:pPr>
              <w:rPr>
                <w:rFonts w:eastAsiaTheme="minorEastAsia"/>
                <w:iC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 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657" w:type="dxa"/>
          </w:tcPr>
          <w:p w14:paraId="6CE17918" w14:textId="338BD72F" w:rsidR="00D5278E" w:rsidRDefault="00D5278E" w:rsidP="00C81043">
            <w:pPr>
              <w:rPr>
                <w:rFonts w:eastAsiaTheme="minorEastAsia"/>
                <w:iCs/>
              </w:rPr>
            </w:pPr>
            <w:r>
              <w:rPr>
                <w:rFonts w:eastAsiaTheme="minorEastAsia"/>
                <w:iCs/>
              </w:rPr>
              <w:t>(5.1.2)</w:t>
            </w:r>
          </w:p>
        </w:tc>
      </w:tr>
    </w:tbl>
    <w:p w14:paraId="33178618" w14:textId="72738F4E" w:rsidR="00466EC0" w:rsidRDefault="00466EC0" w:rsidP="00C81043">
      <w:pPr>
        <w:rPr>
          <w:iCs/>
        </w:rPr>
      </w:pPr>
      <w:r>
        <w:rPr>
          <w:iCs/>
        </w:rPr>
        <w:t xml:space="preserve">веднага след преминаване в състояние  </w:t>
      </w:r>
      <w:r>
        <w:rPr>
          <w:iCs/>
          <w:lang w:val="en-US"/>
        </w:rPr>
        <w:t>S</w:t>
      </w:r>
      <w:r w:rsidRPr="00466EC0">
        <w:rPr>
          <w:iCs/>
          <w:vertAlign w:val="subscript"/>
          <w:lang w:val="en-US"/>
        </w:rPr>
        <w:t>t</w:t>
      </w:r>
      <w:r w:rsidRPr="00466EC0">
        <w:rPr>
          <w:iCs/>
          <w:vertAlign w:val="subscript"/>
        </w:rPr>
        <w:t>+1</w:t>
      </w:r>
      <w:r w:rsidR="002C4482" w:rsidRPr="002C4482">
        <w:rPr>
          <w:iCs/>
        </w:rPr>
        <w:t xml:space="preserve"> </w:t>
      </w:r>
      <w:r w:rsidR="002C4482">
        <w:rPr>
          <w:iCs/>
        </w:rPr>
        <w:t xml:space="preserve">и получена награда </w:t>
      </w:r>
      <w:r w:rsidR="002C4482">
        <w:rPr>
          <w:iCs/>
          <w:lang w:val="en-US"/>
        </w:rPr>
        <w:t>R</w:t>
      </w:r>
      <w:r w:rsidR="002C4482" w:rsidRPr="002C4482">
        <w:rPr>
          <w:iCs/>
          <w:vertAlign w:val="subscript"/>
          <w:lang w:val="en-US"/>
        </w:rPr>
        <w:t>t</w:t>
      </w:r>
      <w:r w:rsidR="002C4482" w:rsidRPr="002C4482">
        <w:rPr>
          <w:iCs/>
          <w:vertAlign w:val="subscript"/>
        </w:rPr>
        <w:t>+1</w:t>
      </w:r>
      <w:r w:rsidR="002C4482" w:rsidRPr="002C4482">
        <w:rPr>
          <w:iCs/>
        </w:rPr>
        <w:t>.</w:t>
      </w:r>
      <w:r w:rsidR="00265EEC">
        <w:rPr>
          <w:iCs/>
        </w:rPr>
        <w:t xml:space="preserve"> Такъв </w:t>
      </w:r>
      <w:r w:rsidR="00265EEC">
        <w:rPr>
          <w:iCs/>
          <w:lang w:val="en-US"/>
        </w:rPr>
        <w:t>TD</w:t>
      </w:r>
      <w:r w:rsidR="00265EEC">
        <w:rPr>
          <w:iCs/>
        </w:rPr>
        <w:t xml:space="preserve"> метод се нарича </w:t>
      </w:r>
      <w:r w:rsidR="00265EEC">
        <w:rPr>
          <w:iCs/>
          <w:lang w:val="en-US"/>
        </w:rPr>
        <w:t>TD</w:t>
      </w:r>
      <w:r w:rsidR="00265EEC" w:rsidRPr="00265EEC">
        <w:rPr>
          <w:iCs/>
        </w:rPr>
        <w:t>(0)</w:t>
      </w:r>
      <w:r w:rsidR="00265EEC">
        <w:rPr>
          <w:iCs/>
        </w:rPr>
        <w:t xml:space="preserve"> или едностъпков </w:t>
      </w:r>
      <w:r w:rsidR="00265EEC">
        <w:rPr>
          <w:iCs/>
          <w:lang w:val="en-US"/>
        </w:rPr>
        <w:t>TD</w:t>
      </w:r>
      <w:r w:rsidR="00265EEC" w:rsidRPr="00265EEC">
        <w:rPr>
          <w:iCs/>
        </w:rPr>
        <w:t xml:space="preserve">, </w:t>
      </w:r>
      <w:r w:rsidR="00265EEC">
        <w:rPr>
          <w:iCs/>
        </w:rPr>
        <w:t xml:space="preserve">защото е частен случай на </w:t>
      </w:r>
      <w:r w:rsidR="00265EEC">
        <w:rPr>
          <w:iCs/>
          <w:lang w:val="en-US"/>
        </w:rPr>
        <w:t>TD</w:t>
      </w:r>
      <w:r w:rsidR="00265EEC" w:rsidRPr="00265EEC">
        <w:rPr>
          <w:iCs/>
        </w:rPr>
        <w:t>(</w:t>
      </w:r>
      <w:r w:rsidR="00265EEC">
        <w:rPr>
          <w:rFonts w:cs="Times New Roman"/>
          <w:iCs/>
        </w:rPr>
        <w:t>λ</w:t>
      </w:r>
      <w:r w:rsidR="00265EEC" w:rsidRPr="00265EEC">
        <w:rPr>
          <w:iCs/>
        </w:rPr>
        <w:t xml:space="preserve">) </w:t>
      </w:r>
      <w:r w:rsidR="00265EEC">
        <w:rPr>
          <w:iCs/>
        </w:rPr>
        <w:t xml:space="preserve">и </w:t>
      </w:r>
      <w:r w:rsidR="00265EEC">
        <w:rPr>
          <w:iCs/>
          <w:lang w:val="en-US"/>
        </w:rPr>
        <w:t>n</w:t>
      </w:r>
      <w:r w:rsidR="00265EEC" w:rsidRPr="00265EEC">
        <w:rPr>
          <w:iCs/>
        </w:rPr>
        <w:t>-</w:t>
      </w:r>
      <w:r w:rsidR="00265EEC">
        <w:rPr>
          <w:iCs/>
        </w:rPr>
        <w:t>стъпковите методи</w:t>
      </w:r>
      <w:r w:rsidR="00265EEC" w:rsidRPr="00265EEC">
        <w:rPr>
          <w:iCs/>
        </w:rPr>
        <w:t xml:space="preserve"> </w:t>
      </w:r>
      <w:r w:rsidR="00265EEC">
        <w:rPr>
          <w:iCs/>
          <w:lang w:val="en-US"/>
        </w:rPr>
        <w:t>TD</w:t>
      </w:r>
      <w:r w:rsidR="00265EEC" w:rsidRPr="00265EEC">
        <w:rPr>
          <w:iCs/>
        </w:rPr>
        <w:t>.</w:t>
      </w:r>
      <w:r w:rsidR="0040436F" w:rsidRPr="0040436F">
        <w:rPr>
          <w:iCs/>
        </w:rPr>
        <w:t xml:space="preserve"> </w:t>
      </w:r>
      <w:r w:rsidR="0040436F">
        <w:rPr>
          <w:iCs/>
        </w:rPr>
        <w:t>Предстои ни да разгледаме как ще се представи апрокцимацията на функциите-стойност за отделните състояния в областта на невронауката и как ще бъдат извършвани оптимизацията за постигане на максимална награда в дългосрочен план, но за целта трябва да разгледаме някои положения от моторният контрол</w:t>
      </w:r>
      <w:r w:rsidR="005C3613" w:rsidRPr="005C3613">
        <w:rPr>
          <w:iCs/>
        </w:rPr>
        <w:t xml:space="preserve"> </w:t>
      </w:r>
      <w:r w:rsidR="005C3613">
        <w:rPr>
          <w:iCs/>
        </w:rPr>
        <w:t>в мозъка</w:t>
      </w:r>
      <w:r w:rsidR="0040436F">
        <w:rPr>
          <w:iCs/>
        </w:rPr>
        <w:t xml:space="preserve"> и връзката с реинфорсмънт обучението.</w:t>
      </w:r>
    </w:p>
    <w:p w14:paraId="5E062E72" w14:textId="026DA85D" w:rsidR="0040436F" w:rsidRDefault="00856D2C" w:rsidP="00856D2C">
      <w:pPr>
        <w:pStyle w:val="Heading2"/>
      </w:pPr>
      <w:bookmarkStart w:id="14" w:name="_Toc133100011"/>
      <w:r>
        <w:lastRenderedPageBreak/>
        <w:t>5.2 Контрол на моториката и реинфорсмънт обучението</w:t>
      </w:r>
      <w:bookmarkEnd w:id="14"/>
    </w:p>
    <w:p w14:paraId="43E0A185" w14:textId="23099DFA" w:rsidR="00856D2C" w:rsidRDefault="00856D2C" w:rsidP="00856D2C">
      <w:r>
        <w:t xml:space="preserve">Основите на познанието са изградени върху сетивно-моторната верига – обработка на сензорни входове за определяне кое двигателно действие да извършите </w:t>
      </w:r>
      <w:r w:rsidR="007C1C7F">
        <w:t>в следващ момент</w:t>
      </w:r>
      <w:r>
        <w:t>. Това е най-основната функция на всяка нервна система. Човешкият мозъкът има огромен брой такива вериги, обхващащи еволюционната времева скала от най-примитивните рефлекси в периферната нервна система, до най-абстрактните и неразгадаеми планове, като например решението за прилагане към и посещаване на висше училище, което вероятно включва най-високите нива на обработка в префронталния кора (PFC).</w:t>
      </w:r>
    </w:p>
    <w:p w14:paraId="6980046E" w14:textId="53D55038" w:rsidR="00856D2C" w:rsidRDefault="00565FC5" w:rsidP="00F47EB6">
      <w:r>
        <w:t>На подкорно</w:t>
      </w:r>
      <w:r w:rsidRPr="00565FC5">
        <w:t xml:space="preserve"> </w:t>
      </w:r>
      <w:r>
        <w:t>ниво малкият мозък</w:t>
      </w:r>
      <w:r w:rsidR="00186EA6">
        <w:t>(</w:t>
      </w:r>
      <w:r w:rsidR="00186EA6">
        <w:rPr>
          <w:lang w:val="en-US"/>
        </w:rPr>
        <w:t>cerebellum</w:t>
      </w:r>
      <w:r w:rsidR="00186EA6">
        <w:t>)</w:t>
      </w:r>
      <w:r>
        <w:t xml:space="preserve"> и базалните ганглии</w:t>
      </w:r>
      <w:r w:rsidR="00186EA6" w:rsidRPr="00186EA6">
        <w:t xml:space="preserve"> (</w:t>
      </w:r>
      <w:r w:rsidR="00186EA6">
        <w:rPr>
          <w:lang w:val="en-US"/>
        </w:rPr>
        <w:t>basal</w:t>
      </w:r>
      <w:r w:rsidR="00186EA6" w:rsidRPr="00186EA6">
        <w:t xml:space="preserve"> </w:t>
      </w:r>
      <w:r w:rsidR="00186EA6">
        <w:rPr>
          <w:lang w:val="en-US"/>
        </w:rPr>
        <w:t>ganglia</w:t>
      </w:r>
      <w:r w:rsidR="00186EA6" w:rsidRPr="00FE48D3">
        <w:t>)</w:t>
      </w:r>
      <w:r>
        <w:t xml:space="preserve"> са двете основни контролни области, всяка от които има специално адаптирани механизми за обучение, които се различават от общите кортикални механизми за обучение.</w:t>
      </w:r>
      <w:r w:rsidR="00FE48D3">
        <w:t xml:space="preserve"> Базалните ганглии са специализирани за учене от сигнали за награда/наказание, в сравнение с очакванията за награда/наказание и след това това наученото оформя избора на действие, който организмът ще направи при различни обстоятелства.</w:t>
      </w:r>
      <w:r w:rsidR="00F47EB6">
        <w:t xml:space="preserve"> Именно това е и реинфорсмънт обучение. Малкият мозък</w:t>
      </w:r>
      <w:r w:rsidR="00F47EB6" w:rsidRPr="00F47EB6">
        <w:t>(cerebellum)</w:t>
      </w:r>
      <w:r w:rsidR="00F47EB6">
        <w:t xml:space="preserve"> е специализиран да се учи от грешки, по-специално грешки от сензорните резултати, свързани с двигателните действия, по отношение на очакванията за тези сензорни резултати свързани с тези двигателни действия. По този начин малкият мозък може да усъвършенства изпълнението на даден двигателен план, за да го направите по-точен, ефективен и добре координиран.</w:t>
      </w:r>
    </w:p>
    <w:p w14:paraId="39735CB9" w14:textId="32DC486A" w:rsidR="001802F0" w:rsidRDefault="0048388D" w:rsidP="002F28D1">
      <w:pPr>
        <w:keepNext/>
        <w:jc w:val="center"/>
      </w:pPr>
      <w:r w:rsidRPr="0048388D">
        <w:rPr>
          <w:noProof/>
        </w:rPr>
        <w:drawing>
          <wp:inline distT="0" distB="0" distL="0" distR="0" wp14:anchorId="7D028388" wp14:editId="1E183CF9">
            <wp:extent cx="3947157" cy="1611923"/>
            <wp:effectExtent l="0" t="0" r="0" b="7620"/>
            <wp:docPr id="119227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8732" name=""/>
                    <pic:cNvPicPr/>
                  </pic:nvPicPr>
                  <pic:blipFill>
                    <a:blip r:embed="rId16"/>
                    <a:stretch>
                      <a:fillRect/>
                    </a:stretch>
                  </pic:blipFill>
                  <pic:spPr>
                    <a:xfrm>
                      <a:off x="0" y="0"/>
                      <a:ext cx="3962692" cy="1618267"/>
                    </a:xfrm>
                    <a:prstGeom prst="rect">
                      <a:avLst/>
                    </a:prstGeom>
                  </pic:spPr>
                </pic:pic>
              </a:graphicData>
            </a:graphic>
          </wp:inline>
        </w:drawing>
      </w:r>
    </w:p>
    <w:p w14:paraId="47D2C6E6" w14:textId="3545F33A" w:rsidR="0048388D" w:rsidRDefault="0048388D" w:rsidP="00800050">
      <w:pPr>
        <w:pStyle w:val="Quote"/>
      </w:pPr>
      <w:r>
        <w:t>Фиг. 5.2.1 Ролята на базалните ганглии в избора на действие.</w:t>
      </w:r>
      <w:r w:rsidRPr="0048388D">
        <w:t xml:space="preserve"> </w:t>
      </w:r>
      <w:r>
        <w:rPr>
          <w:lang w:val="en-US"/>
        </w:rPr>
        <w:t>Cerebral</w:t>
      </w:r>
      <w:r w:rsidRPr="0048388D">
        <w:t xml:space="preserve"> </w:t>
      </w:r>
      <w:r>
        <w:rPr>
          <w:lang w:val="en-US"/>
        </w:rPr>
        <w:t>cortex</w:t>
      </w:r>
      <w:r w:rsidRPr="0048388D">
        <w:t xml:space="preserve"> - мозъчна кора, </w:t>
      </w:r>
      <w:r>
        <w:rPr>
          <w:lang w:val="en-US"/>
        </w:rPr>
        <w:t>Basal</w:t>
      </w:r>
      <w:r w:rsidRPr="0048388D">
        <w:t xml:space="preserve"> </w:t>
      </w:r>
      <w:r>
        <w:rPr>
          <w:lang w:val="en-US"/>
        </w:rPr>
        <w:t>ganglia</w:t>
      </w:r>
      <w:r w:rsidRPr="0048388D">
        <w:t xml:space="preserve"> – </w:t>
      </w:r>
      <w:r>
        <w:t xml:space="preserve">базални ганглии, </w:t>
      </w:r>
      <w:r>
        <w:rPr>
          <w:lang w:val="en-US"/>
        </w:rPr>
        <w:t>Possible</w:t>
      </w:r>
      <w:r w:rsidRPr="0048388D">
        <w:t xml:space="preserve"> </w:t>
      </w:r>
      <w:r>
        <w:rPr>
          <w:lang w:val="en-US"/>
        </w:rPr>
        <w:t>responses</w:t>
      </w:r>
      <w:r w:rsidRPr="0048388D">
        <w:t xml:space="preserve"> </w:t>
      </w:r>
      <w:r>
        <w:t>–</w:t>
      </w:r>
      <w:r w:rsidRPr="0048388D">
        <w:t xml:space="preserve"> </w:t>
      </w:r>
      <w:r>
        <w:t xml:space="preserve">възможни отговори, </w:t>
      </w:r>
      <w:r>
        <w:rPr>
          <w:lang w:val="en-US"/>
        </w:rPr>
        <w:t>Most</w:t>
      </w:r>
      <w:r w:rsidRPr="0048388D">
        <w:t xml:space="preserve"> </w:t>
      </w:r>
      <w:r>
        <w:rPr>
          <w:lang w:val="en-US"/>
        </w:rPr>
        <w:t>active</w:t>
      </w:r>
      <w:r w:rsidRPr="0048388D">
        <w:t xml:space="preserve"> </w:t>
      </w:r>
      <w:r>
        <w:rPr>
          <w:lang w:val="en-US"/>
        </w:rPr>
        <w:t>response</w:t>
      </w:r>
      <w:r w:rsidRPr="0048388D">
        <w:t xml:space="preserve"> </w:t>
      </w:r>
      <w:r>
        <w:t>–</w:t>
      </w:r>
      <w:r w:rsidRPr="0048388D">
        <w:t xml:space="preserve"> </w:t>
      </w:r>
      <w:r>
        <w:t xml:space="preserve">най-активен </w:t>
      </w:r>
      <w:r>
        <w:lastRenderedPageBreak/>
        <w:t xml:space="preserve">отговор. Много възможни реакции се считат възможни и базалните ганглии избират тази реакция с най-голяма активност да бъде изпълнена. Фигурата е репродуцирана от  Gazzaniga et al (2002)(виж </w:t>
      </w:r>
      <w:r w:rsidRPr="0011246D">
        <w:t xml:space="preserve">[2] </w:t>
      </w:r>
      <w:r>
        <w:t>фиг. 7.1 ).</w:t>
      </w:r>
    </w:p>
    <w:p w14:paraId="5790B715" w14:textId="2AAE2227" w:rsidR="00800050" w:rsidRDefault="00371C05" w:rsidP="00371C05">
      <w:r>
        <w:t>Базалните ганглии изпълняват своята функция за избор на действие в широк диапазон от фронтални кортикални области, благодарение на последователност от паралелни вериги на свързаност. На следващата фигура е дадена схема за избора на действие при моторните действия.</w:t>
      </w:r>
    </w:p>
    <w:p w14:paraId="06DEDCCC" w14:textId="1F15022B" w:rsidR="00371C05" w:rsidRDefault="00371C05" w:rsidP="00371C05">
      <w:pPr>
        <w:jc w:val="center"/>
      </w:pPr>
      <w:r w:rsidRPr="00371C05">
        <w:rPr>
          <w:noProof/>
        </w:rPr>
        <w:drawing>
          <wp:inline distT="0" distB="0" distL="0" distR="0" wp14:anchorId="230D3626" wp14:editId="3A28010B">
            <wp:extent cx="1449391" cy="1638300"/>
            <wp:effectExtent l="0" t="0" r="0" b="0"/>
            <wp:docPr id="15922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4105" name=""/>
                    <pic:cNvPicPr/>
                  </pic:nvPicPr>
                  <pic:blipFill>
                    <a:blip r:embed="rId17"/>
                    <a:stretch>
                      <a:fillRect/>
                    </a:stretch>
                  </pic:blipFill>
                  <pic:spPr>
                    <a:xfrm>
                      <a:off x="0" y="0"/>
                      <a:ext cx="1453097" cy="1642489"/>
                    </a:xfrm>
                    <a:prstGeom prst="rect">
                      <a:avLst/>
                    </a:prstGeom>
                  </pic:spPr>
                </pic:pic>
              </a:graphicData>
            </a:graphic>
          </wp:inline>
        </w:drawing>
      </w:r>
    </w:p>
    <w:p w14:paraId="0400FE92" w14:textId="6FD1D15A" w:rsidR="00371C05" w:rsidRDefault="00371C05" w:rsidP="007B0F22">
      <w:pPr>
        <w:pStyle w:val="Quote"/>
      </w:pPr>
      <w:r>
        <w:t xml:space="preserve">Фиг.5.2.2 Двигателна верига: SMA = допълнителна двигателна зона – свързаният стриатум (putamen) също получава от премоторна мозъчна кора (PM) и първична моторна (M1) и соматосензорна (S1) области – всичко необходимо за правилно контекстуализиране </w:t>
      </w:r>
      <w:r w:rsidR="00B8518F">
        <w:t xml:space="preserve">на </w:t>
      </w:r>
      <w:r>
        <w:t xml:space="preserve">двигателни действия. Адаптирано от </w:t>
      </w:r>
      <w:r w:rsidRPr="0011246D">
        <w:t xml:space="preserve">[2], </w:t>
      </w:r>
      <w:r>
        <w:t>фиг.7.2</w:t>
      </w:r>
    </w:p>
    <w:p w14:paraId="1D2E291E" w14:textId="39D4CBF9" w:rsidR="007B0F22" w:rsidRPr="002858EC" w:rsidRDefault="002858EC" w:rsidP="00995DF7">
      <w:r>
        <w:t xml:space="preserve">Тук няма да разглеждаме сложните свързаности в базалните ганглии и как функционират, но ще се спомене това, което е важно за решаване на текущата задача.      Базалните ганглии се учат да избират действията, които носят награда. </w:t>
      </w:r>
    </w:p>
    <w:p w14:paraId="6C601D64" w14:textId="5BB7C512" w:rsidR="00800050" w:rsidRPr="00616226" w:rsidRDefault="002858EC" w:rsidP="00995DF7">
      <w:r>
        <w:t>Разделението на работата между фронталния кортекс и базалните ганглии е такова, че фронталният кортекс комбинира много различни възможни действия, с обогатени модели на свързаност от други кортикални области, осигуряващи обобщения на високо ниво на текущата среда, които след това активират набор от различни възможни действия, и след това базалните ганглии избират най-доброто (най-вероятно да бъде наградено) от тези действия, за да го изпълнят действително.</w:t>
      </w:r>
      <w:r w:rsidR="00616226">
        <w:t xml:space="preserve"> В по-широк смисъл, фронталният кортекс е размит творчески тип, с милион идеи, но не способност да се фокусира върху реалния свят и му е трудно да стесни нещата до точката на </w:t>
      </w:r>
      <w:r w:rsidR="00616226">
        <w:lastRenderedPageBreak/>
        <w:t>действителност и да направи каквото и да е: нещо като мечтател. Междувременно базалните ганглии са истински тип поемане на отговорност и може да вземе трудните решения и да свърши нещата</w:t>
      </w:r>
      <w:r w:rsidR="00616226" w:rsidRPr="00616226">
        <w:rPr>
          <w:vertAlign w:val="superscript"/>
        </w:rPr>
        <w:t>[2]</w:t>
      </w:r>
      <w:r w:rsidR="00616226">
        <w:t>.</w:t>
      </w:r>
      <w:r w:rsidR="00A176D3" w:rsidRPr="00A176D3">
        <w:t xml:space="preserve"> </w:t>
      </w:r>
      <w:r w:rsidR="00A176D3">
        <w:t>Вероятно това е причината там</w:t>
      </w:r>
      <w:r w:rsidR="00A176D3" w:rsidRPr="00A176D3">
        <w:t xml:space="preserve"> </w:t>
      </w:r>
      <w:r w:rsidR="00A176D3">
        <w:t>да са две отделни системи (фронтален кортекс и базални ганглии), които въпреки това работят много тясно заедно, за решаване на цялостния проблем за избор на действие.</w:t>
      </w:r>
      <w:r w:rsidR="00616226">
        <w:t xml:space="preserve"> </w:t>
      </w:r>
    </w:p>
    <w:p w14:paraId="21D3F206" w14:textId="4A18F3A4" w:rsidR="004F1929" w:rsidRDefault="004F1929" w:rsidP="004F1929">
      <w:pPr>
        <w:pStyle w:val="Heading2"/>
      </w:pPr>
      <w:bookmarkStart w:id="15" w:name="_Toc133100012"/>
      <w:r>
        <w:t>5.</w:t>
      </w:r>
      <w:r w:rsidR="004E2F67">
        <w:t>3</w:t>
      </w:r>
      <w:r>
        <w:t xml:space="preserve"> Допаминът и ролята му в </w:t>
      </w:r>
      <w:r>
        <w:rPr>
          <w:lang w:val="en-US"/>
        </w:rPr>
        <w:t>TD</w:t>
      </w:r>
      <w:r>
        <w:t xml:space="preserve"> реинфорсмънт методите за обучение</w:t>
      </w:r>
      <w:bookmarkEnd w:id="15"/>
      <w:r>
        <w:t xml:space="preserve"> </w:t>
      </w:r>
    </w:p>
    <w:p w14:paraId="3A47AEB9" w14:textId="4D1B5951" w:rsidR="00A93D1C" w:rsidRPr="00A93D1C" w:rsidRDefault="004477D9" w:rsidP="00A93D1C">
      <w:r>
        <w:t xml:space="preserve">Нека разгледаме един от важните експерименти, доказващи връзката на определени звена в мозъка и реинфорсмънт обучението. На следващата фигура е представен експеримент с условен стимул и награда. </w:t>
      </w:r>
    </w:p>
    <w:p w14:paraId="61CBF960" w14:textId="39A8EADC" w:rsidR="004F1929" w:rsidRDefault="004F1929" w:rsidP="004F1929">
      <w:pPr>
        <w:jc w:val="center"/>
      </w:pPr>
      <w:r w:rsidRPr="004F1929">
        <w:rPr>
          <w:noProof/>
        </w:rPr>
        <w:drawing>
          <wp:inline distT="0" distB="0" distL="0" distR="0" wp14:anchorId="14278A2C" wp14:editId="3C418C1C">
            <wp:extent cx="2449865" cy="3710354"/>
            <wp:effectExtent l="0" t="0" r="7620" b="4445"/>
            <wp:docPr id="199692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8396" name=""/>
                    <pic:cNvPicPr/>
                  </pic:nvPicPr>
                  <pic:blipFill>
                    <a:blip r:embed="rId18"/>
                    <a:stretch>
                      <a:fillRect/>
                    </a:stretch>
                  </pic:blipFill>
                  <pic:spPr>
                    <a:xfrm>
                      <a:off x="0" y="0"/>
                      <a:ext cx="2455357" cy="3718672"/>
                    </a:xfrm>
                    <a:prstGeom prst="rect">
                      <a:avLst/>
                    </a:prstGeom>
                  </pic:spPr>
                </pic:pic>
              </a:graphicData>
            </a:graphic>
          </wp:inline>
        </w:drawing>
      </w:r>
    </w:p>
    <w:p w14:paraId="16B2B4AD" w14:textId="1629F0B9" w:rsidR="00A93D1C" w:rsidRPr="004F1929" w:rsidRDefault="004F1929" w:rsidP="00A93D1C">
      <w:pPr>
        <w:pStyle w:val="Quote"/>
      </w:pPr>
      <w:r>
        <w:t xml:space="preserve">Фиг.5.2.1 </w:t>
      </w:r>
      <w:r w:rsidR="004E2F67">
        <w:t xml:space="preserve">Характерни модели на </w:t>
      </w:r>
      <w:r w:rsidR="00A93D1C">
        <w:t xml:space="preserve">неврално </w:t>
      </w:r>
      <w:r w:rsidR="004E2F67">
        <w:t>задействане на допаминергичните неврони във вентралната тегментална област (VTA) и substantia nigra pars compacta (SNc), в проста задача за кондициониране (Schultz et al, 1997)</w:t>
      </w:r>
      <w:r w:rsidR="00A93D1C">
        <w:t xml:space="preserve">. </w:t>
      </w:r>
    </w:p>
    <w:p w14:paraId="758B596C" w14:textId="580654DC" w:rsidR="004477D9" w:rsidRDefault="004477D9" w:rsidP="004477D9">
      <w:r>
        <w:t xml:space="preserve">Преди кондициониране, когато бъде </w:t>
      </w:r>
      <w:r w:rsidR="00DA1E76">
        <w:t>получена</w:t>
      </w:r>
      <w:r>
        <w:t xml:space="preserve"> награда, допаминовите неврони предизвикват изблик на активност (горен панел – хистограмата отгоре показва сумата </w:t>
      </w:r>
      <w:r>
        <w:lastRenderedPageBreak/>
        <w:t xml:space="preserve">на невронни спайкове в текущия момент). След като животното се научи да свързва условен стимул (CS) (напр. тон) с наградата, допаминовите невроните се изместват към началото на CS, а не към самата награда. Ако награда бъде задържана след CS, има спад или пауза в </w:t>
      </w:r>
      <w:r w:rsidR="00DA1E76">
        <w:t>освобождаването</w:t>
      </w:r>
      <w:r>
        <w:t xml:space="preserve"> на допамин, което показва, че е имало някаква прогноза за наградата и когато тя не успее да бъде постигната, има отрицателна грешка в прогнозата. Този общ модел на възбуждане на невронни групи при различни условия е в голяма степен съвместим с модели за реинфорсмънт обучение, базирани на грешка при прогнозиране на възнаграждението. Възпроизведено от Schultz et al, 1997</w:t>
      </w:r>
      <w:r w:rsidR="000E1933">
        <w:t>.</w:t>
      </w:r>
    </w:p>
    <w:p w14:paraId="05F26F17" w14:textId="0B39E8CB" w:rsidR="000E1933" w:rsidRDefault="000E1933" w:rsidP="000E1933">
      <w:r>
        <w:t>От изчислителна гледна точка най-простият модел на грешка при прогнозиране на възнаграждението е кондиционирането на Rescorla-Wagner модел (Rescorla и Wagner 1972) и е просто разликата между действителната награда и очакваната награда: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414F48" w14:paraId="267E01B2" w14:textId="77777777" w:rsidTr="00414F48">
        <w:tc>
          <w:tcPr>
            <w:tcW w:w="8217" w:type="dxa"/>
          </w:tcPr>
          <w:p w14:paraId="5E1ED34D" w14:textId="1997EE75" w:rsidR="00414F48" w:rsidRDefault="00414F48" w:rsidP="000E1933">
            <m:oMathPara>
              <m:oMath>
                <m:r>
                  <w:rPr>
                    <w:rFonts w:ascii="Cambria Math" w:hAnsi="Cambria Math"/>
                  </w:rPr>
                  <m:t>δ=</m:t>
                </m:r>
                <m:r>
                  <w:rPr>
                    <w:rFonts w:ascii="Cambria Math" w:hAnsi="Cambria Math"/>
                    <w:lang w:val="en-US"/>
                  </w:rPr>
                  <m:t xml:space="preserve">r- </m:t>
                </m:r>
                <m:acc>
                  <m:accPr>
                    <m:ctrlPr>
                      <w:rPr>
                        <w:rFonts w:ascii="Cambria Math" w:hAnsi="Cambria Math"/>
                        <w:i/>
                        <w:lang w:val="en-US"/>
                      </w:rPr>
                    </m:ctrlPr>
                  </m:accPr>
                  <m:e>
                    <m:r>
                      <w:rPr>
                        <w:rFonts w:ascii="Cambria Math" w:hAnsi="Cambria Math"/>
                        <w:lang w:val="en-US"/>
                      </w:rPr>
                      <m:t>r</m:t>
                    </m:r>
                  </m:e>
                </m:acc>
              </m:oMath>
            </m:oMathPara>
          </w:p>
        </w:tc>
        <w:tc>
          <w:tcPr>
            <w:tcW w:w="799" w:type="dxa"/>
          </w:tcPr>
          <w:p w14:paraId="5F9D0963" w14:textId="7459A948" w:rsidR="00414F48" w:rsidRDefault="00414F48" w:rsidP="000E1933">
            <w:r>
              <w:t>(5.3.1)</w:t>
            </w:r>
          </w:p>
        </w:tc>
      </w:tr>
      <w:tr w:rsidR="00414F48" w14:paraId="22F3D680" w14:textId="77777777" w:rsidTr="00414F48">
        <w:tc>
          <w:tcPr>
            <w:tcW w:w="8217" w:type="dxa"/>
          </w:tcPr>
          <w:p w14:paraId="4B13BE43" w14:textId="0352D5A7" w:rsidR="00414F48" w:rsidRDefault="00414F48" w:rsidP="000E1933">
            <m:oMathPara>
              <m:oMath>
                <m:r>
                  <w:rPr>
                    <w:rFonts w:ascii="Cambria Math" w:hAnsi="Cambria Math"/>
                  </w:rPr>
                  <m:t>δ=</m:t>
                </m:r>
                <m:r>
                  <w:rPr>
                    <w:rFonts w:ascii="Cambria Math" w:hAnsi="Cambria Math"/>
                    <w:lang w:val="en-US"/>
                  </w:rPr>
                  <m:t xml:space="preserve">r- </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oMath>
            </m:oMathPara>
          </w:p>
        </w:tc>
        <w:tc>
          <w:tcPr>
            <w:tcW w:w="799" w:type="dxa"/>
          </w:tcPr>
          <w:p w14:paraId="4F76FDCF" w14:textId="488C72BD" w:rsidR="00414F48" w:rsidRDefault="00414F48" w:rsidP="000E1933">
            <w:r>
              <w:t>(5.3.2)</w:t>
            </w:r>
          </w:p>
        </w:tc>
      </w:tr>
    </w:tbl>
    <w:p w14:paraId="08653C25" w14:textId="359F0B80" w:rsidR="001A63A2" w:rsidRDefault="001A63A2" w:rsidP="001A63A2">
      <w:pPr>
        <w:rPr>
          <w:rFonts w:eastAsiaTheme="minorEastAsia"/>
        </w:rPr>
      </w:pPr>
      <w:r>
        <w:rPr>
          <w:rFonts w:eastAsiaTheme="minorEastAsia"/>
        </w:rPr>
        <w:t xml:space="preserve">където </w:t>
      </w:r>
      <w:r>
        <w:rPr>
          <w:rFonts w:eastAsiaTheme="minorEastAsia" w:cs="Times New Roman"/>
        </w:rPr>
        <w:t>δ</w:t>
      </w:r>
      <w:r>
        <w:rPr>
          <w:rFonts w:eastAsiaTheme="minorEastAsia"/>
        </w:rPr>
        <w:t xml:space="preserve"> („делта“) </w:t>
      </w:r>
      <w:r w:rsidRPr="001A63A2">
        <w:rPr>
          <w:rFonts w:eastAsiaTheme="minorEastAsia"/>
        </w:rPr>
        <w:t>е грешката при прогнозиране на наградата, r е действително получената сума на наградата и</w:t>
      </w:r>
      <w:r>
        <w:rPr>
          <w:rFonts w:eastAsiaTheme="minorEastAsia"/>
        </w:rPr>
        <w:t xml:space="preserve"> </w:t>
      </w:r>
      <m:oMath>
        <m:acc>
          <m:accPr>
            <m:ctrlPr>
              <w:rPr>
                <w:rFonts w:ascii="Cambria Math" w:hAnsi="Cambria Math"/>
                <w:i/>
                <w:lang w:val="en-US"/>
              </w:rPr>
            </m:ctrlPr>
          </m:accPr>
          <m:e>
            <m:r>
              <w:rPr>
                <w:rFonts w:ascii="Cambria Math" w:hAnsi="Cambria Math"/>
                <w:lang w:val="en-US"/>
              </w:rPr>
              <m:t>r</m:t>
            </m:r>
          </m:e>
        </m:acc>
        <m:r>
          <w:rPr>
            <w:rFonts w:ascii="Cambria Math" w:hAnsi="Cambria Math"/>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rPr>
          <m:t xml:space="preserve"> </m:t>
        </m:r>
      </m:oMath>
      <w:r w:rsidRPr="001A63A2">
        <w:rPr>
          <w:rFonts w:eastAsiaTheme="minorEastAsia"/>
        </w:rPr>
        <w:t>е очакваното възнаграждение, което се изчислява като претеглена сума върху входните стимули x с тегла w.</w:t>
      </w:r>
      <w:r>
        <w:rPr>
          <w:rFonts w:eastAsiaTheme="minorEastAsia"/>
        </w:rPr>
        <w:t xml:space="preserve"> </w:t>
      </w:r>
      <w:r w:rsidRPr="001A63A2">
        <w:rPr>
          <w:rFonts w:eastAsiaTheme="minorEastAsia"/>
        </w:rPr>
        <w:t>Теглата се адаптират, за да се опитат да предвидят точно действителните стойности на възнаграждението и всъщност тази делта стойност уточнява</w:t>
      </w:r>
      <w:r>
        <w:rPr>
          <w:rFonts w:eastAsiaTheme="minorEastAsia"/>
        </w:rPr>
        <w:t xml:space="preserve"> </w:t>
      </w:r>
      <w:r w:rsidRPr="001A63A2">
        <w:rPr>
          <w:rFonts w:eastAsiaTheme="minorEastAsia"/>
        </w:rPr>
        <w:t>посоката, в която трябва да се променят теглата:</w:t>
      </w:r>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414F48" w14:paraId="7D5FD4E8" w14:textId="77777777" w:rsidTr="00414F48">
        <w:tc>
          <w:tcPr>
            <w:tcW w:w="8217" w:type="dxa"/>
          </w:tcPr>
          <w:p w14:paraId="5AE0442C" w14:textId="6F302A02" w:rsidR="00414F48" w:rsidRDefault="00414F48" w:rsidP="001A63A2">
            <w:pPr>
              <w:rPr>
                <w:rFonts w:eastAsiaTheme="minorEastAsia"/>
              </w:rPr>
            </w:pPr>
            <m:oMathPara>
              <m:oMath>
                <m:r>
                  <w:rPr>
                    <w:rFonts w:ascii="Cambria Math" w:hAnsi="Cambria Math"/>
                  </w:rPr>
                  <m:t>∆</m:t>
                </m:r>
                <m:r>
                  <w:rPr>
                    <w:rFonts w:ascii="Cambria Math" w:hAnsi="Cambria Math"/>
                    <w:lang w:val="en-US"/>
                  </w:rPr>
                  <m:t>w=</m:t>
                </m:r>
                <m:r>
                  <w:rPr>
                    <w:rFonts w:ascii="Cambria Math" w:hAnsi="Cambria Math"/>
                  </w:rPr>
                  <m:t xml:space="preserve"> δx</m:t>
                </m:r>
              </m:oMath>
            </m:oMathPara>
          </w:p>
        </w:tc>
        <w:tc>
          <w:tcPr>
            <w:tcW w:w="799" w:type="dxa"/>
          </w:tcPr>
          <w:p w14:paraId="68A42D04" w14:textId="2A698820" w:rsidR="00414F48" w:rsidRDefault="00414F48" w:rsidP="001A63A2">
            <w:pPr>
              <w:rPr>
                <w:rFonts w:eastAsiaTheme="minorEastAsia"/>
              </w:rPr>
            </w:pPr>
            <w:r>
              <w:rPr>
                <w:rFonts w:eastAsiaTheme="minorEastAsia"/>
              </w:rPr>
              <w:t>(5.3.3)</w:t>
            </w:r>
          </w:p>
        </w:tc>
      </w:tr>
    </w:tbl>
    <w:p w14:paraId="738BB2B5" w14:textId="77E159C9" w:rsidR="00373AF7" w:rsidRDefault="00373AF7" w:rsidP="00373AF7">
      <w:r w:rsidRPr="00373AF7">
        <w:t xml:space="preserve">Това е идентично с правилото за делта обучение, включително </w:t>
      </w:r>
      <w:r>
        <w:t>претеглената</w:t>
      </w:r>
      <w:r w:rsidRPr="00373AF7">
        <w:t xml:space="preserve"> зависимост от активността на стимула x – иска </w:t>
      </w:r>
      <w:r>
        <w:t>се</w:t>
      </w:r>
      <w:r w:rsidRPr="00373AF7">
        <w:t xml:space="preserve"> пром</w:t>
      </w:r>
      <w:r>
        <w:t>яна</w:t>
      </w:r>
      <w:r w:rsidRPr="00373AF7">
        <w:t xml:space="preserve"> само</w:t>
      </w:r>
      <w:r>
        <w:t xml:space="preserve"> на</w:t>
      </w:r>
      <w:r w:rsidRPr="00373AF7">
        <w:t xml:space="preserve"> теглата за стимули, които действително присъстват (т.е. ненулеви x).</w:t>
      </w:r>
    </w:p>
    <w:p w14:paraId="1B3E7606" w14:textId="0AEF6E9E" w:rsidR="00373AF7" w:rsidRDefault="00520389" w:rsidP="00720A54">
      <w:r>
        <w:t>Когато предвиждането на наградата е правилно, тогава действителната стойност на наградата се анулира от прогнозата, както е показано във втория панел. Това правило предсказва точно и другите случаи, показани на фигурата (грешки при прогнозиране на положителни и отрицателни награди).</w:t>
      </w:r>
      <w:r w:rsidR="00720A54">
        <w:t xml:space="preserve"> Това, което моделът на Rescorla-Wagner не успява да улови, е изстрелването на допамин до началото на условния стимул(CS) във втори панел на фигурата. Малко по-сложният модел, представен в 5.1 известен като </w:t>
      </w:r>
      <w:r w:rsidR="00B8518F">
        <w:t>темпорални</w:t>
      </w:r>
      <w:r w:rsidR="00720A54">
        <w:t xml:space="preserve"> разлики (TD) улавя това започване на стимула (CS), като въвежда време в </w:t>
      </w:r>
      <w:r w:rsidR="00720A54">
        <w:lastRenderedPageBreak/>
        <w:t>уравнението (както и името предполага). В сравнение с Rescorla-Wagner, TD просто добавя един допълнителен термин към делта уравнението, представляващо бъдещите стойности на възнагражденията, които може да дойдат по-късно във времето: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2"/>
        <w:gridCol w:w="856"/>
      </w:tblGrid>
      <w:tr w:rsidR="00414F48" w14:paraId="69EB113B" w14:textId="77777777" w:rsidTr="00414F48">
        <w:tc>
          <w:tcPr>
            <w:tcW w:w="8162" w:type="dxa"/>
          </w:tcPr>
          <w:p w14:paraId="4980EB26" w14:textId="2047D2BA" w:rsidR="00414F48" w:rsidRDefault="00414F48" w:rsidP="00720A54">
            <m:oMathPara>
              <m:oMath>
                <m:r>
                  <w:rPr>
                    <w:rFonts w:ascii="Cambria Math" w:hAnsi="Cambria Math"/>
                  </w:rPr>
                  <m:t>δ=(</m:t>
                </m:r>
                <m:r>
                  <w:rPr>
                    <w:rFonts w:ascii="Cambria Math" w:hAnsi="Cambria Math"/>
                    <w:lang w:val="en-US"/>
                  </w:rPr>
                  <m:t xml:space="preserve">r+f)- </m:t>
                </m:r>
                <m:acc>
                  <m:accPr>
                    <m:ctrlPr>
                      <w:rPr>
                        <w:rFonts w:ascii="Cambria Math" w:hAnsi="Cambria Math"/>
                        <w:i/>
                        <w:lang w:val="en-US"/>
                      </w:rPr>
                    </m:ctrlPr>
                  </m:accPr>
                  <m:e>
                    <m:r>
                      <w:rPr>
                        <w:rFonts w:ascii="Cambria Math" w:hAnsi="Cambria Math"/>
                        <w:lang w:val="en-US"/>
                      </w:rPr>
                      <m:t>r</m:t>
                    </m:r>
                  </m:e>
                </m:acc>
              </m:oMath>
            </m:oMathPara>
          </w:p>
        </w:tc>
        <w:tc>
          <w:tcPr>
            <w:tcW w:w="854" w:type="dxa"/>
          </w:tcPr>
          <w:p w14:paraId="71C9E88B" w14:textId="2D93DD7D" w:rsidR="00414F48" w:rsidRDefault="00414F48" w:rsidP="00720A54">
            <w:r>
              <w:t>(5.3.4)</w:t>
            </w:r>
          </w:p>
        </w:tc>
      </w:tr>
    </w:tbl>
    <w:p w14:paraId="106E1974" w14:textId="300A6D00" w:rsidR="00AE069E" w:rsidRDefault="00AE069E" w:rsidP="00A737B3">
      <w:r>
        <w:t xml:space="preserve">където </w:t>
      </w:r>
      <w:r>
        <w:rPr>
          <w:lang w:val="en-US"/>
        </w:rPr>
        <w:t>f</w:t>
      </w:r>
      <w:r>
        <w:t xml:space="preserve"> представлява бъдещите награди и сега очакваната награда </w:t>
      </w:r>
      <m:oMath>
        <m:acc>
          <m:accPr>
            <m:ctrlPr>
              <w:rPr>
                <w:rFonts w:ascii="Cambria Math" w:hAnsi="Cambria Math"/>
                <w:i/>
                <w:lang w:val="en-US"/>
              </w:rPr>
            </m:ctrlPr>
          </m:accPr>
          <m:e>
            <m:r>
              <w:rPr>
                <w:rFonts w:ascii="Cambria Math" w:hAnsi="Cambria Math"/>
                <w:lang w:val="en-US"/>
              </w:rPr>
              <m:t>r</m:t>
            </m:r>
          </m:e>
        </m:acc>
        <m:r>
          <w:rPr>
            <w:rFonts w:ascii="Cambria Math" w:hAnsi="Cambria Math"/>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rPr>
          <m:t xml:space="preserve"> </m:t>
        </m:r>
      </m:oMath>
      <w:r>
        <w:t xml:space="preserve"> трябва да се опита да предвиди както текущата награда r, така и тази бъдеща награда f. В проста задача за кондициониране, където CS надеждно прогнозира последваща награда, началото на CS води до увеличаване на тази f стойност, защото след като CS пристигне, има голяма вероятност за награда в близко бъдеще. Освен това самото f не е предвидимо, тъй като началото на </w:t>
      </w:r>
      <w:r w:rsidR="003B2D6C">
        <w:t>условния стимул (</w:t>
      </w:r>
      <w:r>
        <w:t>CS</w:t>
      </w:r>
      <w:r w:rsidR="003B2D6C">
        <w:t>)</w:t>
      </w:r>
      <w:r>
        <w:t xml:space="preserve"> не е предсказан от по-ранно събитие (и ако беше, тогава тази по-ранна реплика би била истинския </w:t>
      </w:r>
      <w:r w:rsidR="003B2D6C">
        <w:t>стимул</w:t>
      </w:r>
      <w:r>
        <w:t xml:space="preserve"> и </w:t>
      </w:r>
      <w:r w:rsidR="003B2D6C">
        <w:t xml:space="preserve">щеше да </w:t>
      </w:r>
      <w:r>
        <w:t>стимулира допаминовия синтез). Следователно, очакването на r-шапка не може да анулира стойността f, и настъпва допаминов изблик.</w:t>
      </w:r>
      <w:r w:rsidR="00A737B3">
        <w:t xml:space="preserve"> Въпреки че тази f стойност обяснява CS-началото на допаминово изстрелване, тя повдига въпроса как може системата да знае какви награди предстоят в бъдеще? Като всичко, свързано с бъдещето, т</w:t>
      </w:r>
      <w:r w:rsidR="00B8518F">
        <w:t>о</w:t>
      </w:r>
      <w:r w:rsidR="00A737B3">
        <w:t xml:space="preserve"> по същество просто трябва да се познае, като се използва миналото като отправна точка по възможно най-добрия начин. TD прави това, като се опитва </w:t>
      </w:r>
      <w:r w:rsidR="00B8518F">
        <w:t>д</w:t>
      </w:r>
      <w:r w:rsidR="00A737B3">
        <w:t>а налага последователност в оценките на възнаграждението във времето. На практика оценката в момент t се използва за обучение на оценка във време t-1 и т.н., за да се поддържа всичко възможно най-последователно във времето и в съответствие с действителните награди, които се получават във времето.</w:t>
      </w:r>
    </w:p>
    <w:p w14:paraId="69E75565" w14:textId="2DE29CAE" w:rsidR="00BE5991" w:rsidRDefault="00BE5991" w:rsidP="00BE5991">
      <w:r>
        <w:t>Всичко това може да бъде получено по много задоволителен начин чрез указване на нещо, известно като стойностна функция,</w:t>
      </w:r>
      <w:r w:rsidR="007230EC" w:rsidRPr="007230EC">
        <w:t xml:space="preserve"> </w:t>
      </w:r>
      <w:r>
        <w:t xml:space="preserve">за която бе споменато по-рано в (5.1.1). Тук ще въведем обаче друго по-удобно означение </w:t>
      </w:r>
      <w:r w:rsidRPr="00BE5991">
        <w:t>V(t)</w:t>
      </w:r>
      <w:r>
        <w:t xml:space="preserve">, замествайки </w:t>
      </w:r>
      <w:r w:rsidR="00B8518F">
        <w:t xml:space="preserve">параметъра за </w:t>
      </w:r>
      <w:r>
        <w:t xml:space="preserve">състояние с параметърът за време </w:t>
      </w:r>
      <w:r>
        <w:rPr>
          <w:lang w:val="en-US"/>
        </w:rPr>
        <w:t>t</w:t>
      </w:r>
      <w:r w:rsidRPr="00BE5991">
        <w:t>.</w:t>
      </w:r>
      <w:r>
        <w:t xml:space="preserve"> Отново </w:t>
      </w:r>
      <w:r w:rsidRPr="00BE5991">
        <w:t>V(t)</w:t>
      </w:r>
      <w:r>
        <w:t xml:space="preserve"> е сбор от всички настоящи и бъдещи награди, като бъдещите награди са намалени с „гама“ фактор, който дава интуитивната представа, че наградите по-нататък в бъдещето струват по-малко от тези, които ще настъпят по-рано.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414F48" w14:paraId="0C37040C" w14:textId="77777777" w:rsidTr="00414F48">
        <w:tc>
          <w:tcPr>
            <w:tcW w:w="8359" w:type="dxa"/>
          </w:tcPr>
          <w:p w14:paraId="79FDB4C0" w14:textId="43CF14E7" w:rsidR="00414F48" w:rsidRDefault="00414F48" w:rsidP="00414F48">
            <w:pPr>
              <w:rPr>
                <w:rFonts w:eastAsiaTheme="minorEastAsia"/>
              </w:rPr>
            </w:pPr>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1</m:t>
                    </m:r>
                  </m:sup>
                </m:sSup>
                <m:r>
                  <w:rPr>
                    <w:rFonts w:ascii="Cambria Math" w:hAnsi="Cambria Math"/>
                  </w:rPr>
                  <m:t>r</m:t>
                </m:r>
                <m:d>
                  <m:dPr>
                    <m:ctrlPr>
                      <w:rPr>
                        <w:rFonts w:ascii="Cambria Math" w:hAnsi="Cambria Math"/>
                        <w:i/>
                      </w:rPr>
                    </m:ctrlPr>
                  </m:dPr>
                  <m:e>
                    <m:r>
                      <w:rPr>
                        <w:rFonts w:ascii="Cambria Math" w:hAnsi="Cambria Math"/>
                      </w:rPr>
                      <m:t>t+1</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d>
                  <m:dPr>
                    <m:ctrlPr>
                      <w:rPr>
                        <w:rFonts w:ascii="Cambria Math" w:hAnsi="Cambria Math"/>
                        <w:i/>
                      </w:rPr>
                    </m:ctrlPr>
                  </m:dPr>
                  <m:e>
                    <m:r>
                      <w:rPr>
                        <w:rFonts w:ascii="Cambria Math" w:hAnsi="Cambria Math"/>
                      </w:rPr>
                      <m:t>t+2</m:t>
                    </m:r>
                  </m:e>
                </m:d>
                <m:r>
                  <w:rPr>
                    <w:rFonts w:ascii="Cambria Math" w:hAnsi="Cambria Math"/>
                  </w:rPr>
                  <m:t>+…</m:t>
                </m:r>
              </m:oMath>
            </m:oMathPara>
          </w:p>
        </w:tc>
        <w:tc>
          <w:tcPr>
            <w:tcW w:w="657" w:type="dxa"/>
          </w:tcPr>
          <w:p w14:paraId="150C1965" w14:textId="75EDCFD2" w:rsidR="00414F48" w:rsidRDefault="00414F48" w:rsidP="00414F48">
            <w:pPr>
              <w:rPr>
                <w:rFonts w:eastAsiaTheme="minorEastAsia"/>
              </w:rPr>
            </w:pPr>
            <w:r>
              <w:rPr>
                <w:rFonts w:eastAsiaTheme="minorEastAsia"/>
              </w:rPr>
              <w:t>(5.3.5)</w:t>
            </w:r>
          </w:p>
        </w:tc>
      </w:tr>
    </w:tbl>
    <w:p w14:paraId="3718F97F" w14:textId="7E460F47" w:rsidR="00720A54" w:rsidRDefault="007230EC" w:rsidP="00720A54">
      <w:r>
        <w:t>Може да се премахне безкрайността и да се замени с рекурсивната зависимост: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1F26DD39" w14:textId="77777777" w:rsidTr="00803D76">
        <w:tc>
          <w:tcPr>
            <w:tcW w:w="8217" w:type="dxa"/>
          </w:tcPr>
          <w:p w14:paraId="03055C3B" w14:textId="6882B903" w:rsidR="00803D76" w:rsidRDefault="00803D76" w:rsidP="00720A54">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+γV</m:t>
                </m:r>
                <m:d>
                  <m:dPr>
                    <m:ctrlPr>
                      <w:rPr>
                        <w:rFonts w:ascii="Cambria Math" w:hAnsi="Cambria Math"/>
                        <w:i/>
                      </w:rPr>
                    </m:ctrlPr>
                  </m:dPr>
                  <m:e>
                    <m:r>
                      <w:rPr>
                        <w:rFonts w:ascii="Cambria Math" w:hAnsi="Cambria Math"/>
                      </w:rPr>
                      <m:t>t+1</m:t>
                    </m:r>
                  </m:e>
                </m:d>
              </m:oMath>
            </m:oMathPara>
          </w:p>
        </w:tc>
        <w:tc>
          <w:tcPr>
            <w:tcW w:w="799" w:type="dxa"/>
          </w:tcPr>
          <w:p w14:paraId="7FB007C4" w14:textId="4108B39B" w:rsidR="00803D76" w:rsidRDefault="00803D76" w:rsidP="00720A54">
            <w:r>
              <w:t>(5.3.6)</w:t>
            </w:r>
          </w:p>
        </w:tc>
      </w:tr>
    </w:tbl>
    <w:p w14:paraId="4C56BBD2" w14:textId="73CA83CF" w:rsidR="004477D9" w:rsidRDefault="00DE40DF" w:rsidP="00DE40DF">
      <w:r>
        <w:lastRenderedPageBreak/>
        <w:t>И понеже не знаем нищо със сигурно</w:t>
      </w:r>
      <w:r w:rsidR="00B8518F">
        <w:t>ст</w:t>
      </w:r>
      <w:r>
        <w:t>, заместваме съответната функция със апроксимация, означена със „шапка“ отгоре: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376D5AB0" w14:textId="77777777" w:rsidTr="00803D76">
        <w:tc>
          <w:tcPr>
            <w:tcW w:w="8217" w:type="dxa"/>
          </w:tcPr>
          <w:p w14:paraId="2FA2CFAB" w14:textId="58C5E140" w:rsidR="00803D76" w:rsidRDefault="00803D76" w:rsidP="00DE40DF">
            <m:oMathPara>
              <m:oMath>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tc>
        <w:tc>
          <w:tcPr>
            <w:tcW w:w="799" w:type="dxa"/>
          </w:tcPr>
          <w:p w14:paraId="1405A3E6" w14:textId="5401E172" w:rsidR="00803D76" w:rsidRDefault="00803D76" w:rsidP="00DE40DF">
            <w:r>
              <w:t>(5.3.7)</w:t>
            </w:r>
          </w:p>
        </w:tc>
      </w:tr>
    </w:tbl>
    <w:p w14:paraId="4D756A59" w14:textId="3B2FA4F2" w:rsidR="00F21026" w:rsidRDefault="00F21026" w:rsidP="00F21026">
      <w:r w:rsidRPr="00F21026">
        <w:t>Това уравнение ни казва каква трябва да бъде нашата оценка в настоящия момент t, по отношение на бъдещата оценка в момент t+1. След това изваждаме V-шапка от двете страни, което ни дава израз, който е различен</w:t>
      </w:r>
      <w:r>
        <w:t xml:space="preserve"> </w:t>
      </w:r>
      <w:r w:rsidRPr="00F21026">
        <w:t>начин за изразяване на горното равенство – че разликата между тези членове трябва да бъде равна на нула</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2DD86609" w14:textId="77777777" w:rsidTr="00803D76">
        <w:tc>
          <w:tcPr>
            <w:tcW w:w="8217" w:type="dxa"/>
          </w:tcPr>
          <w:p w14:paraId="1E74E444" w14:textId="79143C2F" w:rsidR="00803D76" w:rsidRDefault="00803D76" w:rsidP="00F21026">
            <m:oMathPara>
              <m:oMath>
                <m:r>
                  <w:rPr>
                    <w:rFonts w:ascii="Cambria Math" w:hAnsi="Cambria Math"/>
                  </w:rPr>
                  <m:t>0=</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tc>
        <w:tc>
          <w:tcPr>
            <w:tcW w:w="799" w:type="dxa"/>
          </w:tcPr>
          <w:p w14:paraId="0565CF8F" w14:textId="5B895392" w:rsidR="00803D76" w:rsidRDefault="00803D76" w:rsidP="00F21026">
            <w:r>
              <w:t>(5.3.8)</w:t>
            </w:r>
          </w:p>
        </w:tc>
      </w:tr>
    </w:tbl>
    <w:p w14:paraId="66016551" w14:textId="43E56C27" w:rsidR="00F21026" w:rsidRDefault="00F21026" w:rsidP="00F21026">
      <w:r>
        <w:t>Това математически означава, че темпорални</w:t>
      </w:r>
      <w:r w:rsidR="00F4225F">
        <w:t>те</w:t>
      </w:r>
      <w:r>
        <w:t xml:space="preserve"> метод</w:t>
      </w:r>
      <w:r w:rsidR="00F4225F">
        <w:t>и</w:t>
      </w:r>
      <w:r>
        <w:t>(TD) се опитва</w:t>
      </w:r>
      <w:r w:rsidR="00F4225F">
        <w:t>т</w:t>
      </w:r>
      <w:r>
        <w:t xml:space="preserve"> да поддържа</w:t>
      </w:r>
      <w:r w:rsidR="00F4225F">
        <w:t>т</w:t>
      </w:r>
      <w:r>
        <w:t xml:space="preserve"> оценките последователни във времето </w:t>
      </w:r>
      <w:r w:rsidR="00F4225F">
        <w:t>по такъв начин, че</w:t>
      </w:r>
      <w:r>
        <w:t xml:space="preserve"> техните разлики трябва да са нула. Но тъй като апроксимираме нашите оценки с V-шапка, тази разлика няма да бъде нула, а всъщност там където не </w:t>
      </w:r>
      <w:r w:rsidR="00F4225F">
        <w:t xml:space="preserve">е </w:t>
      </w:r>
      <w:r>
        <w:t>нула е степента, в която има грешка при прогнозиране на наградата: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5F4B0D8F" w14:textId="77777777" w:rsidTr="00803D76">
        <w:tc>
          <w:tcPr>
            <w:tcW w:w="8217" w:type="dxa"/>
          </w:tcPr>
          <w:p w14:paraId="4ACBFE35" w14:textId="1B7EB1C7" w:rsidR="00803D76" w:rsidRDefault="00803D76" w:rsidP="00F21026">
            <m:oMathPara>
              <m:oMath>
                <m:r>
                  <w:rPr>
                    <w:rFonts w:ascii="Cambria Math" w:hAnsi="Cambria Math"/>
                  </w:rPr>
                  <m:t>δ=</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tc>
        <w:tc>
          <w:tcPr>
            <w:tcW w:w="799" w:type="dxa"/>
          </w:tcPr>
          <w:p w14:paraId="0EE416CA" w14:textId="4F29C00F" w:rsidR="00803D76" w:rsidRDefault="00803D76" w:rsidP="00F21026">
            <w:r>
              <w:t>(5.3.9)</w:t>
            </w:r>
          </w:p>
        </w:tc>
      </w:tr>
    </w:tbl>
    <w:p w14:paraId="760EA0FE" w14:textId="3DBF95A9" w:rsidR="006866E4" w:rsidRDefault="00F4225F" w:rsidP="00F4225F">
      <w:r w:rsidRPr="00F4225F">
        <w:t>Ако сравните това с уравнението с f в него по-горе, можете да видите, че: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0"/>
        <w:gridCol w:w="976"/>
      </w:tblGrid>
      <w:tr w:rsidR="00803D76" w14:paraId="28D6D004" w14:textId="77777777" w:rsidTr="00803D76">
        <w:tc>
          <w:tcPr>
            <w:tcW w:w="8217" w:type="dxa"/>
          </w:tcPr>
          <w:p w14:paraId="67F48EE7" w14:textId="4D757A08" w:rsidR="00803D76" w:rsidRDefault="00803D76" w:rsidP="00F4225F">
            <m:oMathPara>
              <m:oMath>
                <m:r>
                  <w:rPr>
                    <w:rFonts w:ascii="Cambria Math" w:hAnsi="Cambria Math"/>
                    <w:lang w:val="en-US"/>
                  </w:rPr>
                  <m:t>f</m:t>
                </m:r>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tc>
        <w:tc>
          <w:tcPr>
            <w:tcW w:w="799" w:type="dxa"/>
          </w:tcPr>
          <w:p w14:paraId="2C1B27E9" w14:textId="16B7C85C" w:rsidR="00803D76" w:rsidRDefault="00803D76" w:rsidP="00F4225F">
            <w:r>
              <w:t>(5.3.10)</w:t>
            </w:r>
          </w:p>
        </w:tc>
      </w:tr>
    </w:tbl>
    <w:p w14:paraId="236186BB" w14:textId="4D0783F3" w:rsidR="00F4225F" w:rsidRDefault="00F4225F" w:rsidP="00F4225F">
      <w:r>
        <w:t>и иначе всичко останало е същото, освен че изяснихме зависимостта от времето на всички променливи и</w:t>
      </w:r>
      <w:r w:rsidRPr="00F4225F">
        <w:t xml:space="preserve"> </w:t>
      </w:r>
      <w:r>
        <w:t>нашето очакване е „очакване за стойност“ вместо за възнаграждение (заменяйки r-hat с V-hat). Също така, както при</w:t>
      </w:r>
      <w:r w:rsidRPr="00F4225F">
        <w:t xml:space="preserve"> </w:t>
      </w:r>
      <w:r>
        <w:t>Rescorla-Wagner, делта стойността тук води до изучаване на очакванията за стойност.</w:t>
      </w:r>
      <w:r w:rsidRPr="00F4225F">
        <w:t xml:space="preserve"> </w:t>
      </w:r>
      <w:r>
        <w:t>Правилото за обучение TD може да се използва за обяснение на голям брой различни феномени на кондициониране и</w:t>
      </w:r>
      <w:r w:rsidRPr="00F4225F">
        <w:t xml:space="preserve"> </w:t>
      </w:r>
      <w:r>
        <w:t>съответствието му с активиране на допаминови неврони в мозъка. То представлява истински триумф на подхода за изчислително моделиране за разбиране (и прогнозиране) на мозъчната функция.</w:t>
      </w:r>
    </w:p>
    <w:p w14:paraId="345DCDEE" w14:textId="1D8D48A8" w:rsidR="00117936" w:rsidRDefault="000D2E8D" w:rsidP="000D2E8D">
      <w:pPr>
        <w:pStyle w:val="Heading2"/>
      </w:pPr>
      <w:bookmarkStart w:id="16" w:name="_Toc133100013"/>
      <w:r>
        <w:t>5.4 Актьор-</w:t>
      </w:r>
      <w:r w:rsidR="00694289">
        <w:t>к</w:t>
      </w:r>
      <w:r>
        <w:t>ритика архитектура за обучение на моторния апарат</w:t>
      </w:r>
      <w:bookmarkEnd w:id="16"/>
    </w:p>
    <w:p w14:paraId="5688D30A" w14:textId="7DAC2928" w:rsidR="000D2E8D" w:rsidRPr="00694289" w:rsidRDefault="00694289" w:rsidP="006D53C9">
      <w:r w:rsidRPr="00694289">
        <w:t>Актьор-</w:t>
      </w:r>
      <w:r>
        <w:t>критика</w:t>
      </w:r>
      <w:r w:rsidRPr="00694289">
        <w:t xml:space="preserve"> </w:t>
      </w:r>
      <w:r>
        <w:t xml:space="preserve">са фамилия </w:t>
      </w:r>
      <w:r w:rsidRPr="00694289">
        <w:t>алгоритми</w:t>
      </w:r>
      <w:r>
        <w:t>, които</w:t>
      </w:r>
      <w:r w:rsidRPr="00694289">
        <w:t xml:space="preserve"> </w:t>
      </w:r>
      <w:r>
        <w:t xml:space="preserve">научават </w:t>
      </w:r>
      <w:r w:rsidRPr="00694289">
        <w:t>както политики</w:t>
      </w:r>
      <w:r>
        <w:t xml:space="preserve"> на поведение </w:t>
      </w:r>
      <w:r>
        <w:rPr>
          <w:rFonts w:cs="Times New Roman"/>
        </w:rPr>
        <w:t>π</w:t>
      </w:r>
      <w:r w:rsidRPr="00694289">
        <w:t>, така и функции</w:t>
      </w:r>
      <w:r>
        <w:t xml:space="preserve">те стойност </w:t>
      </w:r>
      <w:r>
        <w:rPr>
          <w:lang w:val="en-US"/>
        </w:rPr>
        <w:t>V</w:t>
      </w:r>
      <w:r w:rsidRPr="00694289">
        <w:t>. „Актьорът“ е компонент, който научава политик</w:t>
      </w:r>
      <w:r>
        <w:rPr>
          <w:lang w:val="en-US"/>
        </w:rPr>
        <w:t>a</w:t>
      </w:r>
      <w:r w:rsidRPr="00694289">
        <w:t>, а „критик</w:t>
      </w:r>
      <w:r>
        <w:rPr>
          <w:lang w:val="en-US"/>
        </w:rPr>
        <w:t>a</w:t>
      </w:r>
      <w:r>
        <w:t>та</w:t>
      </w:r>
      <w:r w:rsidRPr="00694289">
        <w:t>“ е компонентът, който научава</w:t>
      </w:r>
      <w:r>
        <w:t xml:space="preserve"> </w:t>
      </w:r>
      <w:r w:rsidRPr="00694289">
        <w:t>каквато и политика да се следва в момента от актьора,  да „критикува“ актьора</w:t>
      </w:r>
      <w:r>
        <w:t xml:space="preserve"> </w:t>
      </w:r>
      <w:r w:rsidR="00BC2B11">
        <w:t xml:space="preserve">за </w:t>
      </w:r>
      <w:r w:rsidRPr="00694289">
        <w:t>избор на действие.</w:t>
      </w:r>
      <w:r w:rsidR="006D53C9">
        <w:t xml:space="preserve"> Критиката използва TD </w:t>
      </w:r>
      <w:r w:rsidR="006D53C9">
        <w:lastRenderedPageBreak/>
        <w:t xml:space="preserve">алгоритъм, за да научи функцията-стойност на състоянието за текущата политика на актьора </w:t>
      </w:r>
      <w:r w:rsidR="006D53C9">
        <w:rPr>
          <w:rFonts w:cs="Times New Roman"/>
        </w:rPr>
        <w:t>π</w:t>
      </w:r>
      <w:r w:rsidR="006D53C9">
        <w:t>. Функция-стойност позволява на критиката да критикува действието на актьора за направените избори чрез изпращане на TD грешки, до актьора.</w:t>
      </w:r>
    </w:p>
    <w:p w14:paraId="79776F54" w14:textId="1A78AFE1" w:rsidR="000D2E8D" w:rsidRDefault="000D2E8D" w:rsidP="000D2E8D">
      <w:pPr>
        <w:keepNext/>
        <w:jc w:val="center"/>
        <w:rPr>
          <w:lang w:val="en-US"/>
        </w:rPr>
      </w:pPr>
      <w:r w:rsidRPr="000D2E8D">
        <w:rPr>
          <w:noProof/>
          <w:lang w:val="en-US"/>
        </w:rPr>
        <w:drawing>
          <wp:inline distT="0" distB="0" distL="0" distR="0" wp14:anchorId="050C5748" wp14:editId="687CE561">
            <wp:extent cx="2910254" cy="1087234"/>
            <wp:effectExtent l="0" t="0" r="4445" b="0"/>
            <wp:docPr id="142286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1428" name=""/>
                    <pic:cNvPicPr/>
                  </pic:nvPicPr>
                  <pic:blipFill>
                    <a:blip r:embed="rId19"/>
                    <a:stretch>
                      <a:fillRect/>
                    </a:stretch>
                  </pic:blipFill>
                  <pic:spPr>
                    <a:xfrm>
                      <a:off x="0" y="0"/>
                      <a:ext cx="2917677" cy="1090007"/>
                    </a:xfrm>
                    <a:prstGeom prst="rect">
                      <a:avLst/>
                    </a:prstGeom>
                  </pic:spPr>
                </pic:pic>
              </a:graphicData>
            </a:graphic>
          </wp:inline>
        </w:drawing>
      </w:r>
    </w:p>
    <w:p w14:paraId="01850426" w14:textId="240556B7" w:rsidR="000D2E8D" w:rsidRPr="000D2E8D" w:rsidRDefault="000D2E8D" w:rsidP="000D2E8D">
      <w:pPr>
        <w:pStyle w:val="Quote"/>
        <w:rPr>
          <w:lang w:val="en-US"/>
        </w:rPr>
      </w:pPr>
      <w:r>
        <w:t xml:space="preserve">Фиг.5.4.1 </w:t>
      </w:r>
      <w:proofErr w:type="spellStart"/>
      <w:r w:rsidRPr="000D2E8D">
        <w:rPr>
          <w:lang w:val="en-US"/>
        </w:rPr>
        <w:t>Основна</w:t>
      </w:r>
      <w:proofErr w:type="spellEnd"/>
      <w:r w:rsidRPr="000D2E8D">
        <w:rPr>
          <w:lang w:val="en-US"/>
        </w:rPr>
        <w:t xml:space="preserve"> </w:t>
      </w:r>
      <w:proofErr w:type="spellStart"/>
      <w:r w:rsidRPr="000D2E8D">
        <w:rPr>
          <w:lang w:val="en-US"/>
        </w:rPr>
        <w:t>структура</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proofErr w:type="spellStart"/>
      <w:r w:rsidRPr="000D2E8D">
        <w:rPr>
          <w:lang w:val="en-US"/>
        </w:rPr>
        <w:t>архитектурата</w:t>
      </w:r>
      <w:proofErr w:type="spellEnd"/>
      <w:r w:rsidRPr="000D2E8D">
        <w:rPr>
          <w:lang w:val="en-US"/>
        </w:rPr>
        <w:t xml:space="preserve"> </w:t>
      </w:r>
      <w:r>
        <w:t>актьор-критика</w:t>
      </w:r>
      <w:r w:rsidRPr="000D2E8D">
        <w:rPr>
          <w:lang w:val="en-US"/>
        </w:rPr>
        <w:t xml:space="preserve"> </w:t>
      </w:r>
      <w:proofErr w:type="spellStart"/>
      <w:r w:rsidRPr="000D2E8D">
        <w:rPr>
          <w:lang w:val="en-US"/>
        </w:rPr>
        <w:t>за</w:t>
      </w:r>
      <w:proofErr w:type="spellEnd"/>
      <w:r w:rsidRPr="000D2E8D">
        <w:rPr>
          <w:lang w:val="en-US"/>
        </w:rPr>
        <w:t xml:space="preserve"> </w:t>
      </w:r>
      <w:proofErr w:type="spellStart"/>
      <w:r w:rsidRPr="000D2E8D">
        <w:rPr>
          <w:lang w:val="en-US"/>
        </w:rPr>
        <w:t>управление</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r>
        <w:t>двигателни действия</w:t>
      </w:r>
      <w:r w:rsidRPr="000D2E8D">
        <w:rPr>
          <w:lang w:val="en-US"/>
        </w:rPr>
        <w:t xml:space="preserve">. </w:t>
      </w:r>
      <w:r>
        <w:t xml:space="preserve">Фигурата е взета от </w:t>
      </w:r>
      <w:r>
        <w:rPr>
          <w:lang w:val="en-US"/>
        </w:rPr>
        <w:t xml:space="preserve">[2] </w:t>
      </w:r>
      <w:r>
        <w:t>Фиг</w:t>
      </w:r>
      <w:r>
        <w:rPr>
          <w:lang w:val="en-US"/>
        </w:rPr>
        <w:t>.7.6</w:t>
      </w:r>
    </w:p>
    <w:p w14:paraId="230004F6" w14:textId="305B2843" w:rsidR="000D2E8D" w:rsidRDefault="000D2E8D" w:rsidP="007C2BAB">
      <w:pPr>
        <w:rPr>
          <w:lang w:val="en-US"/>
        </w:rPr>
      </w:pPr>
      <w:r w:rsidRPr="000D2E8D">
        <w:t>Критик</w:t>
      </w:r>
      <w:r>
        <w:t>ата</w:t>
      </w:r>
      <w:r w:rsidRPr="000D2E8D">
        <w:t xml:space="preserve"> е отговорн</w:t>
      </w:r>
      <w:r>
        <w:t>а</w:t>
      </w:r>
      <w:r w:rsidRPr="000D2E8D">
        <w:t xml:space="preserve"> за обработката </w:t>
      </w:r>
      <w:r>
        <w:t>на сигнала</w:t>
      </w:r>
      <w:r w:rsidRPr="000D2E8D">
        <w:t xml:space="preserve"> за възнаграждение (</w:t>
      </w:r>
      <w:r w:rsidRPr="000D2E8D">
        <w:rPr>
          <w:lang w:val="en-US"/>
        </w:rPr>
        <w:t>r</w:t>
      </w:r>
      <w:r w:rsidRPr="000D2E8D">
        <w:t>), превръщайки г</w:t>
      </w:r>
      <w:r>
        <w:t>о</w:t>
      </w:r>
      <w:r w:rsidRPr="000D2E8D">
        <w:t xml:space="preserve"> в грешк</w:t>
      </w:r>
      <w:r>
        <w:t>а</w:t>
      </w:r>
      <w:r w:rsidRPr="000D2E8D">
        <w:t xml:space="preserve"> при прогноз</w:t>
      </w:r>
      <w:r>
        <w:t>а</w:t>
      </w:r>
      <w:r w:rsidRPr="000D2E8D">
        <w:t xml:space="preserve"> на възнаграждението (</w:t>
      </w:r>
      <w:r>
        <w:rPr>
          <w:rFonts w:cs="Times New Roman"/>
        </w:rPr>
        <w:t>δ</w:t>
      </w:r>
      <w:r w:rsidRPr="000D2E8D">
        <w:t xml:space="preserve">), които са подходящи за стимулиране на обучението и </w:t>
      </w:r>
      <w:r>
        <w:t>на</w:t>
      </w:r>
      <w:r w:rsidRPr="000D2E8D">
        <w:t xml:space="preserve"> двете</w:t>
      </w:r>
      <w:r>
        <w:t xml:space="preserve">, съответно </w:t>
      </w:r>
      <w:proofErr w:type="spellStart"/>
      <w:r w:rsidRPr="000D2E8D">
        <w:rPr>
          <w:lang w:val="en-US"/>
        </w:rPr>
        <w:t>критик</w:t>
      </w:r>
      <w:proofErr w:type="spellEnd"/>
      <w:r>
        <w:t xml:space="preserve">ата </w:t>
      </w:r>
      <w:r w:rsidRPr="000D2E8D">
        <w:rPr>
          <w:lang w:val="en-US"/>
        </w:rPr>
        <w:t xml:space="preserve">и </w:t>
      </w:r>
      <w:proofErr w:type="spellStart"/>
      <w:r w:rsidRPr="000D2E8D">
        <w:rPr>
          <w:lang w:val="en-US"/>
        </w:rPr>
        <w:t>актьор</w:t>
      </w:r>
      <w:proofErr w:type="spellEnd"/>
      <w:r>
        <w:t>а</w:t>
      </w:r>
      <w:r w:rsidRPr="000D2E8D">
        <w:rPr>
          <w:lang w:val="en-US"/>
        </w:rPr>
        <w:t xml:space="preserve">. </w:t>
      </w:r>
      <w:proofErr w:type="spellStart"/>
      <w:r w:rsidRPr="000D2E8D">
        <w:rPr>
          <w:lang w:val="en-US"/>
        </w:rPr>
        <w:t>Актьорът</w:t>
      </w:r>
      <w:proofErr w:type="spellEnd"/>
      <w:r w:rsidRPr="000D2E8D">
        <w:rPr>
          <w:lang w:val="en-US"/>
        </w:rPr>
        <w:t xml:space="preserve"> е </w:t>
      </w:r>
      <w:proofErr w:type="spellStart"/>
      <w:r w:rsidRPr="000D2E8D">
        <w:rPr>
          <w:lang w:val="en-US"/>
        </w:rPr>
        <w:t>отговорен</w:t>
      </w:r>
      <w:proofErr w:type="spellEnd"/>
      <w:r w:rsidRPr="000D2E8D">
        <w:rPr>
          <w:lang w:val="en-US"/>
        </w:rPr>
        <w:t xml:space="preserve"> </w:t>
      </w:r>
      <w:proofErr w:type="spellStart"/>
      <w:r w:rsidRPr="000D2E8D">
        <w:rPr>
          <w:lang w:val="en-US"/>
        </w:rPr>
        <w:t>за</w:t>
      </w:r>
      <w:proofErr w:type="spellEnd"/>
      <w:r w:rsidRPr="000D2E8D">
        <w:rPr>
          <w:lang w:val="en-US"/>
        </w:rPr>
        <w:t xml:space="preserve"> </w:t>
      </w:r>
      <w:proofErr w:type="spellStart"/>
      <w:r w:rsidRPr="000D2E8D">
        <w:rPr>
          <w:lang w:val="en-US"/>
        </w:rPr>
        <w:t>генерирането</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proofErr w:type="spellStart"/>
      <w:r w:rsidRPr="000D2E8D">
        <w:rPr>
          <w:lang w:val="en-US"/>
        </w:rPr>
        <w:t>двигателн</w:t>
      </w:r>
      <w:proofErr w:type="spellEnd"/>
      <w:r w:rsidR="007C2BAB">
        <w:t>ите</w:t>
      </w:r>
      <w:r w:rsidRPr="000D2E8D">
        <w:rPr>
          <w:lang w:val="en-US"/>
        </w:rPr>
        <w:t xml:space="preserve"> </w:t>
      </w:r>
      <w:r w:rsidR="007C2BAB">
        <w:t xml:space="preserve">действия </w:t>
      </w:r>
      <w:proofErr w:type="spellStart"/>
      <w:r w:rsidRPr="000D2E8D">
        <w:rPr>
          <w:lang w:val="en-US"/>
        </w:rPr>
        <w:t>при</w:t>
      </w:r>
      <w:proofErr w:type="spellEnd"/>
      <w:r w:rsidRPr="000D2E8D">
        <w:rPr>
          <w:lang w:val="en-US"/>
        </w:rPr>
        <w:t xml:space="preserve"> </w:t>
      </w:r>
      <w:proofErr w:type="spellStart"/>
      <w:r w:rsidRPr="000D2E8D">
        <w:rPr>
          <w:lang w:val="en-US"/>
        </w:rPr>
        <w:t>съответния</w:t>
      </w:r>
      <w:proofErr w:type="spellEnd"/>
      <w:r w:rsidRPr="000D2E8D">
        <w:rPr>
          <w:lang w:val="en-US"/>
        </w:rPr>
        <w:t xml:space="preserve"> </w:t>
      </w:r>
      <w:proofErr w:type="spellStart"/>
      <w:r w:rsidRPr="000D2E8D">
        <w:rPr>
          <w:lang w:val="en-US"/>
        </w:rPr>
        <w:t>сензорен</w:t>
      </w:r>
      <w:proofErr w:type="spellEnd"/>
      <w:r w:rsidRPr="000D2E8D">
        <w:rPr>
          <w:lang w:val="en-US"/>
        </w:rPr>
        <w:t xml:space="preserve"> </w:t>
      </w:r>
      <w:proofErr w:type="spellStart"/>
      <w:r w:rsidRPr="000D2E8D">
        <w:rPr>
          <w:lang w:val="en-US"/>
        </w:rPr>
        <w:t>вход</w:t>
      </w:r>
      <w:proofErr w:type="spellEnd"/>
      <w:r w:rsidRPr="000D2E8D">
        <w:rPr>
          <w:lang w:val="en-US"/>
        </w:rPr>
        <w:t xml:space="preserve"> и </w:t>
      </w:r>
      <w:proofErr w:type="spellStart"/>
      <w:r w:rsidRPr="000D2E8D">
        <w:rPr>
          <w:lang w:val="en-US"/>
        </w:rPr>
        <w:t>не</w:t>
      </w:r>
      <w:proofErr w:type="spellEnd"/>
      <w:r w:rsidRPr="000D2E8D">
        <w:rPr>
          <w:lang w:val="en-US"/>
        </w:rPr>
        <w:t xml:space="preserve"> </w:t>
      </w:r>
      <w:proofErr w:type="spellStart"/>
      <w:r w:rsidRPr="000D2E8D">
        <w:rPr>
          <w:lang w:val="en-US"/>
        </w:rPr>
        <w:t>го</w:t>
      </w:r>
      <w:proofErr w:type="spellEnd"/>
      <w:r w:rsidRPr="000D2E8D">
        <w:rPr>
          <w:lang w:val="en-US"/>
        </w:rPr>
        <w:t xml:space="preserve"> </w:t>
      </w:r>
      <w:proofErr w:type="spellStart"/>
      <w:r w:rsidRPr="000D2E8D">
        <w:rPr>
          <w:lang w:val="en-US"/>
        </w:rPr>
        <w:t>прави</w:t>
      </w:r>
      <w:proofErr w:type="spellEnd"/>
      <w:r w:rsidR="007C2BAB">
        <w:t xml:space="preserve"> </w:t>
      </w:r>
      <w:proofErr w:type="spellStart"/>
      <w:r w:rsidRPr="000D2E8D">
        <w:rPr>
          <w:lang w:val="en-US"/>
        </w:rPr>
        <w:t>обработвайте</w:t>
      </w:r>
      <w:proofErr w:type="spellEnd"/>
      <w:r w:rsidRPr="000D2E8D">
        <w:rPr>
          <w:lang w:val="en-US"/>
        </w:rPr>
        <w:t xml:space="preserve"> </w:t>
      </w:r>
      <w:r w:rsidR="007C2BAB">
        <w:t>награда</w:t>
      </w:r>
      <w:r w:rsidRPr="000D2E8D">
        <w:rPr>
          <w:lang w:val="en-US"/>
        </w:rPr>
        <w:t xml:space="preserve"> </w:t>
      </w:r>
      <w:proofErr w:type="spellStart"/>
      <w:r w:rsidRPr="000D2E8D">
        <w:rPr>
          <w:lang w:val="en-US"/>
        </w:rPr>
        <w:t>или</w:t>
      </w:r>
      <w:proofErr w:type="spellEnd"/>
      <w:r w:rsidRPr="000D2E8D">
        <w:rPr>
          <w:lang w:val="en-US"/>
        </w:rPr>
        <w:t xml:space="preserve"> </w:t>
      </w:r>
      <w:proofErr w:type="spellStart"/>
      <w:r w:rsidRPr="000D2E8D">
        <w:rPr>
          <w:lang w:val="en-US"/>
        </w:rPr>
        <w:t>очакван</w:t>
      </w:r>
      <w:proofErr w:type="spellEnd"/>
      <w:r w:rsidR="007C2BAB">
        <w:t>е</w:t>
      </w:r>
      <w:r w:rsidRPr="000D2E8D">
        <w:rPr>
          <w:lang w:val="en-US"/>
        </w:rPr>
        <w:t xml:space="preserve"> </w:t>
      </w:r>
      <w:proofErr w:type="spellStart"/>
      <w:r w:rsidRPr="000D2E8D">
        <w:rPr>
          <w:lang w:val="en-US"/>
        </w:rPr>
        <w:t>за</w:t>
      </w:r>
      <w:proofErr w:type="spellEnd"/>
      <w:r w:rsidRPr="000D2E8D">
        <w:rPr>
          <w:lang w:val="en-US"/>
        </w:rPr>
        <w:t xml:space="preserve"> </w:t>
      </w:r>
      <w:r w:rsidR="007C2BAB">
        <w:t xml:space="preserve">награда </w:t>
      </w:r>
      <w:proofErr w:type="spellStart"/>
      <w:r w:rsidRPr="000D2E8D">
        <w:rPr>
          <w:lang w:val="en-US"/>
        </w:rPr>
        <w:t>директно</w:t>
      </w:r>
      <w:proofErr w:type="spellEnd"/>
      <w:r w:rsidRPr="000D2E8D">
        <w:rPr>
          <w:lang w:val="en-US"/>
        </w:rPr>
        <w:t xml:space="preserve">. </w:t>
      </w:r>
      <w:proofErr w:type="spellStart"/>
      <w:r w:rsidRPr="000D2E8D">
        <w:rPr>
          <w:lang w:val="en-US"/>
        </w:rPr>
        <w:t>Това</w:t>
      </w:r>
      <w:proofErr w:type="spellEnd"/>
      <w:r w:rsidRPr="000D2E8D">
        <w:rPr>
          <w:lang w:val="en-US"/>
        </w:rPr>
        <w:t xml:space="preserve"> е </w:t>
      </w:r>
      <w:proofErr w:type="spellStart"/>
      <w:r w:rsidRPr="000D2E8D">
        <w:rPr>
          <w:lang w:val="en-US"/>
        </w:rPr>
        <w:t>ефективно</w:t>
      </w:r>
      <w:proofErr w:type="spellEnd"/>
      <w:r w:rsidRPr="000D2E8D">
        <w:rPr>
          <w:lang w:val="en-US"/>
        </w:rPr>
        <w:t xml:space="preserve"> </w:t>
      </w:r>
      <w:proofErr w:type="spellStart"/>
      <w:r w:rsidRPr="000D2E8D">
        <w:rPr>
          <w:lang w:val="en-US"/>
        </w:rPr>
        <w:t>разделение</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r w:rsidR="007C2BAB">
        <w:t>работата</w:t>
      </w:r>
      <w:r w:rsidRPr="000D2E8D">
        <w:rPr>
          <w:lang w:val="en-US"/>
        </w:rPr>
        <w:t xml:space="preserve"> е </w:t>
      </w:r>
      <w:r w:rsidR="0011246D">
        <w:t xml:space="preserve">и </w:t>
      </w:r>
      <w:proofErr w:type="spellStart"/>
      <w:r w:rsidRPr="000D2E8D">
        <w:rPr>
          <w:lang w:val="en-US"/>
        </w:rPr>
        <w:t>от</w:t>
      </w:r>
      <w:proofErr w:type="spellEnd"/>
      <w:r w:rsidRPr="000D2E8D">
        <w:rPr>
          <w:lang w:val="en-US"/>
        </w:rPr>
        <w:t xml:space="preserve"> </w:t>
      </w:r>
      <w:proofErr w:type="spellStart"/>
      <w:r w:rsidRPr="000D2E8D">
        <w:rPr>
          <w:lang w:val="en-US"/>
        </w:rPr>
        <w:t>съществено</w:t>
      </w:r>
      <w:proofErr w:type="spellEnd"/>
      <w:r w:rsidRPr="000D2E8D">
        <w:rPr>
          <w:lang w:val="en-US"/>
        </w:rPr>
        <w:t xml:space="preserve"> </w:t>
      </w:r>
      <w:proofErr w:type="spellStart"/>
      <w:r w:rsidRPr="000D2E8D">
        <w:rPr>
          <w:lang w:val="en-US"/>
        </w:rPr>
        <w:t>значение</w:t>
      </w:r>
      <w:proofErr w:type="spellEnd"/>
      <w:r w:rsidRPr="000D2E8D">
        <w:rPr>
          <w:lang w:val="en-US"/>
        </w:rPr>
        <w:t xml:space="preserve"> </w:t>
      </w:r>
      <w:proofErr w:type="spellStart"/>
      <w:r w:rsidRPr="000D2E8D">
        <w:rPr>
          <w:lang w:val="en-US"/>
        </w:rPr>
        <w:t>за</w:t>
      </w:r>
      <w:proofErr w:type="spellEnd"/>
      <w:r w:rsidRPr="000D2E8D">
        <w:rPr>
          <w:lang w:val="en-US"/>
        </w:rPr>
        <w:t xml:space="preserve"> </w:t>
      </w:r>
      <w:r w:rsidR="007C2BAB">
        <w:t>обу</w:t>
      </w:r>
      <w:proofErr w:type="spellStart"/>
      <w:r w:rsidRPr="000D2E8D">
        <w:rPr>
          <w:lang w:val="en-US"/>
        </w:rPr>
        <w:t>чен</w:t>
      </w:r>
      <w:proofErr w:type="spellEnd"/>
      <w:r w:rsidR="007C2BAB">
        <w:t>и</w:t>
      </w:r>
      <w:proofErr w:type="spellStart"/>
      <w:r w:rsidRPr="000D2E8D">
        <w:rPr>
          <w:lang w:val="en-US"/>
        </w:rPr>
        <w:t>ето</w:t>
      </w:r>
      <w:proofErr w:type="spellEnd"/>
      <w:r w:rsidR="007C2BAB">
        <w:t xml:space="preserve"> и </w:t>
      </w:r>
      <w:proofErr w:type="spellStart"/>
      <w:r w:rsidRPr="000D2E8D">
        <w:rPr>
          <w:lang w:val="en-US"/>
        </w:rPr>
        <w:t>за</w:t>
      </w:r>
      <w:proofErr w:type="spellEnd"/>
      <w:r w:rsidRPr="000D2E8D">
        <w:rPr>
          <w:lang w:val="en-US"/>
        </w:rPr>
        <w:t xml:space="preserve"> </w:t>
      </w:r>
      <w:proofErr w:type="spellStart"/>
      <w:r w:rsidRPr="000D2E8D">
        <w:rPr>
          <w:lang w:val="en-US"/>
        </w:rPr>
        <w:t>трансформиране</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proofErr w:type="spellStart"/>
      <w:r w:rsidRPr="000D2E8D">
        <w:rPr>
          <w:lang w:val="en-US"/>
        </w:rPr>
        <w:t>наградите</w:t>
      </w:r>
      <w:proofErr w:type="spellEnd"/>
      <w:r w:rsidRPr="000D2E8D">
        <w:rPr>
          <w:lang w:val="en-US"/>
        </w:rPr>
        <w:t xml:space="preserve"> в </w:t>
      </w:r>
      <w:proofErr w:type="spellStart"/>
      <w:r w:rsidRPr="000D2E8D">
        <w:rPr>
          <w:lang w:val="en-US"/>
        </w:rPr>
        <w:t>грешки</w:t>
      </w:r>
      <w:proofErr w:type="spellEnd"/>
      <w:r w:rsidRPr="000D2E8D">
        <w:rPr>
          <w:lang w:val="en-US"/>
        </w:rPr>
        <w:t xml:space="preserve"> </w:t>
      </w:r>
      <w:proofErr w:type="spellStart"/>
      <w:r w:rsidRPr="000D2E8D">
        <w:rPr>
          <w:lang w:val="en-US"/>
        </w:rPr>
        <w:t>при</w:t>
      </w:r>
      <w:proofErr w:type="spellEnd"/>
      <w:r w:rsidRPr="000D2E8D">
        <w:rPr>
          <w:lang w:val="en-US"/>
        </w:rPr>
        <w:t xml:space="preserve"> </w:t>
      </w:r>
      <w:proofErr w:type="spellStart"/>
      <w:r w:rsidRPr="000D2E8D">
        <w:rPr>
          <w:lang w:val="en-US"/>
        </w:rPr>
        <w:t>прогнозиране</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r w:rsidR="007C2BAB">
        <w:t>наградата</w:t>
      </w:r>
      <w:r w:rsidRPr="000D2E8D">
        <w:rPr>
          <w:lang w:val="en-US"/>
        </w:rPr>
        <w:t xml:space="preserve">, в </w:t>
      </w:r>
      <w:proofErr w:type="spellStart"/>
      <w:r w:rsidRPr="000D2E8D">
        <w:rPr>
          <w:lang w:val="en-US"/>
        </w:rPr>
        <w:t>противен</w:t>
      </w:r>
      <w:proofErr w:type="spellEnd"/>
      <w:r w:rsidRPr="000D2E8D">
        <w:rPr>
          <w:lang w:val="en-US"/>
        </w:rPr>
        <w:t xml:space="preserve"> </w:t>
      </w:r>
      <w:proofErr w:type="spellStart"/>
      <w:r w:rsidRPr="000D2E8D">
        <w:rPr>
          <w:lang w:val="en-US"/>
        </w:rPr>
        <w:t>случай</w:t>
      </w:r>
      <w:proofErr w:type="spellEnd"/>
      <w:r w:rsidRPr="000D2E8D">
        <w:rPr>
          <w:lang w:val="en-US"/>
        </w:rPr>
        <w:t xml:space="preserve"> </w:t>
      </w:r>
      <w:proofErr w:type="spellStart"/>
      <w:r w:rsidRPr="000D2E8D">
        <w:rPr>
          <w:lang w:val="en-US"/>
        </w:rPr>
        <w:t>системата</w:t>
      </w:r>
      <w:proofErr w:type="spellEnd"/>
      <w:r w:rsidRPr="000D2E8D">
        <w:rPr>
          <w:lang w:val="en-US"/>
        </w:rPr>
        <w:t xml:space="preserve"> </w:t>
      </w:r>
      <w:proofErr w:type="spellStart"/>
      <w:r w:rsidRPr="000D2E8D">
        <w:rPr>
          <w:lang w:val="en-US"/>
        </w:rPr>
        <w:t>ще</w:t>
      </w:r>
      <w:proofErr w:type="spellEnd"/>
      <w:r w:rsidRPr="000D2E8D">
        <w:rPr>
          <w:lang w:val="en-US"/>
        </w:rPr>
        <w:t xml:space="preserve"> </w:t>
      </w:r>
      <w:proofErr w:type="spellStart"/>
      <w:r w:rsidRPr="000D2E8D">
        <w:rPr>
          <w:lang w:val="en-US"/>
        </w:rPr>
        <w:t>се</w:t>
      </w:r>
      <w:proofErr w:type="spellEnd"/>
      <w:r w:rsidRPr="000D2E8D">
        <w:rPr>
          <w:lang w:val="en-US"/>
        </w:rPr>
        <w:t xml:space="preserve"> </w:t>
      </w:r>
      <w:proofErr w:type="spellStart"/>
      <w:r w:rsidRPr="000D2E8D">
        <w:rPr>
          <w:lang w:val="en-US"/>
        </w:rPr>
        <w:t>научи</w:t>
      </w:r>
      <w:proofErr w:type="spellEnd"/>
      <w:r w:rsidRPr="000D2E8D">
        <w:rPr>
          <w:lang w:val="en-US"/>
        </w:rPr>
        <w:t xml:space="preserve"> </w:t>
      </w:r>
      <w:proofErr w:type="spellStart"/>
      <w:r w:rsidRPr="000D2E8D">
        <w:rPr>
          <w:lang w:val="en-US"/>
        </w:rPr>
        <w:t>прекалено</w:t>
      </w:r>
      <w:proofErr w:type="spellEnd"/>
      <w:r w:rsidRPr="000D2E8D">
        <w:rPr>
          <w:lang w:val="en-US"/>
        </w:rPr>
        <w:t xml:space="preserve"> </w:t>
      </w:r>
      <w:proofErr w:type="spellStart"/>
      <w:r w:rsidRPr="000D2E8D">
        <w:rPr>
          <w:lang w:val="en-US"/>
        </w:rPr>
        <w:t>много</w:t>
      </w:r>
      <w:proofErr w:type="spellEnd"/>
      <w:r w:rsidRPr="000D2E8D">
        <w:rPr>
          <w:lang w:val="en-US"/>
        </w:rPr>
        <w:t xml:space="preserve"> </w:t>
      </w:r>
      <w:r w:rsidR="007C2BAB">
        <w:t xml:space="preserve">само и единствено </w:t>
      </w:r>
      <w:proofErr w:type="spellStart"/>
      <w:r w:rsidRPr="000D2E8D">
        <w:rPr>
          <w:lang w:val="en-US"/>
        </w:rPr>
        <w:t>на</w:t>
      </w:r>
      <w:proofErr w:type="spellEnd"/>
      <w:r w:rsidRPr="000D2E8D">
        <w:rPr>
          <w:lang w:val="en-US"/>
        </w:rPr>
        <w:t xml:space="preserve"> </w:t>
      </w:r>
      <w:proofErr w:type="spellStart"/>
      <w:r w:rsidRPr="000D2E8D">
        <w:rPr>
          <w:lang w:val="en-US"/>
        </w:rPr>
        <w:t>прости</w:t>
      </w:r>
      <w:proofErr w:type="spellEnd"/>
      <w:r w:rsidRPr="000D2E8D">
        <w:rPr>
          <w:lang w:val="en-US"/>
        </w:rPr>
        <w:t xml:space="preserve"> </w:t>
      </w:r>
      <w:proofErr w:type="spellStart"/>
      <w:r w:rsidRPr="000D2E8D">
        <w:rPr>
          <w:lang w:val="en-US"/>
        </w:rPr>
        <w:t>задачи</w:t>
      </w:r>
      <w:proofErr w:type="spellEnd"/>
      <w:r w:rsidRPr="000D2E8D">
        <w:rPr>
          <w:lang w:val="en-US"/>
        </w:rPr>
        <w:t xml:space="preserve">, </w:t>
      </w:r>
      <w:proofErr w:type="spellStart"/>
      <w:r w:rsidRPr="000D2E8D">
        <w:rPr>
          <w:lang w:val="en-US"/>
        </w:rPr>
        <w:t>които</w:t>
      </w:r>
      <w:proofErr w:type="spellEnd"/>
      <w:r w:rsidRPr="000D2E8D">
        <w:rPr>
          <w:lang w:val="en-US"/>
        </w:rPr>
        <w:t xml:space="preserve"> </w:t>
      </w:r>
      <w:proofErr w:type="spellStart"/>
      <w:r w:rsidRPr="000D2E8D">
        <w:rPr>
          <w:lang w:val="en-US"/>
        </w:rPr>
        <w:t>тя</w:t>
      </w:r>
      <w:proofErr w:type="spellEnd"/>
      <w:r w:rsidR="007C2BAB">
        <w:t xml:space="preserve"> би следвало да е </w:t>
      </w:r>
      <w:proofErr w:type="spellStart"/>
      <w:r w:rsidRPr="000D2E8D">
        <w:rPr>
          <w:lang w:val="en-US"/>
        </w:rPr>
        <w:t>овладя</w:t>
      </w:r>
      <w:proofErr w:type="spellEnd"/>
      <w:r w:rsidR="007C2BAB">
        <w:t xml:space="preserve">ла </w:t>
      </w:r>
      <w:proofErr w:type="spellStart"/>
      <w:r w:rsidRPr="000D2E8D">
        <w:rPr>
          <w:lang w:val="en-US"/>
        </w:rPr>
        <w:t>отдавна</w:t>
      </w:r>
      <w:proofErr w:type="spellEnd"/>
      <w:r w:rsidRPr="000D2E8D">
        <w:rPr>
          <w:lang w:val="en-US"/>
        </w:rPr>
        <w:t>.</w:t>
      </w:r>
    </w:p>
    <w:p w14:paraId="7F43F0AB" w14:textId="0E0C46BB" w:rsidR="00117936" w:rsidRDefault="00A17A7E" w:rsidP="00F4225F">
      <w:proofErr w:type="spellStart"/>
      <w:r w:rsidRPr="00A17A7E">
        <w:rPr>
          <w:lang w:val="en-US"/>
        </w:rPr>
        <w:t>Сега</w:t>
      </w:r>
      <w:proofErr w:type="spellEnd"/>
      <w:r w:rsidRPr="00A17A7E">
        <w:rPr>
          <w:lang w:val="en-US"/>
        </w:rPr>
        <w:t xml:space="preserve">, </w:t>
      </w:r>
      <w:proofErr w:type="spellStart"/>
      <w:r w:rsidRPr="00A17A7E">
        <w:rPr>
          <w:lang w:val="en-US"/>
        </w:rPr>
        <w:t>когато</w:t>
      </w:r>
      <w:proofErr w:type="spellEnd"/>
      <w:r w:rsidRPr="00A17A7E">
        <w:rPr>
          <w:lang w:val="en-US"/>
        </w:rPr>
        <w:t xml:space="preserve"> </w:t>
      </w:r>
      <w:proofErr w:type="spellStart"/>
      <w:r w:rsidRPr="00A17A7E">
        <w:rPr>
          <w:lang w:val="en-US"/>
        </w:rPr>
        <w:t>има</w:t>
      </w:r>
      <w:proofErr w:type="spellEnd"/>
      <w:r w:rsidR="00BC2B11">
        <w:t>ме</w:t>
      </w:r>
      <w:r w:rsidRPr="00A17A7E">
        <w:rPr>
          <w:lang w:val="en-US"/>
        </w:rPr>
        <w:t xml:space="preserve"> </w:t>
      </w:r>
      <w:proofErr w:type="spellStart"/>
      <w:r w:rsidRPr="00A17A7E">
        <w:rPr>
          <w:lang w:val="en-US"/>
        </w:rPr>
        <w:t>по-добра</w:t>
      </w:r>
      <w:proofErr w:type="spellEnd"/>
      <w:r w:rsidRPr="00A17A7E">
        <w:rPr>
          <w:lang w:val="en-US"/>
        </w:rPr>
        <w:t xml:space="preserve"> </w:t>
      </w:r>
      <w:proofErr w:type="spellStart"/>
      <w:r w:rsidRPr="00A17A7E">
        <w:rPr>
          <w:lang w:val="en-US"/>
        </w:rPr>
        <w:t>представа</w:t>
      </w:r>
      <w:proofErr w:type="spellEnd"/>
      <w:r w:rsidRPr="00A17A7E">
        <w:rPr>
          <w:lang w:val="en-US"/>
        </w:rPr>
        <w:t xml:space="preserve"> </w:t>
      </w:r>
      <w:proofErr w:type="spellStart"/>
      <w:r w:rsidRPr="00A17A7E">
        <w:rPr>
          <w:lang w:val="en-US"/>
        </w:rPr>
        <w:t>за</w:t>
      </w:r>
      <w:proofErr w:type="spellEnd"/>
      <w:r w:rsidRPr="00A17A7E">
        <w:rPr>
          <w:lang w:val="en-US"/>
        </w:rPr>
        <w:t xml:space="preserve"> </w:t>
      </w:r>
      <w:proofErr w:type="spellStart"/>
      <w:r w:rsidRPr="00A17A7E">
        <w:rPr>
          <w:lang w:val="en-US"/>
        </w:rPr>
        <w:t>това</w:t>
      </w:r>
      <w:proofErr w:type="spellEnd"/>
      <w:r w:rsidRPr="00A17A7E">
        <w:rPr>
          <w:lang w:val="en-US"/>
        </w:rPr>
        <w:t xml:space="preserve"> </w:t>
      </w:r>
      <w:proofErr w:type="spellStart"/>
      <w:r w:rsidRPr="00A17A7E">
        <w:rPr>
          <w:lang w:val="en-US"/>
        </w:rPr>
        <w:t>как</w:t>
      </w:r>
      <w:proofErr w:type="spellEnd"/>
      <w:r w:rsidRPr="00A17A7E">
        <w:rPr>
          <w:lang w:val="en-US"/>
        </w:rPr>
        <w:t xml:space="preserve"> </w:t>
      </w:r>
      <w:proofErr w:type="spellStart"/>
      <w:r w:rsidRPr="00A17A7E">
        <w:rPr>
          <w:lang w:val="en-US"/>
        </w:rPr>
        <w:t>работи</w:t>
      </w:r>
      <w:proofErr w:type="spellEnd"/>
      <w:r w:rsidRPr="00A17A7E">
        <w:rPr>
          <w:lang w:val="en-US"/>
        </w:rPr>
        <w:t xml:space="preserve"> </w:t>
      </w:r>
      <w:proofErr w:type="spellStart"/>
      <w:r w:rsidRPr="00A17A7E">
        <w:rPr>
          <w:lang w:val="en-US"/>
        </w:rPr>
        <w:t>допаминът</w:t>
      </w:r>
      <w:proofErr w:type="spellEnd"/>
      <w:r w:rsidRPr="00A17A7E">
        <w:rPr>
          <w:lang w:val="en-US"/>
        </w:rPr>
        <w:t xml:space="preserve">, </w:t>
      </w:r>
      <w:proofErr w:type="spellStart"/>
      <w:r w:rsidRPr="00A17A7E">
        <w:rPr>
          <w:lang w:val="en-US"/>
        </w:rPr>
        <w:t>можем</w:t>
      </w:r>
      <w:proofErr w:type="spellEnd"/>
      <w:r w:rsidRPr="00A17A7E">
        <w:rPr>
          <w:lang w:val="en-US"/>
        </w:rPr>
        <w:t xml:space="preserve"> </w:t>
      </w:r>
      <w:proofErr w:type="spellStart"/>
      <w:r w:rsidRPr="00A17A7E">
        <w:rPr>
          <w:lang w:val="en-US"/>
        </w:rPr>
        <w:t>да</w:t>
      </w:r>
      <w:proofErr w:type="spellEnd"/>
      <w:r w:rsidRPr="00A17A7E">
        <w:rPr>
          <w:lang w:val="en-US"/>
        </w:rPr>
        <w:t xml:space="preserve"> </w:t>
      </w:r>
      <w:proofErr w:type="spellStart"/>
      <w:r w:rsidRPr="00A17A7E">
        <w:rPr>
          <w:lang w:val="en-US"/>
        </w:rPr>
        <w:t>преразгледаме</w:t>
      </w:r>
      <w:proofErr w:type="spellEnd"/>
      <w:r w:rsidRPr="00A17A7E">
        <w:rPr>
          <w:lang w:val="en-US"/>
        </w:rPr>
        <w:t xml:space="preserve"> </w:t>
      </w:r>
      <w:proofErr w:type="spellStart"/>
      <w:r w:rsidRPr="00A17A7E">
        <w:rPr>
          <w:lang w:val="en-US"/>
        </w:rPr>
        <w:t>неговата</w:t>
      </w:r>
      <w:proofErr w:type="spellEnd"/>
      <w:r w:rsidRPr="00A17A7E">
        <w:rPr>
          <w:lang w:val="en-US"/>
        </w:rPr>
        <w:t xml:space="preserve"> </w:t>
      </w:r>
      <w:proofErr w:type="spellStart"/>
      <w:r w:rsidRPr="00A17A7E">
        <w:rPr>
          <w:lang w:val="en-US"/>
        </w:rPr>
        <w:t>роля</w:t>
      </w:r>
      <w:proofErr w:type="spellEnd"/>
      <w:r w:rsidRPr="00A17A7E">
        <w:rPr>
          <w:lang w:val="en-US"/>
        </w:rPr>
        <w:t xml:space="preserve"> в </w:t>
      </w:r>
      <w:proofErr w:type="spellStart"/>
      <w:r w:rsidRPr="00A17A7E">
        <w:rPr>
          <w:lang w:val="en-US"/>
        </w:rPr>
        <w:t>обучение</w:t>
      </w:r>
      <w:proofErr w:type="spellEnd"/>
      <w:r>
        <w:t>то</w:t>
      </w:r>
      <w:r w:rsidRPr="00A17A7E">
        <w:rPr>
          <w:lang w:val="en-US"/>
        </w:rPr>
        <w:t xml:space="preserve"> в </w:t>
      </w:r>
      <w:proofErr w:type="spellStart"/>
      <w:r w:rsidRPr="00A17A7E">
        <w:rPr>
          <w:lang w:val="en-US"/>
        </w:rPr>
        <w:t>базалните</w:t>
      </w:r>
      <w:proofErr w:type="spellEnd"/>
      <w:r w:rsidRPr="00A17A7E">
        <w:rPr>
          <w:lang w:val="en-US"/>
        </w:rPr>
        <w:t xml:space="preserve"> </w:t>
      </w:r>
      <w:proofErr w:type="spellStart"/>
      <w:r w:rsidRPr="00A17A7E">
        <w:rPr>
          <w:lang w:val="en-US"/>
        </w:rPr>
        <w:t>ганглии</w:t>
      </w:r>
      <w:proofErr w:type="spellEnd"/>
      <w:r w:rsidRPr="00A17A7E">
        <w:rPr>
          <w:lang w:val="en-US"/>
        </w:rPr>
        <w:t xml:space="preserve">. </w:t>
      </w:r>
      <w:proofErr w:type="spellStart"/>
      <w:r w:rsidRPr="00A17A7E">
        <w:rPr>
          <w:lang w:val="en-US"/>
        </w:rPr>
        <w:t>От</w:t>
      </w:r>
      <w:proofErr w:type="spellEnd"/>
      <w:r w:rsidRPr="00A17A7E">
        <w:rPr>
          <w:lang w:val="en-US"/>
        </w:rPr>
        <w:t xml:space="preserve"> </w:t>
      </w:r>
      <w:proofErr w:type="spellStart"/>
      <w:r w:rsidRPr="00A17A7E">
        <w:rPr>
          <w:lang w:val="en-US"/>
        </w:rPr>
        <w:t>изчислителна</w:t>
      </w:r>
      <w:proofErr w:type="spellEnd"/>
      <w:r w:rsidRPr="00A17A7E">
        <w:rPr>
          <w:lang w:val="en-US"/>
        </w:rPr>
        <w:t xml:space="preserve"> </w:t>
      </w:r>
      <w:proofErr w:type="spellStart"/>
      <w:r w:rsidRPr="00A17A7E">
        <w:rPr>
          <w:lang w:val="en-US"/>
        </w:rPr>
        <w:t>гледна</w:t>
      </w:r>
      <w:proofErr w:type="spellEnd"/>
      <w:r w:rsidRPr="00A17A7E">
        <w:rPr>
          <w:lang w:val="en-US"/>
        </w:rPr>
        <w:t xml:space="preserve"> </w:t>
      </w:r>
      <w:proofErr w:type="spellStart"/>
      <w:r w:rsidRPr="00A17A7E">
        <w:rPr>
          <w:lang w:val="en-US"/>
        </w:rPr>
        <w:t>точка</w:t>
      </w:r>
      <w:proofErr w:type="spellEnd"/>
      <w:r w:rsidRPr="00A17A7E">
        <w:rPr>
          <w:lang w:val="en-US"/>
        </w:rPr>
        <w:t xml:space="preserve">, </w:t>
      </w:r>
      <w:proofErr w:type="spellStart"/>
      <w:r w:rsidRPr="00A17A7E">
        <w:rPr>
          <w:lang w:val="en-US"/>
        </w:rPr>
        <w:t>ключовата</w:t>
      </w:r>
      <w:proofErr w:type="spellEnd"/>
      <w:r w:rsidRPr="00A17A7E">
        <w:rPr>
          <w:lang w:val="en-US"/>
        </w:rPr>
        <w:t xml:space="preserve"> </w:t>
      </w:r>
      <w:proofErr w:type="spellStart"/>
      <w:r w:rsidRPr="00A17A7E">
        <w:rPr>
          <w:lang w:val="en-US"/>
        </w:rPr>
        <w:t>идея</w:t>
      </w:r>
      <w:proofErr w:type="spellEnd"/>
      <w:r w:rsidRPr="00A17A7E">
        <w:rPr>
          <w:lang w:val="en-US"/>
        </w:rPr>
        <w:t xml:space="preserve"> е</w:t>
      </w:r>
      <w:r>
        <w:t xml:space="preserve"> </w:t>
      </w:r>
      <w:proofErr w:type="spellStart"/>
      <w:r w:rsidRPr="00A17A7E">
        <w:rPr>
          <w:lang w:val="en-US"/>
        </w:rPr>
        <w:t>разграничение</w:t>
      </w:r>
      <w:proofErr w:type="spellEnd"/>
      <w:r w:rsidRPr="00A17A7E">
        <w:rPr>
          <w:lang w:val="en-US"/>
        </w:rPr>
        <w:t xml:space="preserve"> </w:t>
      </w:r>
      <w:proofErr w:type="spellStart"/>
      <w:r w:rsidRPr="00A17A7E">
        <w:rPr>
          <w:lang w:val="en-US"/>
        </w:rPr>
        <w:t>между</w:t>
      </w:r>
      <w:proofErr w:type="spellEnd"/>
      <w:r w:rsidRPr="00A17A7E">
        <w:rPr>
          <w:lang w:val="en-US"/>
        </w:rPr>
        <w:t xml:space="preserve"> </w:t>
      </w:r>
      <w:proofErr w:type="spellStart"/>
      <w:r w:rsidRPr="00A17A7E">
        <w:rPr>
          <w:lang w:val="en-US"/>
        </w:rPr>
        <w:t>актьор</w:t>
      </w:r>
      <w:proofErr w:type="spellEnd"/>
      <w:r>
        <w:t>а</w:t>
      </w:r>
      <w:r w:rsidRPr="00A17A7E">
        <w:rPr>
          <w:lang w:val="en-US"/>
        </w:rPr>
        <w:t xml:space="preserve"> и </w:t>
      </w:r>
      <w:proofErr w:type="spellStart"/>
      <w:r w:rsidRPr="00A17A7E">
        <w:rPr>
          <w:lang w:val="en-US"/>
        </w:rPr>
        <w:t>критик</w:t>
      </w:r>
      <w:proofErr w:type="spellEnd"/>
      <w:r>
        <w:t>ата</w:t>
      </w:r>
      <w:r w:rsidRPr="00A17A7E">
        <w:rPr>
          <w:lang w:val="en-US"/>
        </w:rPr>
        <w:t xml:space="preserve">, </w:t>
      </w:r>
      <w:proofErr w:type="spellStart"/>
      <w:r w:rsidRPr="00A17A7E">
        <w:rPr>
          <w:lang w:val="en-US"/>
        </w:rPr>
        <w:t>където</w:t>
      </w:r>
      <w:proofErr w:type="spellEnd"/>
      <w:r w:rsidRPr="00A17A7E">
        <w:rPr>
          <w:lang w:val="en-US"/>
        </w:rPr>
        <w:t xml:space="preserve"> </w:t>
      </w:r>
      <w:proofErr w:type="spellStart"/>
      <w:r w:rsidRPr="00A17A7E">
        <w:rPr>
          <w:lang w:val="en-US"/>
        </w:rPr>
        <w:t>се</w:t>
      </w:r>
      <w:proofErr w:type="spellEnd"/>
      <w:r w:rsidRPr="00A17A7E">
        <w:rPr>
          <w:lang w:val="en-US"/>
        </w:rPr>
        <w:t xml:space="preserve"> </w:t>
      </w:r>
      <w:proofErr w:type="spellStart"/>
      <w:r w:rsidRPr="00A17A7E">
        <w:rPr>
          <w:lang w:val="en-US"/>
        </w:rPr>
        <w:t>предполага</w:t>
      </w:r>
      <w:proofErr w:type="spellEnd"/>
      <w:r w:rsidRPr="00A17A7E">
        <w:rPr>
          <w:lang w:val="en-US"/>
        </w:rPr>
        <w:t xml:space="preserve">, </w:t>
      </w:r>
      <w:proofErr w:type="spellStart"/>
      <w:r w:rsidRPr="00A17A7E">
        <w:rPr>
          <w:lang w:val="en-US"/>
        </w:rPr>
        <w:t>че</w:t>
      </w:r>
      <w:proofErr w:type="spellEnd"/>
      <w:r w:rsidRPr="00A17A7E">
        <w:rPr>
          <w:lang w:val="en-US"/>
        </w:rPr>
        <w:t xml:space="preserve"> </w:t>
      </w:r>
      <w:proofErr w:type="spellStart"/>
      <w:r w:rsidRPr="00A17A7E">
        <w:rPr>
          <w:lang w:val="en-US"/>
        </w:rPr>
        <w:t>наградите</w:t>
      </w:r>
      <w:proofErr w:type="spellEnd"/>
      <w:r w:rsidRPr="00A17A7E">
        <w:rPr>
          <w:lang w:val="en-US"/>
        </w:rPr>
        <w:t xml:space="preserve"> </w:t>
      </w:r>
      <w:proofErr w:type="spellStart"/>
      <w:r w:rsidRPr="00A17A7E">
        <w:rPr>
          <w:lang w:val="en-US"/>
        </w:rPr>
        <w:t>произтичат</w:t>
      </w:r>
      <w:proofErr w:type="spellEnd"/>
      <w:r w:rsidRPr="00A17A7E">
        <w:rPr>
          <w:lang w:val="en-US"/>
        </w:rPr>
        <w:t xml:space="preserve"> </w:t>
      </w:r>
      <w:proofErr w:type="spellStart"/>
      <w:r w:rsidRPr="00A17A7E">
        <w:rPr>
          <w:lang w:val="en-US"/>
        </w:rPr>
        <w:t>поне</w:t>
      </w:r>
      <w:proofErr w:type="spellEnd"/>
      <w:r w:rsidRPr="00A17A7E">
        <w:rPr>
          <w:lang w:val="en-US"/>
        </w:rPr>
        <w:t xml:space="preserve"> </w:t>
      </w:r>
      <w:proofErr w:type="spellStart"/>
      <w:r w:rsidRPr="00A17A7E">
        <w:rPr>
          <w:lang w:val="en-US"/>
        </w:rPr>
        <w:t>отчасти</w:t>
      </w:r>
      <w:proofErr w:type="spellEnd"/>
      <w:r w:rsidRPr="00A17A7E">
        <w:rPr>
          <w:lang w:val="en-US"/>
        </w:rPr>
        <w:t xml:space="preserve"> </w:t>
      </w:r>
      <w:proofErr w:type="spellStart"/>
      <w:r w:rsidRPr="00A17A7E">
        <w:rPr>
          <w:lang w:val="en-US"/>
        </w:rPr>
        <w:t>от</w:t>
      </w:r>
      <w:proofErr w:type="spellEnd"/>
      <w:r>
        <w:t xml:space="preserve"> </w:t>
      </w:r>
      <w:proofErr w:type="spellStart"/>
      <w:r w:rsidRPr="00A17A7E">
        <w:rPr>
          <w:lang w:val="en-US"/>
        </w:rPr>
        <w:t>правилно</w:t>
      </w:r>
      <w:proofErr w:type="spellEnd"/>
      <w:r w:rsidRPr="00A17A7E">
        <w:rPr>
          <w:lang w:val="en-US"/>
        </w:rPr>
        <w:t xml:space="preserve"> </w:t>
      </w:r>
      <w:proofErr w:type="spellStart"/>
      <w:r w:rsidRPr="00A17A7E">
        <w:rPr>
          <w:lang w:val="en-US"/>
        </w:rPr>
        <w:t>изпълнение</w:t>
      </w:r>
      <w:proofErr w:type="spellEnd"/>
      <w:r w:rsidRPr="00A17A7E">
        <w:rPr>
          <w:lang w:val="en-US"/>
        </w:rPr>
        <w:t xml:space="preserve"> </w:t>
      </w:r>
      <w:proofErr w:type="spellStart"/>
      <w:r w:rsidRPr="00A17A7E">
        <w:rPr>
          <w:lang w:val="en-US"/>
        </w:rPr>
        <w:t>от</w:t>
      </w:r>
      <w:proofErr w:type="spellEnd"/>
      <w:r w:rsidRPr="00A17A7E">
        <w:rPr>
          <w:lang w:val="en-US"/>
        </w:rPr>
        <w:t xml:space="preserve"> </w:t>
      </w:r>
      <w:proofErr w:type="spellStart"/>
      <w:r w:rsidRPr="00A17A7E">
        <w:rPr>
          <w:lang w:val="en-US"/>
        </w:rPr>
        <w:t>актьора</w:t>
      </w:r>
      <w:proofErr w:type="spellEnd"/>
      <w:r w:rsidRPr="00A17A7E">
        <w:rPr>
          <w:lang w:val="en-US"/>
        </w:rPr>
        <w:t>.</w:t>
      </w:r>
      <w:r w:rsidR="0063095B">
        <w:rPr>
          <w:lang w:val="en-US"/>
        </w:rPr>
        <w:t xml:space="preserve"> </w:t>
      </w:r>
      <w:proofErr w:type="spellStart"/>
      <w:r w:rsidR="0063095B" w:rsidRPr="0063095B">
        <w:rPr>
          <w:lang w:val="en-US"/>
        </w:rPr>
        <w:t>Базалните</w:t>
      </w:r>
      <w:proofErr w:type="spellEnd"/>
      <w:r w:rsidR="0063095B" w:rsidRPr="0063095B">
        <w:rPr>
          <w:lang w:val="en-US"/>
        </w:rPr>
        <w:t xml:space="preserve"> </w:t>
      </w:r>
      <w:proofErr w:type="spellStart"/>
      <w:r w:rsidR="0063095B" w:rsidRPr="0063095B">
        <w:rPr>
          <w:lang w:val="en-US"/>
        </w:rPr>
        <w:t>ганглии</w:t>
      </w:r>
      <w:proofErr w:type="spellEnd"/>
      <w:r w:rsidR="0063095B" w:rsidRPr="0063095B">
        <w:rPr>
          <w:lang w:val="en-US"/>
        </w:rPr>
        <w:t xml:space="preserve"> </w:t>
      </w:r>
      <w:proofErr w:type="spellStart"/>
      <w:r w:rsidR="0063095B" w:rsidRPr="0063095B">
        <w:rPr>
          <w:lang w:val="en-US"/>
        </w:rPr>
        <w:t>са</w:t>
      </w:r>
      <w:proofErr w:type="spellEnd"/>
      <w:r w:rsidR="0063095B" w:rsidRPr="0063095B">
        <w:rPr>
          <w:lang w:val="en-US"/>
        </w:rPr>
        <w:t xml:space="preserve"> </w:t>
      </w:r>
      <w:proofErr w:type="spellStart"/>
      <w:r w:rsidR="0063095B" w:rsidRPr="0063095B">
        <w:rPr>
          <w:lang w:val="en-US"/>
        </w:rPr>
        <w:t>актьорът</w:t>
      </w:r>
      <w:proofErr w:type="spellEnd"/>
      <w:r w:rsidR="0063095B" w:rsidRPr="0063095B">
        <w:rPr>
          <w:lang w:val="en-US"/>
        </w:rPr>
        <w:t xml:space="preserve"> в </w:t>
      </w:r>
      <w:proofErr w:type="spellStart"/>
      <w:r w:rsidR="0063095B" w:rsidRPr="0063095B">
        <w:rPr>
          <w:lang w:val="en-US"/>
        </w:rPr>
        <w:t>този</w:t>
      </w:r>
      <w:proofErr w:type="spellEnd"/>
      <w:r w:rsidR="0063095B" w:rsidRPr="0063095B">
        <w:rPr>
          <w:lang w:val="en-US"/>
        </w:rPr>
        <w:t xml:space="preserve"> </w:t>
      </w:r>
      <w:proofErr w:type="spellStart"/>
      <w:r w:rsidR="0063095B" w:rsidRPr="0063095B">
        <w:rPr>
          <w:lang w:val="en-US"/>
        </w:rPr>
        <w:t>случай</w:t>
      </w:r>
      <w:proofErr w:type="spellEnd"/>
      <w:r w:rsidR="0063095B" w:rsidRPr="0063095B">
        <w:rPr>
          <w:lang w:val="en-US"/>
        </w:rPr>
        <w:t xml:space="preserve">, а </w:t>
      </w:r>
      <w:proofErr w:type="spellStart"/>
      <w:r w:rsidR="0063095B" w:rsidRPr="0063095B">
        <w:rPr>
          <w:lang w:val="en-US"/>
        </w:rPr>
        <w:t>допаминовият</w:t>
      </w:r>
      <w:proofErr w:type="spellEnd"/>
      <w:r w:rsidR="0063095B" w:rsidRPr="0063095B">
        <w:rPr>
          <w:lang w:val="en-US"/>
        </w:rPr>
        <w:t xml:space="preserve"> </w:t>
      </w:r>
      <w:proofErr w:type="spellStart"/>
      <w:r w:rsidR="0063095B" w:rsidRPr="0063095B">
        <w:rPr>
          <w:lang w:val="en-US"/>
        </w:rPr>
        <w:t>сигнал</w:t>
      </w:r>
      <w:proofErr w:type="spellEnd"/>
      <w:r w:rsidR="0063095B" w:rsidRPr="0063095B">
        <w:rPr>
          <w:lang w:val="en-US"/>
        </w:rPr>
        <w:t xml:space="preserve"> е </w:t>
      </w:r>
      <w:r w:rsidR="0063095B">
        <w:t xml:space="preserve">полученото на изхода на </w:t>
      </w:r>
      <w:proofErr w:type="spellStart"/>
      <w:r w:rsidR="0063095B" w:rsidRPr="0063095B">
        <w:rPr>
          <w:lang w:val="en-US"/>
        </w:rPr>
        <w:t>критика</w:t>
      </w:r>
      <w:proofErr w:type="spellEnd"/>
      <w:r w:rsidR="0063095B">
        <w:t>та</w:t>
      </w:r>
      <w:r w:rsidR="0063095B" w:rsidRPr="0063095B">
        <w:rPr>
          <w:lang w:val="en-US"/>
        </w:rPr>
        <w:t xml:space="preserve">, </w:t>
      </w:r>
      <w:proofErr w:type="spellStart"/>
      <w:r w:rsidR="0063095B" w:rsidRPr="0063095B">
        <w:rPr>
          <w:lang w:val="en-US"/>
        </w:rPr>
        <w:t>ко</w:t>
      </w:r>
      <w:proofErr w:type="spellEnd"/>
      <w:r w:rsidR="00BC2B11">
        <w:t>йто</w:t>
      </w:r>
      <w:r w:rsidR="0063095B" w:rsidRPr="0063095B">
        <w:rPr>
          <w:lang w:val="en-US"/>
        </w:rPr>
        <w:t xml:space="preserve"> </w:t>
      </w:r>
      <w:proofErr w:type="spellStart"/>
      <w:r w:rsidR="0063095B" w:rsidRPr="0063095B">
        <w:rPr>
          <w:lang w:val="en-US"/>
        </w:rPr>
        <w:t>след</w:t>
      </w:r>
      <w:proofErr w:type="spellEnd"/>
      <w:r w:rsidR="0063095B" w:rsidRPr="0063095B">
        <w:rPr>
          <w:lang w:val="en-US"/>
        </w:rPr>
        <w:t xml:space="preserve"> </w:t>
      </w:r>
      <w:proofErr w:type="spellStart"/>
      <w:r w:rsidR="0063095B" w:rsidRPr="0063095B">
        <w:rPr>
          <w:lang w:val="en-US"/>
        </w:rPr>
        <w:t>това</w:t>
      </w:r>
      <w:proofErr w:type="spellEnd"/>
      <w:r w:rsidR="0063095B" w:rsidRPr="0063095B">
        <w:rPr>
          <w:lang w:val="en-US"/>
        </w:rPr>
        <w:t xml:space="preserve"> </w:t>
      </w:r>
      <w:proofErr w:type="spellStart"/>
      <w:r w:rsidR="0063095B" w:rsidRPr="0063095B">
        <w:rPr>
          <w:lang w:val="en-US"/>
        </w:rPr>
        <w:t>служи</w:t>
      </w:r>
      <w:proofErr w:type="spellEnd"/>
      <w:r w:rsidR="0063095B" w:rsidRPr="0063095B">
        <w:rPr>
          <w:lang w:val="en-US"/>
        </w:rPr>
        <w:t xml:space="preserve"> </w:t>
      </w:r>
      <w:proofErr w:type="spellStart"/>
      <w:r w:rsidR="0063095B" w:rsidRPr="0063095B">
        <w:rPr>
          <w:lang w:val="en-US"/>
        </w:rPr>
        <w:t>като</w:t>
      </w:r>
      <w:proofErr w:type="spellEnd"/>
      <w:r w:rsidR="0063095B" w:rsidRPr="0063095B">
        <w:rPr>
          <w:lang w:val="en-US"/>
        </w:rPr>
        <w:t xml:space="preserve"> </w:t>
      </w:r>
      <w:proofErr w:type="spellStart"/>
      <w:r w:rsidR="0063095B" w:rsidRPr="0063095B">
        <w:rPr>
          <w:lang w:val="en-US"/>
        </w:rPr>
        <w:t>тренировъчен</w:t>
      </w:r>
      <w:proofErr w:type="spellEnd"/>
      <w:r w:rsidR="0063095B" w:rsidRPr="0063095B">
        <w:rPr>
          <w:lang w:val="en-US"/>
        </w:rPr>
        <w:t xml:space="preserve"> </w:t>
      </w:r>
      <w:proofErr w:type="spellStart"/>
      <w:r w:rsidR="0063095B" w:rsidRPr="0063095B">
        <w:rPr>
          <w:lang w:val="en-US"/>
        </w:rPr>
        <w:t>сигнал</w:t>
      </w:r>
      <w:proofErr w:type="spellEnd"/>
      <w:r w:rsidR="0063095B" w:rsidRPr="0063095B">
        <w:rPr>
          <w:lang w:val="en-US"/>
        </w:rPr>
        <w:t xml:space="preserve"> </w:t>
      </w:r>
      <w:proofErr w:type="spellStart"/>
      <w:r w:rsidR="0063095B" w:rsidRPr="0063095B">
        <w:rPr>
          <w:lang w:val="en-US"/>
        </w:rPr>
        <w:t>за</w:t>
      </w:r>
      <w:proofErr w:type="spellEnd"/>
      <w:r w:rsidR="0063095B" w:rsidRPr="0063095B">
        <w:rPr>
          <w:lang w:val="en-US"/>
        </w:rPr>
        <w:t xml:space="preserve"> </w:t>
      </w:r>
      <w:proofErr w:type="spellStart"/>
      <w:r w:rsidR="0063095B" w:rsidRPr="0063095B">
        <w:rPr>
          <w:lang w:val="en-US"/>
        </w:rPr>
        <w:t>актьора</w:t>
      </w:r>
      <w:proofErr w:type="spellEnd"/>
      <w:r w:rsidR="0063095B" w:rsidRPr="0063095B">
        <w:rPr>
          <w:lang w:val="en-US"/>
        </w:rPr>
        <w:t xml:space="preserve"> (и </w:t>
      </w:r>
      <w:r w:rsidR="0063095B">
        <w:t xml:space="preserve">за </w:t>
      </w:r>
      <w:proofErr w:type="spellStart"/>
      <w:r w:rsidR="0063095B" w:rsidRPr="0063095B">
        <w:rPr>
          <w:lang w:val="en-US"/>
        </w:rPr>
        <w:t>критика</w:t>
      </w:r>
      <w:proofErr w:type="spellEnd"/>
      <w:r w:rsidR="0063095B">
        <w:t>та</w:t>
      </w:r>
      <w:r w:rsidR="0063095B" w:rsidRPr="0063095B">
        <w:rPr>
          <w:lang w:val="en-US"/>
        </w:rPr>
        <w:t xml:space="preserve"> </w:t>
      </w:r>
      <w:proofErr w:type="spellStart"/>
      <w:r w:rsidR="0063095B" w:rsidRPr="0063095B">
        <w:rPr>
          <w:lang w:val="en-US"/>
        </w:rPr>
        <w:t>също</w:t>
      </w:r>
      <w:proofErr w:type="spellEnd"/>
      <w:r w:rsidR="0063095B" w:rsidRPr="0063095B">
        <w:rPr>
          <w:lang w:val="en-US"/>
        </w:rPr>
        <w:t>).</w:t>
      </w:r>
      <w:r w:rsidR="0063095B">
        <w:t xml:space="preserve"> Сигналът за грешка при прогнозиране на възнаграждението, произведен от допаминовата система, е добър тренировъчен сигнал, тъй като стимулира по-силно учене в началото на процеса на придобиване на умения, когато наградите са по-непредсказуеми, и намалява силата на обучение, тъй като умението се усъвършенства и по този начин наградите са по-предвидими.</w:t>
      </w:r>
      <w:r w:rsidR="00B17C63">
        <w:t xml:space="preserve"> Ако системата вместо това научи директно въз основа на само на наградата(а не на очакваната награда) то тя ще продължи да учи </w:t>
      </w:r>
      <w:r w:rsidR="00B17C63">
        <w:lastRenderedPageBreak/>
        <w:t>умения, които отдавна са усвоени и това вероятно би довело до редица лоши последствия (синаптичните тегла стават все по-силни, смущения с друго по-ново обучение и т.н.).</w:t>
      </w:r>
    </w:p>
    <w:p w14:paraId="404CF55A" w14:textId="3B85E721" w:rsidR="00A70AA4" w:rsidRPr="00992302" w:rsidRDefault="00A70AA4" w:rsidP="00F4225F">
      <w:r>
        <w:t>За да се продължи с излагане на теоретичната час</w:t>
      </w:r>
      <w:r w:rsidR="00992302">
        <w:t xml:space="preserve">т и даване на алгоритъм за решаване на задачата ще изложим няколко механизма, участващи в решението и са стандартни подходи за невронни мрежи базирани на биологични неврони и ще продължим по-късно с апроксимирация на функцията </w:t>
      </w:r>
      <w:r w:rsidR="00992302">
        <w:rPr>
          <w:lang w:val="en-US"/>
        </w:rPr>
        <w:t>V</w:t>
      </w:r>
      <w:r w:rsidR="00992302">
        <w:t xml:space="preserve"> и минимизиране на грешката </w:t>
      </w:r>
      <w:r w:rsidR="00992302">
        <w:rPr>
          <w:rFonts w:cs="Times New Roman"/>
        </w:rPr>
        <w:t>δ</w:t>
      </w:r>
      <w:r w:rsidR="00992302">
        <w:t xml:space="preserve"> .</w:t>
      </w:r>
    </w:p>
    <w:p w14:paraId="3C9F2AE8" w14:textId="71ACCDCE" w:rsidR="00A0704F" w:rsidRDefault="00A0704F" w:rsidP="00A0704F">
      <w:pPr>
        <w:pStyle w:val="Heading2"/>
      </w:pPr>
      <w:bookmarkStart w:id="17" w:name="_Toc133100014"/>
      <w:r>
        <w:t>5.</w:t>
      </w:r>
      <w:r w:rsidR="00A70AA4">
        <w:t>5</w:t>
      </w:r>
      <w:r>
        <w:t xml:space="preserve"> Победителят печели всичко</w:t>
      </w:r>
      <w:bookmarkEnd w:id="17"/>
    </w:p>
    <w:p w14:paraId="413DEBE2" w14:textId="77777777" w:rsidR="00A0704F" w:rsidRDefault="00A0704F" w:rsidP="00A0704F">
      <w:r>
        <w:t xml:space="preserve">При динамичните системи изборът на различни действия при различни параметри понякога може да се окаже проблем, тъй като невронните групи навлизат в устойчиво равновесно състояние, и не могат да бъдат изместени от него. Това би се изродило в нашият случай като например агентът да отива само надясно да кажем. За тези положения при динамични системи от един неврон споменава Изикевич в </w:t>
      </w:r>
      <w:r w:rsidRPr="00A70A26">
        <w:t>[3]</w:t>
      </w:r>
      <w:r>
        <w:t xml:space="preserve"> в глава 3.2.6. Наистина за системи с повече неврони теоретичното изчисление на практика е невъзможно и единствено симулациите са водещото, тъй като няма добре установена математическа теория за това. Ще разгледаме механичната интерпретация според </w:t>
      </w:r>
      <w:r w:rsidRPr="00A70A26">
        <w:t>[3]</w:t>
      </w:r>
      <w:r>
        <w:t xml:space="preserve"> на устойчиво и неустойчиво равновесно състояние на следващата фигура.</w:t>
      </w:r>
    </w:p>
    <w:p w14:paraId="7F8F22A0" w14:textId="77777777" w:rsidR="00A0704F" w:rsidRDefault="00A0704F" w:rsidP="00A0704F">
      <w:pPr>
        <w:jc w:val="center"/>
      </w:pPr>
      <w:r w:rsidRPr="00A70A26">
        <w:rPr>
          <w:noProof/>
          <w:lang w:eastAsia="bg-BG"/>
        </w:rPr>
        <w:drawing>
          <wp:inline distT="0" distB="0" distL="0" distR="0" wp14:anchorId="71E773CA" wp14:editId="5751FC1A">
            <wp:extent cx="1808480" cy="1903251"/>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2803" cy="1907800"/>
                    </a:xfrm>
                    <a:prstGeom prst="rect">
                      <a:avLst/>
                    </a:prstGeom>
                  </pic:spPr>
                </pic:pic>
              </a:graphicData>
            </a:graphic>
          </wp:inline>
        </w:drawing>
      </w:r>
    </w:p>
    <w:p w14:paraId="3130590D" w14:textId="77777777" w:rsidR="00A0704F" w:rsidRPr="00C8316D" w:rsidRDefault="00A0704F" w:rsidP="00A0704F">
      <w:pPr>
        <w:pStyle w:val="Quote"/>
      </w:pPr>
      <w:r>
        <w:t xml:space="preserve">Фиг. 5.2.1 Механична интерпретация на стабилен и нестабилен еквилибриум. Вж. </w:t>
      </w:r>
      <w:r w:rsidRPr="00C8316D">
        <w:t>[3].</w:t>
      </w:r>
    </w:p>
    <w:p w14:paraId="26D50431" w14:textId="01ACB678" w:rsidR="00A0704F" w:rsidRDefault="00A0704F" w:rsidP="00A0704F">
      <w:r>
        <w:t xml:space="preserve">Топката на фигурата няма маса (без инерция) и се движи към възможно най-ниската точка със скорост пропорционална на наклона. Механичната диаграма се променя по време на симулацията. Искаме да има </w:t>
      </w:r>
      <w:r w:rsidR="00992302">
        <w:t>2</w:t>
      </w:r>
      <w:r>
        <w:t xml:space="preserve"> различни устойчиви положения (по едно за </w:t>
      </w:r>
      <w:r w:rsidR="00992302">
        <w:t>двете</w:t>
      </w:r>
      <w:r>
        <w:t xml:space="preserve"> възможни действия на агента) тръгвайки от една нестабилна точка. За целта ще </w:t>
      </w:r>
      <w:r>
        <w:lastRenderedPageBreak/>
        <w:t xml:space="preserve">използваме </w:t>
      </w:r>
      <w:r>
        <w:rPr>
          <w:lang w:val="en-US"/>
        </w:rPr>
        <w:t>WTA</w:t>
      </w:r>
      <w:r w:rsidRPr="007F18DF">
        <w:t xml:space="preserve"> (</w:t>
      </w:r>
      <w:r>
        <w:rPr>
          <w:lang w:val="en-US"/>
        </w:rPr>
        <w:t>Winner</w:t>
      </w:r>
      <w:r w:rsidRPr="007F18DF">
        <w:t xml:space="preserve"> </w:t>
      </w:r>
      <w:r>
        <w:rPr>
          <w:lang w:val="en-US"/>
        </w:rPr>
        <w:t>Takes</w:t>
      </w:r>
      <w:r w:rsidRPr="007F18DF">
        <w:t xml:space="preserve"> </w:t>
      </w:r>
      <w:r>
        <w:rPr>
          <w:lang w:val="en-US"/>
        </w:rPr>
        <w:t>All</w:t>
      </w:r>
      <w:r w:rsidRPr="007F18DF">
        <w:t>)</w:t>
      </w:r>
      <w:r>
        <w:t xml:space="preserve"> схема</w:t>
      </w:r>
      <w:r w:rsidRPr="007F18DF">
        <w:t xml:space="preserve">, </w:t>
      </w:r>
      <w:r>
        <w:t>което представлява начин на свързване на невронни групи</w:t>
      </w:r>
      <w:r w:rsidRPr="00047EF4">
        <w:t xml:space="preserve"> </w:t>
      </w:r>
      <w:r>
        <w:t xml:space="preserve">и като цяло е известен подход в невронните мрежи. </w:t>
      </w:r>
      <w:r>
        <w:rPr>
          <w:lang w:val="en-US"/>
        </w:rPr>
        <w:t>WTA</w:t>
      </w:r>
      <w:r>
        <w:t xml:space="preserve"> има един изход от </w:t>
      </w:r>
      <w:r>
        <w:rPr>
          <w:lang w:val="en-US"/>
        </w:rPr>
        <w:t>K</w:t>
      </w:r>
      <w:r>
        <w:t xml:space="preserve"> възможни. За </w:t>
      </w:r>
      <w:r>
        <w:rPr>
          <w:lang w:val="en-US"/>
        </w:rPr>
        <w:t>WTA</w:t>
      </w:r>
      <w:r w:rsidRPr="00847C43">
        <w:t xml:space="preserve"> </w:t>
      </w:r>
      <w:r>
        <w:t>са необходими възбуждане и потискане на невроните. Всеки изход е представен от група неврони с положителна връзка (</w:t>
      </w:r>
      <w:r>
        <w:rPr>
          <w:lang w:val="en-US"/>
        </w:rPr>
        <w:t>excitatory</w:t>
      </w:r>
      <w:r>
        <w:t xml:space="preserve"> </w:t>
      </w:r>
      <w:r>
        <w:rPr>
          <w:lang w:val="en-US"/>
        </w:rPr>
        <w:t>neurons</w:t>
      </w:r>
      <w:r w:rsidRPr="00047EF4">
        <w:t>).</w:t>
      </w:r>
      <w:r>
        <w:t xml:space="preserve"> Входният сигнал възбужда невроните от всяка група, но всеки от тях потиска всички останали и така се състезава с тях. След време само една от невронните групи се оказва най-силна.</w:t>
      </w:r>
    </w:p>
    <w:p w14:paraId="550E95AE" w14:textId="77777777" w:rsidR="00A0704F" w:rsidRDefault="00A0704F" w:rsidP="00A0704F">
      <w:pPr>
        <w:keepNext/>
        <w:jc w:val="center"/>
        <w:rPr>
          <w:lang w:val="en-US"/>
        </w:rPr>
      </w:pPr>
      <w:r>
        <w:rPr>
          <w:noProof/>
          <w:lang w:eastAsia="bg-BG"/>
        </w:rPr>
        <w:drawing>
          <wp:inline distT="0" distB="0" distL="0" distR="0" wp14:anchorId="7F415B9D" wp14:editId="0964A501">
            <wp:extent cx="3459226" cy="1831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78706" cy="1842045"/>
                    </a:xfrm>
                    <a:prstGeom prst="rect">
                      <a:avLst/>
                    </a:prstGeom>
                    <a:noFill/>
                    <a:ln>
                      <a:noFill/>
                    </a:ln>
                  </pic:spPr>
                </pic:pic>
              </a:graphicData>
            </a:graphic>
          </wp:inline>
        </w:drawing>
      </w:r>
    </w:p>
    <w:p w14:paraId="2B9111CC" w14:textId="77777777" w:rsidR="00A0704F" w:rsidRDefault="00A0704F" w:rsidP="00A0704F">
      <w:pPr>
        <w:pStyle w:val="Quote"/>
      </w:pPr>
      <w:r>
        <w:t>Фиг. 5.2.2</w:t>
      </w:r>
      <w:r>
        <w:rPr>
          <w:lang w:val="en-US"/>
        </w:rPr>
        <w:t xml:space="preserve"> </w:t>
      </w:r>
      <w:r>
        <w:t xml:space="preserve">Примерен </w:t>
      </w:r>
      <w:r>
        <w:rPr>
          <w:lang w:val="en-US"/>
        </w:rPr>
        <w:t xml:space="preserve">WTA </w:t>
      </w:r>
      <w:r>
        <w:t xml:space="preserve">с два възможни избора и ефективно потискане. Две популации с възбудими неврони взаимодействат с обща група от потискащи неврони. Адаптирано от </w:t>
      </w:r>
      <w:r w:rsidRPr="000961CA">
        <w:t>[6]</w:t>
      </w:r>
      <w:r>
        <w:t xml:space="preserve"> глава 16.3.</w:t>
      </w:r>
    </w:p>
    <w:p w14:paraId="776493ED" w14:textId="77777777" w:rsidR="00A0704F" w:rsidRDefault="00A0704F" w:rsidP="00A0704F">
      <w:r>
        <w:t xml:space="preserve">На фигура 5.2.2 са показани как са свързани две невронни групи. Всяка от групите </w:t>
      </w:r>
      <w:r>
        <w:rPr>
          <w:lang w:val="en-US"/>
        </w:rPr>
        <w:t>A</w:t>
      </w:r>
      <w:r w:rsidRPr="000961CA">
        <w:rPr>
          <w:vertAlign w:val="subscript"/>
          <w:lang w:val="en-US"/>
        </w:rPr>
        <w:t>E</w:t>
      </w:r>
      <w:r w:rsidRPr="000961CA">
        <w:rPr>
          <w:vertAlign w:val="subscript"/>
        </w:rPr>
        <w:t>,1</w:t>
      </w:r>
      <w:r w:rsidRPr="000961CA">
        <w:t xml:space="preserve"> </w:t>
      </w:r>
      <w:r>
        <w:rPr>
          <w:lang w:val="en-US"/>
        </w:rPr>
        <w:t>A</w:t>
      </w:r>
      <w:r w:rsidRPr="000961CA">
        <w:rPr>
          <w:vertAlign w:val="subscript"/>
          <w:lang w:val="en-US"/>
        </w:rPr>
        <w:t>E</w:t>
      </w:r>
      <w:r w:rsidRPr="000961CA">
        <w:rPr>
          <w:vertAlign w:val="subscript"/>
        </w:rPr>
        <w:t>,2</w:t>
      </w:r>
      <w:r w:rsidRPr="000961CA">
        <w:t xml:space="preserve"> </w:t>
      </w:r>
      <w:r>
        <w:t xml:space="preserve">действа усилващо на обща група </w:t>
      </w:r>
      <w:proofErr w:type="spellStart"/>
      <w:r>
        <w:rPr>
          <w:lang w:val="en-US"/>
        </w:rPr>
        <w:t>A</w:t>
      </w:r>
      <w:r w:rsidRPr="000961CA">
        <w:rPr>
          <w:vertAlign w:val="subscript"/>
          <w:lang w:val="en-US"/>
        </w:rPr>
        <w:t>inh</w:t>
      </w:r>
      <w:proofErr w:type="spellEnd"/>
      <w:r w:rsidRPr="000961CA">
        <w:t xml:space="preserve">, </w:t>
      </w:r>
      <w:r>
        <w:t>която пък от своя страна действа потискащо на А</w:t>
      </w:r>
      <w:r w:rsidRPr="000961CA">
        <w:rPr>
          <w:vertAlign w:val="subscript"/>
        </w:rPr>
        <w:t>Е,1</w:t>
      </w:r>
      <w:r>
        <w:t xml:space="preserve"> и А</w:t>
      </w:r>
      <w:r w:rsidRPr="000961CA">
        <w:rPr>
          <w:vertAlign w:val="subscript"/>
        </w:rPr>
        <w:t>Е,2</w:t>
      </w:r>
      <w:r>
        <w:t>. Групите А</w:t>
      </w:r>
      <w:r w:rsidRPr="000961CA">
        <w:rPr>
          <w:vertAlign w:val="subscript"/>
        </w:rPr>
        <w:t>Е</w:t>
      </w:r>
      <w:r>
        <w:rPr>
          <w:vertAlign w:val="subscript"/>
        </w:rPr>
        <w:t xml:space="preserve"> </w:t>
      </w:r>
      <w:r>
        <w:t xml:space="preserve">действат самоусилващо с някакво тегло </w:t>
      </w:r>
      <w:r>
        <w:rPr>
          <w:lang w:val="en-US"/>
        </w:rPr>
        <w:t>w</w:t>
      </w:r>
      <w:r w:rsidRPr="006F2BF6">
        <w:rPr>
          <w:vertAlign w:val="subscript"/>
        </w:rPr>
        <w:t>0</w:t>
      </w:r>
      <w:r w:rsidRPr="006F2BF6">
        <w:t xml:space="preserve">. </w:t>
      </w:r>
      <w:r>
        <w:t xml:space="preserve">Изборът на действие при </w:t>
      </w:r>
      <w:r>
        <w:rPr>
          <w:lang w:val="en-US"/>
        </w:rPr>
        <w:t>WTA</w:t>
      </w:r>
      <w:r>
        <w:t xml:space="preserve"> става като след някакви милисекунди на симулация, достатъчна да се възбудят невроните, преброим спайковете генерирани във всяка от групите А</w:t>
      </w:r>
      <w:r w:rsidRPr="000961CA">
        <w:rPr>
          <w:vertAlign w:val="subscript"/>
        </w:rPr>
        <w:t>Е</w:t>
      </w:r>
      <w:r>
        <w:rPr>
          <w:vertAlign w:val="subscript"/>
        </w:rPr>
        <w:t xml:space="preserve"> </w:t>
      </w:r>
      <w:r>
        <w:t xml:space="preserve">. </w:t>
      </w:r>
      <w:r w:rsidRPr="00326FAA">
        <w:t>Избираме действието отговарящо на групата с най-много спайкове.</w:t>
      </w:r>
    </w:p>
    <w:p w14:paraId="688BDC9D" w14:textId="240F8E58" w:rsidR="00A0704F" w:rsidRPr="00DB67A5" w:rsidRDefault="00A0704F" w:rsidP="00A0704F">
      <w:pPr>
        <w:pStyle w:val="Heading2"/>
      </w:pPr>
      <w:bookmarkStart w:id="18" w:name="_Toc133100015"/>
      <w:r>
        <w:t>5.</w:t>
      </w:r>
      <w:r w:rsidR="005272EE" w:rsidRPr="005272EE">
        <w:t>6</w:t>
      </w:r>
      <w:r>
        <w:t xml:space="preserve"> Обучение с импулсно-времево зависима пластичност(</w:t>
      </w:r>
      <w:r>
        <w:rPr>
          <w:lang w:val="en-US"/>
        </w:rPr>
        <w:t>STDP</w:t>
      </w:r>
      <w:r w:rsidRPr="00DB67A5">
        <w:t>)</w:t>
      </w:r>
      <w:bookmarkEnd w:id="18"/>
    </w:p>
    <w:p w14:paraId="589B5411" w14:textId="77777777" w:rsidR="00A0704F" w:rsidRDefault="00A0704F" w:rsidP="00A0704F">
      <w:r>
        <w:t>Като цяло се приема, че обучението при бозайницие има механизъм на промяна на синаптичната ефективност, както е и при по-простите организми. Исторически теоретичните обосновки се базират на постулата на Хеб (</w:t>
      </w:r>
      <w:r>
        <w:rPr>
          <w:lang w:val="en-US"/>
        </w:rPr>
        <w:t>Hebb</w:t>
      </w:r>
      <w:r w:rsidRPr="009634C7">
        <w:t xml:space="preserve">, 1949), </w:t>
      </w:r>
      <w:r>
        <w:t xml:space="preserve">че последователното активиране на два свързани неврона усилва връзката помежду им. </w:t>
      </w:r>
      <w:r>
        <w:lastRenderedPageBreak/>
        <w:t>Тази промяна наричаме Хебианова пластичност и тя зависи от от пресинаптична активност („</w:t>
      </w:r>
      <w:r>
        <w:rPr>
          <w:lang w:val="en-US"/>
        </w:rPr>
        <w:t>pre</w:t>
      </w:r>
      <w:r w:rsidRPr="009634C7">
        <w:t>-</w:t>
      </w:r>
      <w:r>
        <w:rPr>
          <w:lang w:val="en-US"/>
        </w:rPr>
        <w:t>synaptic</w:t>
      </w:r>
      <w:r>
        <w:t>“) и постсинаптична активност („</w:t>
      </w:r>
      <w:r>
        <w:rPr>
          <w:lang w:val="en-US"/>
        </w:rPr>
        <w:t>post</w:t>
      </w:r>
      <w:r w:rsidRPr="009634C7">
        <w:t>-</w:t>
      </w:r>
      <w:r>
        <w:rPr>
          <w:lang w:val="en-US"/>
        </w:rPr>
        <w:t>synaptic</w:t>
      </w:r>
      <w:r>
        <w:t>“).</w:t>
      </w:r>
    </w:p>
    <w:p w14:paraId="59F4F2A1" w14:textId="77777777" w:rsidR="00A0704F" w:rsidRDefault="00A0704F" w:rsidP="00A0704F">
      <w:pPr>
        <w:jc w:val="center"/>
      </w:pPr>
      <w:r>
        <w:rPr>
          <w:noProof/>
          <w:lang w:eastAsia="bg-BG"/>
        </w:rPr>
        <w:drawing>
          <wp:inline distT="0" distB="0" distL="0" distR="0" wp14:anchorId="751ABA5A" wp14:editId="1D6C083B">
            <wp:extent cx="4155831" cy="135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3998" cy="1364038"/>
                    </a:xfrm>
                    <a:prstGeom prst="rect">
                      <a:avLst/>
                    </a:prstGeom>
                    <a:noFill/>
                    <a:ln>
                      <a:noFill/>
                    </a:ln>
                  </pic:spPr>
                </pic:pic>
              </a:graphicData>
            </a:graphic>
          </wp:inline>
        </w:drawing>
      </w:r>
    </w:p>
    <w:p w14:paraId="250CFE41" w14:textId="7A8D92A0" w:rsidR="00A0704F" w:rsidRPr="00DB67A5" w:rsidRDefault="00A0704F" w:rsidP="00A0704F">
      <w:pPr>
        <w:pStyle w:val="Quote"/>
        <w:spacing w:before="120"/>
        <w:ind w:left="510" w:right="510"/>
      </w:pPr>
      <w:r>
        <w:t>Фиг.5.</w:t>
      </w:r>
      <w:r w:rsidR="00995DF7">
        <w:t>6</w:t>
      </w:r>
      <w:r>
        <w:t xml:space="preserve">.1. Импулсно-времево зависима пластичност </w:t>
      </w:r>
      <w:r w:rsidRPr="00915913">
        <w:t>(</w:t>
      </w:r>
      <w:r>
        <w:rPr>
          <w:lang w:val="en-US"/>
        </w:rPr>
        <w:t>Spike</w:t>
      </w:r>
      <w:r w:rsidRPr="00915913">
        <w:t xml:space="preserve"> </w:t>
      </w:r>
      <w:r>
        <w:rPr>
          <w:lang w:val="en-US"/>
        </w:rPr>
        <w:t>Timing</w:t>
      </w:r>
      <w:r w:rsidRPr="00915913">
        <w:t xml:space="preserve"> </w:t>
      </w:r>
      <w:r>
        <w:rPr>
          <w:lang w:val="en-US"/>
        </w:rPr>
        <w:t>Dependent</w:t>
      </w:r>
      <w:r w:rsidRPr="00915913">
        <w:t xml:space="preserve"> </w:t>
      </w:r>
      <w:r>
        <w:rPr>
          <w:lang w:val="en-US"/>
        </w:rPr>
        <w:t>Plasticity</w:t>
      </w:r>
      <w:r w:rsidRPr="00915913">
        <w:t xml:space="preserve"> - </w:t>
      </w:r>
      <w:r>
        <w:rPr>
          <w:lang w:val="en-US"/>
        </w:rPr>
        <w:t>STDP</w:t>
      </w:r>
      <w:r w:rsidRPr="00915913">
        <w:t>)</w:t>
      </w:r>
      <w:r>
        <w:t xml:space="preserve"> </w:t>
      </w:r>
      <w:r w:rsidRPr="00915913">
        <w:rPr>
          <w:b/>
          <w:bCs/>
        </w:rPr>
        <w:t>А</w:t>
      </w:r>
      <w:r>
        <w:t>. Вътреклетъчни електроди измерват активността на два свързани неврона(аксоните са пунктираната линия). Подава се тестов токов импулс (</w:t>
      </w:r>
      <w:r>
        <w:rPr>
          <w:lang w:val="en-US"/>
        </w:rPr>
        <w:t>I</w:t>
      </w:r>
      <w:r w:rsidRPr="00915913">
        <w:t>)</w:t>
      </w:r>
      <w:r>
        <w:t xml:space="preserve"> на пресинаптичния неврон и се отчита активност в постсинаптичния неврон </w:t>
      </w:r>
      <w:r w:rsidRPr="00915913">
        <w:t>(</w:t>
      </w:r>
      <w:r>
        <w:rPr>
          <w:lang w:val="en-US"/>
        </w:rPr>
        <w:t>V</w:t>
      </w:r>
      <w:r w:rsidRPr="00915913">
        <w:t xml:space="preserve">) . </w:t>
      </w:r>
      <w:r w:rsidRPr="00915913">
        <w:rPr>
          <w:b/>
          <w:bCs/>
          <w:lang w:val="en-US"/>
        </w:rPr>
        <w:t>B</w:t>
      </w:r>
      <w:r w:rsidRPr="00915913">
        <w:rPr>
          <w:b/>
          <w:bCs/>
        </w:rPr>
        <w:t>.</w:t>
      </w:r>
      <w:r>
        <w:t xml:space="preserve"> По време на активиран протокол за синаптична пластичност на двата неврона са подадени токови импулси в точно определено време. </w:t>
      </w:r>
      <w:r w:rsidRPr="00915913">
        <w:rPr>
          <w:b/>
          <w:bCs/>
          <w:lang w:val="en-US"/>
        </w:rPr>
        <w:t>C</w:t>
      </w:r>
      <w:r w:rsidRPr="00915913">
        <w:rPr>
          <w:b/>
          <w:bCs/>
        </w:rPr>
        <w:t xml:space="preserve">. </w:t>
      </w:r>
      <w:r>
        <w:t>След извеждане на невроните от протокола на синаптична зависимост отново подаваме тестов токов импулс (</w:t>
      </w:r>
      <w:r>
        <w:rPr>
          <w:lang w:val="en-US"/>
        </w:rPr>
        <w:t>I</w:t>
      </w:r>
      <w:r w:rsidRPr="00915913">
        <w:t>)</w:t>
      </w:r>
      <w:r>
        <w:t xml:space="preserve"> на пресинаптичния неврон и се отчита повишена активност в постсинаптичния неврон </w:t>
      </w:r>
      <w:r w:rsidRPr="00915913">
        <w:t>(</w:t>
      </w:r>
      <w:r>
        <w:rPr>
          <w:lang w:val="en-US"/>
        </w:rPr>
        <w:t>V</w:t>
      </w:r>
      <w:r w:rsidRPr="00915913">
        <w:t>)</w:t>
      </w:r>
      <w:r>
        <w:t xml:space="preserve"> (с пунктир е отчетената активност преди сдвояването, плътната линия е след сдвояването. Фигурата е взета от </w:t>
      </w:r>
      <w:r w:rsidRPr="00DB67A5">
        <w:t xml:space="preserve">[6], </w:t>
      </w:r>
      <w:r>
        <w:t>фиг.19.4</w:t>
      </w:r>
      <w:r w:rsidRPr="00DB67A5">
        <w:t>.</w:t>
      </w:r>
    </w:p>
    <w:p w14:paraId="7E82CF70" w14:textId="1DD2BC14" w:rsidR="00A0704F" w:rsidRDefault="00A0704F" w:rsidP="00A0704F">
      <w:pPr>
        <w:rPr>
          <w:rFonts w:eastAsiaTheme="minorEastAsia"/>
        </w:rPr>
      </w:pPr>
      <w:r>
        <w:t>На фигура 5.</w:t>
      </w:r>
      <w:r w:rsidR="00995DF7">
        <w:t>6</w:t>
      </w:r>
      <w:r>
        <w:t xml:space="preserve">.1 са дадения разяснения за </w:t>
      </w:r>
      <w:r>
        <w:rPr>
          <w:lang w:val="en-US"/>
        </w:rPr>
        <w:t>STDP</w:t>
      </w:r>
      <w:r w:rsidRPr="00326FAA">
        <w:t xml:space="preserve"> </w:t>
      </w:r>
      <w:r>
        <w:t xml:space="preserve">като механизъм. Да означим времето на пресинаптичния импулс като </w:t>
      </w:r>
      <w:proofErr w:type="spellStart"/>
      <w:r>
        <w:rPr>
          <w:lang w:val="en-US"/>
        </w:rPr>
        <w:t>t</w:t>
      </w:r>
      <w:r w:rsidRPr="00516561">
        <w:rPr>
          <w:vertAlign w:val="subscript"/>
          <w:lang w:val="en-US"/>
        </w:rPr>
        <w:t>pre</w:t>
      </w:r>
      <w:proofErr w:type="spellEnd"/>
      <w:r w:rsidRPr="00516561">
        <w:rPr>
          <w:vertAlign w:val="subscript"/>
        </w:rPr>
        <w:t xml:space="preserve"> </w:t>
      </w:r>
      <w:r>
        <w:t xml:space="preserve">и времето на постсинаптичния импулс като </w:t>
      </w:r>
      <w:proofErr w:type="spellStart"/>
      <w:r>
        <w:rPr>
          <w:lang w:val="en-US"/>
        </w:rPr>
        <w:t>t</w:t>
      </w:r>
      <w:r w:rsidRPr="00516561">
        <w:rPr>
          <w:vertAlign w:val="subscript"/>
          <w:lang w:val="en-US"/>
        </w:rPr>
        <w:t>post</w:t>
      </w:r>
      <w:proofErr w:type="spellEnd"/>
      <w:r w:rsidRPr="00516561">
        <w:t>.</w:t>
      </w:r>
      <w:r w:rsidRPr="008157E4">
        <w:t xml:space="preserve"> </w:t>
      </w:r>
      <w:r>
        <w:t xml:space="preserve">Промяната на теглото на пластичния синапс е зависима от времето </w:t>
      </w:r>
      <m:oMath>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m:t>
        </m:r>
      </m:oMath>
      <w:r w:rsidRPr="00FB3E6E">
        <w:rPr>
          <w:rFonts w:eastAsiaTheme="minorEastAsia"/>
        </w:rPr>
        <w:t xml:space="preserve">. </w:t>
      </w:r>
      <w:r>
        <w:rPr>
          <w:rFonts w:eastAsiaTheme="minorEastAsia"/>
        </w:rPr>
        <w:t>В най-опростен вид промяната на теглата се дава с формулите</w:t>
      </w:r>
      <w:r w:rsidRPr="002C513F">
        <w:rPr>
          <w:rFonts w:eastAsiaTheme="minorEastAsia"/>
        </w:rPr>
        <w:t xml:space="preserve"> (</w:t>
      </w:r>
      <w:r>
        <w:rPr>
          <w:rFonts w:eastAsiaTheme="minorEastAsia"/>
        </w:rPr>
        <w:t>вж.</w:t>
      </w:r>
      <w:r w:rsidRPr="002C513F">
        <w:rPr>
          <w:rFonts w:eastAsiaTheme="minorEastAsia"/>
        </w:rPr>
        <w:t>[6]</w:t>
      </w:r>
      <w:r>
        <w:rPr>
          <w:rFonts w:eastAsiaTheme="minorEastAsia"/>
        </w:rPr>
        <w:t xml:space="preserve"> глава 19.2.2</w:t>
      </w:r>
      <w:r w:rsidRPr="002C513F">
        <w:rPr>
          <w:rFonts w:eastAsiaTheme="minorEastAsia"/>
        </w:rPr>
        <w: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8"/>
        <w:gridCol w:w="1048"/>
      </w:tblGrid>
      <w:tr w:rsidR="00A0704F" w14:paraId="6F90BE28" w14:textId="77777777" w:rsidTr="006A5D4F">
        <w:tc>
          <w:tcPr>
            <w:tcW w:w="8188" w:type="dxa"/>
          </w:tcPr>
          <w:p w14:paraId="7B5CF4FE"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post</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382FB779" w14:textId="77777777" w:rsidR="00A0704F" w:rsidRDefault="00A0704F" w:rsidP="006A5D4F">
            <w:pPr>
              <w:rPr>
                <w:rFonts w:eastAsiaTheme="minorEastAsia"/>
              </w:rPr>
            </w:pPr>
          </w:p>
        </w:tc>
        <w:tc>
          <w:tcPr>
            <w:tcW w:w="1054" w:type="dxa"/>
            <w:vAlign w:val="center"/>
          </w:tcPr>
          <w:p w14:paraId="199E78E6" w14:textId="0AF74941" w:rsidR="00A0704F" w:rsidRPr="00115875" w:rsidRDefault="00A0704F" w:rsidP="006A5D4F">
            <w:pPr>
              <w:jc w:val="center"/>
              <w:rPr>
                <w:rFonts w:eastAsiaTheme="minorEastAsia"/>
                <w:lang w:val="en-US"/>
              </w:rPr>
            </w:pPr>
            <w:r>
              <w:rPr>
                <w:rFonts w:eastAsiaTheme="minorEastAsia"/>
                <w:lang w:val="en-US"/>
              </w:rPr>
              <w:t>(5.</w:t>
            </w:r>
            <w:r w:rsidR="00995DF7">
              <w:rPr>
                <w:rFonts w:eastAsiaTheme="minorEastAsia"/>
              </w:rPr>
              <w:t>6</w:t>
            </w:r>
            <w:r>
              <w:rPr>
                <w:rFonts w:eastAsiaTheme="minorEastAsia"/>
                <w:lang w:val="en-US"/>
              </w:rPr>
              <w:t>.1)</w:t>
            </w:r>
          </w:p>
        </w:tc>
      </w:tr>
      <w:tr w:rsidR="00A0704F" w14:paraId="586B7B22" w14:textId="77777777" w:rsidTr="006A5D4F">
        <w:tc>
          <w:tcPr>
            <w:tcW w:w="8188" w:type="dxa"/>
          </w:tcPr>
          <w:p w14:paraId="1EDC03FD"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7991B355" w14:textId="77777777" w:rsidR="00A0704F" w:rsidRDefault="00A0704F" w:rsidP="006A5D4F">
            <w:pPr>
              <w:rPr>
                <w:rFonts w:eastAsiaTheme="minorEastAsia"/>
              </w:rPr>
            </w:pPr>
          </w:p>
        </w:tc>
        <w:tc>
          <w:tcPr>
            <w:tcW w:w="1054" w:type="dxa"/>
            <w:vAlign w:val="center"/>
          </w:tcPr>
          <w:p w14:paraId="6599CD72" w14:textId="6C553327" w:rsidR="00A0704F" w:rsidRPr="00115875" w:rsidRDefault="00A0704F" w:rsidP="006A5D4F">
            <w:pPr>
              <w:jc w:val="center"/>
              <w:rPr>
                <w:rFonts w:eastAsiaTheme="minorEastAsia"/>
                <w:lang w:val="en-US"/>
              </w:rPr>
            </w:pPr>
            <w:r>
              <w:rPr>
                <w:rFonts w:eastAsiaTheme="minorEastAsia"/>
                <w:lang w:val="en-US"/>
              </w:rPr>
              <w:t>(5.</w:t>
            </w:r>
            <w:r w:rsidR="00995DF7">
              <w:rPr>
                <w:rFonts w:eastAsiaTheme="minorEastAsia"/>
              </w:rPr>
              <w:t>6</w:t>
            </w:r>
            <w:r>
              <w:rPr>
                <w:rFonts w:eastAsiaTheme="minorEastAsia"/>
                <w:lang w:val="en-US"/>
              </w:rPr>
              <w:t>.2)</w:t>
            </w:r>
          </w:p>
        </w:tc>
      </w:tr>
    </w:tbl>
    <w:p w14:paraId="2E5FB6B2" w14:textId="77777777" w:rsidR="00A0704F" w:rsidRPr="00447024" w:rsidRDefault="00A0704F" w:rsidP="00A0704F">
      <w:pPr>
        <w:rPr>
          <w:rFonts w:eastAsiaTheme="minorEastAsia"/>
        </w:rPr>
      </w:pPr>
      <w:r>
        <w:rPr>
          <w:rFonts w:eastAsiaTheme="minorEastAsia"/>
        </w:rPr>
        <w:t>Тук А</w:t>
      </w:r>
      <w:r w:rsidRPr="00447024">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sidRPr="00447024">
        <w:rPr>
          <w:rFonts w:eastAsiaTheme="minorEastAsia"/>
          <w:vertAlign w:val="subscript"/>
        </w:rPr>
        <w:t xml:space="preserve"> </w:t>
      </w:r>
      <w:r w:rsidRPr="00447024">
        <w:rPr>
          <w:rFonts w:eastAsiaTheme="minorEastAsia"/>
        </w:rPr>
        <w:t>и</w:t>
      </w:r>
      <w:r>
        <w:rPr>
          <w:rFonts w:eastAsiaTheme="minorEastAsia"/>
        </w:rPr>
        <w:t xml:space="preserve"> А</w:t>
      </w:r>
      <w:r>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Pr>
          <w:rFonts w:eastAsiaTheme="minorEastAsia"/>
          <w:vertAlign w:val="subscript"/>
        </w:rPr>
        <w:t xml:space="preserve"> </w:t>
      </w:r>
      <w:r>
        <w:rPr>
          <w:rFonts w:eastAsiaTheme="minorEastAsia"/>
        </w:rPr>
        <w:t xml:space="preserve">представляват силата на промяната на теглата, </w:t>
      </w:r>
      <w:r>
        <w:rPr>
          <w:rFonts w:eastAsiaTheme="minorEastAsia" w:cs="Times New Roman"/>
        </w:rPr>
        <w:t>τ</w:t>
      </w:r>
      <w:r w:rsidRPr="004E7539">
        <w:rPr>
          <w:rFonts w:eastAsiaTheme="minorEastAsia"/>
          <w:vertAlign w:val="subscript"/>
        </w:rPr>
        <w:t>+</w:t>
      </w:r>
      <w:r>
        <w:rPr>
          <w:rFonts w:eastAsiaTheme="minorEastAsia"/>
        </w:rPr>
        <w:t xml:space="preserve"> и </w:t>
      </w:r>
      <w:r>
        <w:rPr>
          <w:rFonts w:eastAsiaTheme="minorEastAsia" w:cs="Times New Roman"/>
        </w:rPr>
        <w:t>τ</w:t>
      </w:r>
      <w:r w:rsidRPr="004E7539">
        <w:rPr>
          <w:rFonts w:eastAsiaTheme="minorEastAsia"/>
          <w:vertAlign w:val="subscript"/>
        </w:rPr>
        <w:t>-</w:t>
      </w:r>
      <w:r>
        <w:rPr>
          <w:rFonts w:eastAsiaTheme="minorEastAsia"/>
        </w:rPr>
        <w:t xml:space="preserve"> са константи а </w:t>
      </w:r>
      <w:r>
        <w:rPr>
          <w:rFonts w:eastAsiaTheme="minorEastAsia"/>
          <w:lang w:val="en-US"/>
        </w:rPr>
        <w:t>w</w:t>
      </w:r>
      <w:r w:rsidRPr="004E7539">
        <w:rPr>
          <w:rFonts w:eastAsiaTheme="minorEastAsia"/>
        </w:rPr>
        <w:t xml:space="preserve"> </w:t>
      </w:r>
      <w:r>
        <w:rPr>
          <w:rFonts w:eastAsiaTheme="minorEastAsia"/>
        </w:rPr>
        <w:t>е теглото на синаптичната връзка. Сигнали, които имат далечни по време импулси,</w:t>
      </w:r>
      <w:r w:rsidRPr="00447024">
        <w:rPr>
          <w:rFonts w:eastAsiaTheme="minorEastAsia"/>
        </w:rPr>
        <w:t xml:space="preserve"> </w:t>
      </w:r>
      <w:r>
        <w:rPr>
          <w:rFonts w:eastAsiaTheme="minorEastAsia"/>
        </w:rPr>
        <w:lastRenderedPageBreak/>
        <w:t xml:space="preserve">допринасят много малко към обучението заради експоненциално-намаляващата зависимост, дадена с интервала </w:t>
      </w:r>
      <m:oMath>
        <m:d>
          <m:dPr>
            <m:begChr m:val="|"/>
            <m:endChr m:val="|"/>
            <m:ctrlPr>
              <w:rPr>
                <w:rFonts w:ascii="Cambria Math" w:hAnsi="Cambria Math"/>
                <w:i/>
              </w:rPr>
            </m:ctrlPr>
          </m:dPr>
          <m:e>
            <m:r>
              <w:rPr>
                <w:rFonts w:ascii="Cambria Math" w:hAnsi="Cambria Math"/>
              </w:rPr>
              <m:t>∆t</m:t>
            </m:r>
          </m:e>
        </m:d>
      </m:oMath>
      <w:r>
        <w:rPr>
          <w:rFonts w:eastAsiaTheme="minorEastAsia"/>
        </w:rPr>
        <w:t xml:space="preserve">. </w:t>
      </w:r>
    </w:p>
    <w:p w14:paraId="28F0A15C" w14:textId="3D76095E" w:rsidR="00A0704F" w:rsidRDefault="00A0704F" w:rsidP="00A0704F">
      <w:pPr>
        <w:rPr>
          <w:rFonts w:eastAsiaTheme="minorEastAsia"/>
        </w:rPr>
      </w:pPr>
      <w:r>
        <w:rPr>
          <w:rFonts w:eastAsiaTheme="minorEastAsia"/>
        </w:rPr>
        <w:t>Активирането на пластична активност може да бъде с външен невромодулатор, който се излива извън клетките. Има такъв биологичен механизъм в бозаиниците и други животни. „Изливането“ на невромодулатор около синапсите се нарича обемно п</w:t>
      </w:r>
      <w:r>
        <w:rPr>
          <w:rFonts w:eastAsiaTheme="minorEastAsia"/>
          <w:lang w:val="en-US"/>
        </w:rPr>
        <w:t>o</w:t>
      </w:r>
      <w:r>
        <w:rPr>
          <w:rFonts w:eastAsiaTheme="minorEastAsia"/>
        </w:rPr>
        <w:t>даване (</w:t>
      </w:r>
      <w:r>
        <w:rPr>
          <w:rFonts w:eastAsiaTheme="minorEastAsia"/>
          <w:lang w:val="en-US"/>
        </w:rPr>
        <w:t>volume</w:t>
      </w:r>
      <w:r w:rsidRPr="00326FAA">
        <w:rPr>
          <w:rFonts w:eastAsiaTheme="minorEastAsia"/>
        </w:rPr>
        <w:t xml:space="preserve"> </w:t>
      </w:r>
      <w:r>
        <w:rPr>
          <w:rFonts w:eastAsiaTheme="minorEastAsia"/>
          <w:lang w:val="en-US"/>
        </w:rPr>
        <w:t>transmission</w:t>
      </w:r>
      <w:r w:rsidRPr="00326FAA">
        <w:rPr>
          <w:rFonts w:eastAsiaTheme="minorEastAsia"/>
        </w:rPr>
        <w:t>)</w:t>
      </w:r>
      <w:r>
        <w:rPr>
          <w:rFonts w:eastAsiaTheme="minorEastAsia"/>
        </w:rPr>
        <w:t xml:space="preserve">. Самото активиране на протокола за обучение е обяснено нагледно на следващата </w:t>
      </w:r>
      <w:r>
        <w:t>фиг.5.</w:t>
      </w:r>
      <w:r w:rsidR="00995DF7">
        <w:t>6</w:t>
      </w:r>
      <w:r>
        <w:t>.2.</w:t>
      </w:r>
    </w:p>
    <w:p w14:paraId="326AFFF8" w14:textId="77777777" w:rsidR="00A0704F" w:rsidRDefault="00A0704F" w:rsidP="00A0704F">
      <w:pPr>
        <w:jc w:val="center"/>
      </w:pPr>
      <w:r w:rsidRPr="009634C7">
        <w:rPr>
          <w:noProof/>
          <w:lang w:eastAsia="bg-BG"/>
        </w:rPr>
        <w:drawing>
          <wp:inline distT="0" distB="0" distL="0" distR="0" wp14:anchorId="54848AE3" wp14:editId="7BD0FCEE">
            <wp:extent cx="2429607" cy="1618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1896" cy="1626488"/>
                    </a:xfrm>
                    <a:prstGeom prst="rect">
                      <a:avLst/>
                    </a:prstGeom>
                  </pic:spPr>
                </pic:pic>
              </a:graphicData>
            </a:graphic>
          </wp:inline>
        </w:drawing>
      </w:r>
    </w:p>
    <w:p w14:paraId="4DEA93C0" w14:textId="1137BA8B" w:rsidR="00A0704F" w:rsidRDefault="00A0704F" w:rsidP="00A0704F">
      <w:pPr>
        <w:pStyle w:val="Quote"/>
      </w:pPr>
      <w:r>
        <w:t>Фиг.5.</w:t>
      </w:r>
      <w:r w:rsidR="00995DF7">
        <w:t>6</w:t>
      </w:r>
      <w:r>
        <w:t>.2 Обемно подаване на невротрансмитер. „</w:t>
      </w:r>
      <w:proofErr w:type="spellStart"/>
      <w:r>
        <w:rPr>
          <w:lang w:val="en-US"/>
        </w:rPr>
        <w:t>neuromodulatory</w:t>
      </w:r>
      <w:proofErr w:type="spellEnd"/>
      <w:r w:rsidRPr="00F37573">
        <w:t xml:space="preserve"> </w:t>
      </w:r>
      <w:r>
        <w:rPr>
          <w:lang w:val="en-US"/>
        </w:rPr>
        <w:t>axon</w:t>
      </w:r>
      <w:r>
        <w:t>“ – невромодулаторни аксони, „</w:t>
      </w:r>
      <w:r>
        <w:rPr>
          <w:lang w:val="en-US"/>
        </w:rPr>
        <w:t>pre</w:t>
      </w:r>
      <w:r>
        <w:t>“ – аксон от предхождащ неврон,</w:t>
      </w:r>
      <w:r w:rsidRPr="00F37573">
        <w:t xml:space="preserve"> </w:t>
      </w:r>
      <w:r>
        <w:t>„</w:t>
      </w:r>
      <w:r>
        <w:rPr>
          <w:lang w:val="en-US"/>
        </w:rPr>
        <w:t>post</w:t>
      </w:r>
      <w:r w:rsidRPr="00F37573">
        <w:t>”</w:t>
      </w:r>
      <w:r>
        <w:t xml:space="preserve"> – аксон от последващ неврон. Областта в розово представлява областта на модулираните синапси, за простота е даден само един синапс. Фигурата е взета от </w:t>
      </w:r>
      <w:r w:rsidRPr="00F37573">
        <w:t>[7].</w:t>
      </w:r>
    </w:p>
    <w:p w14:paraId="3B33119B" w14:textId="77777777" w:rsidR="00A0704F" w:rsidRDefault="00A0704F" w:rsidP="00A0704F">
      <w:r>
        <w:t xml:space="preserve">Така обучението на пластичните синапси се контролира посредством друга група от невромодулиращи неврони. Подобен механизъм за активиране на протокола </w:t>
      </w:r>
      <w:r>
        <w:rPr>
          <w:lang w:val="en-US"/>
        </w:rPr>
        <w:t>STDP</w:t>
      </w:r>
      <w:r w:rsidRPr="004E7539">
        <w:t xml:space="preserve"> </w:t>
      </w:r>
      <w:r>
        <w:t xml:space="preserve">е заложен в Симулатора </w:t>
      </w:r>
      <w:r>
        <w:rPr>
          <w:lang w:val="en-US"/>
        </w:rPr>
        <w:t>NEST</w:t>
      </w:r>
      <w:r>
        <w:t xml:space="preserve"> и се нарича обемен трансмитер (</w:t>
      </w:r>
      <w:r w:rsidRPr="003D3667">
        <w:t>volume_transmitter</w:t>
      </w:r>
      <w:r>
        <w:t>). С този механизъм обучението е не само на база на пресинаптичните и постсинаптичните неврони, но и на трети невромодулаторен сигнал.</w:t>
      </w:r>
      <w:r w:rsidRPr="005B7398">
        <w:t xml:space="preserve"> </w:t>
      </w:r>
      <w:r>
        <w:t xml:space="preserve">Моделът в симулатора </w:t>
      </w:r>
      <w:r>
        <w:rPr>
          <w:lang w:val="en-US"/>
        </w:rPr>
        <w:t>NEST</w:t>
      </w:r>
      <w:r>
        <w:t xml:space="preserve">, който представя обучаемите синапси с механизъм </w:t>
      </w:r>
      <w:r>
        <w:rPr>
          <w:lang w:val="en-US"/>
        </w:rPr>
        <w:t>STDP</w:t>
      </w:r>
      <w:r>
        <w:t xml:space="preserve"> и поддържа обемен трансмитер, като трети сигнал се нарича „</w:t>
      </w:r>
      <w:r w:rsidRPr="00447024">
        <w:rPr>
          <w:b/>
          <w:bCs/>
        </w:rPr>
        <w:t>stdp_dopamine_synapse</w:t>
      </w:r>
      <w:r>
        <w:t xml:space="preserve">“. Параметрите по подразбиране на </w:t>
      </w:r>
      <w:r w:rsidRPr="00CD1CF9">
        <w:t>'stdp_dopamine_synapse'</w:t>
      </w:r>
      <w:r>
        <w:t xml:space="preserve"> могат да бъдат отпечатани с кода: </w:t>
      </w:r>
      <w:r w:rsidRPr="00CD1CF9">
        <w:t>nest.GetDefaults('stdp_dopamine_synapse')</w:t>
      </w:r>
      <w:r>
        <w:t>.</w:t>
      </w:r>
    </w:p>
    <w:tbl>
      <w:tblPr>
        <w:tblStyle w:val="TableGrid"/>
        <w:tblW w:w="0" w:type="auto"/>
        <w:tblLook w:val="04A0" w:firstRow="1" w:lastRow="0" w:firstColumn="1" w:lastColumn="0" w:noHBand="0" w:noVBand="1"/>
      </w:tblPr>
      <w:tblGrid>
        <w:gridCol w:w="9016"/>
      </w:tblGrid>
      <w:tr w:rsidR="00A0704F" w14:paraId="1574D477" w14:textId="77777777" w:rsidTr="006A5D4F">
        <w:tc>
          <w:tcPr>
            <w:tcW w:w="9016" w:type="dxa"/>
          </w:tcPr>
          <w:p w14:paraId="31372D85"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minus</w:t>
            </w:r>
            <w:r w:rsidRPr="00441370">
              <w:rPr>
                <w:color w:val="000000"/>
                <w:sz w:val="21"/>
                <w:szCs w:val="21"/>
                <w:lang w:val="bg-BG"/>
              </w:rPr>
              <w:t>': 1.5,</w:t>
            </w:r>
          </w:p>
          <w:p w14:paraId="2CDA025D"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plus</w:t>
            </w:r>
            <w:r w:rsidRPr="00441370">
              <w:rPr>
                <w:color w:val="000000"/>
                <w:sz w:val="21"/>
                <w:szCs w:val="21"/>
                <w:lang w:val="bg-BG"/>
              </w:rPr>
              <w:t>': 1.0,</w:t>
            </w:r>
          </w:p>
          <w:p w14:paraId="4299625B"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b</w:t>
            </w:r>
            <w:r w:rsidRPr="00441370">
              <w:rPr>
                <w:color w:val="000000"/>
                <w:sz w:val="21"/>
                <w:szCs w:val="21"/>
                <w:lang w:val="bg-BG"/>
              </w:rPr>
              <w:t>': 0.0,</w:t>
            </w:r>
          </w:p>
          <w:p w14:paraId="115F1C38" w14:textId="77777777" w:rsidR="00A0704F" w:rsidRDefault="00A0704F" w:rsidP="006A5D4F">
            <w:pPr>
              <w:pStyle w:val="HTMLPreformatted"/>
              <w:shd w:val="clear" w:color="auto" w:fill="FFFFFF"/>
              <w:wordWrap w:val="0"/>
              <w:textAlignment w:val="baseline"/>
              <w:rPr>
                <w:color w:val="000000"/>
                <w:sz w:val="21"/>
                <w:szCs w:val="21"/>
              </w:rPr>
            </w:pPr>
            <w:r w:rsidRPr="00441370">
              <w:rPr>
                <w:color w:val="000000"/>
                <w:sz w:val="21"/>
                <w:szCs w:val="21"/>
                <w:lang w:val="bg-BG"/>
              </w:rPr>
              <w:t xml:space="preserve"> </w:t>
            </w:r>
            <w:r>
              <w:rPr>
                <w:color w:val="000000"/>
                <w:sz w:val="21"/>
                <w:szCs w:val="21"/>
              </w:rPr>
              <w:t>'c': 0.0,</w:t>
            </w:r>
          </w:p>
          <w:p w14:paraId="08CA5E0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'delay': 1.0,</w:t>
            </w:r>
          </w:p>
          <w:p w14:paraId="5686B3B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lastRenderedPageBreak/>
              <w:t xml:space="preserve"> '</w:t>
            </w:r>
            <w:proofErr w:type="spellStart"/>
            <w:r>
              <w:rPr>
                <w:color w:val="000000"/>
                <w:sz w:val="21"/>
                <w:szCs w:val="21"/>
              </w:rPr>
              <w:t>has_delay</w:t>
            </w:r>
            <w:proofErr w:type="spellEnd"/>
            <w:r>
              <w:rPr>
                <w:color w:val="000000"/>
                <w:sz w:val="21"/>
                <w:szCs w:val="21"/>
              </w:rPr>
              <w:t>': True,</w:t>
            </w:r>
          </w:p>
          <w:p w14:paraId="08A89C7E"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 0.0,</w:t>
            </w:r>
          </w:p>
          <w:p w14:paraId="478845AB"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num_connections</w:t>
            </w:r>
            <w:proofErr w:type="spellEnd"/>
            <w:r>
              <w:rPr>
                <w:color w:val="000000"/>
                <w:sz w:val="21"/>
                <w:szCs w:val="21"/>
              </w:rPr>
              <w:t>': 0,</w:t>
            </w:r>
          </w:p>
          <w:p w14:paraId="51E59E4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receptor_type</w:t>
            </w:r>
            <w:proofErr w:type="spellEnd"/>
            <w:r>
              <w:rPr>
                <w:color w:val="000000"/>
                <w:sz w:val="21"/>
                <w:szCs w:val="21"/>
              </w:rPr>
              <w:t>': 0,</w:t>
            </w:r>
          </w:p>
          <w:p w14:paraId="70F66FA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requires_symmetric</w:t>
            </w:r>
            <w:proofErr w:type="spellEnd"/>
            <w:r>
              <w:rPr>
                <w:color w:val="000000"/>
                <w:sz w:val="21"/>
                <w:szCs w:val="21"/>
              </w:rPr>
              <w:t>': False,</w:t>
            </w:r>
          </w:p>
          <w:p w14:paraId="3926FDD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synapse_model</w:t>
            </w:r>
            <w:proofErr w:type="spellEnd"/>
            <w:r>
              <w:rPr>
                <w:color w:val="000000"/>
                <w:sz w:val="21"/>
                <w:szCs w:val="21"/>
              </w:rPr>
              <w:t>': '</w:t>
            </w:r>
            <w:proofErr w:type="spellStart"/>
            <w:r>
              <w:rPr>
                <w:color w:val="000000"/>
                <w:sz w:val="21"/>
                <w:szCs w:val="21"/>
              </w:rPr>
              <w:t>stdp_dopamine_synapse</w:t>
            </w:r>
            <w:proofErr w:type="spellEnd"/>
            <w:r>
              <w:rPr>
                <w:color w:val="000000"/>
                <w:sz w:val="21"/>
                <w:szCs w:val="21"/>
              </w:rPr>
              <w:t>',</w:t>
            </w:r>
          </w:p>
          <w:p w14:paraId="27E3F6C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synapse_modelid</w:t>
            </w:r>
            <w:proofErr w:type="spellEnd"/>
            <w:r>
              <w:rPr>
                <w:color w:val="000000"/>
                <w:sz w:val="21"/>
                <w:szCs w:val="21"/>
              </w:rPr>
              <w:t>': 30,</w:t>
            </w:r>
          </w:p>
          <w:p w14:paraId="6F7FA89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tau_c</w:t>
            </w:r>
            <w:proofErr w:type="spellEnd"/>
            <w:r>
              <w:rPr>
                <w:color w:val="000000"/>
                <w:sz w:val="21"/>
                <w:szCs w:val="21"/>
              </w:rPr>
              <w:t>': 1000.0,</w:t>
            </w:r>
          </w:p>
          <w:p w14:paraId="0F741A81"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Pr>
                <w:color w:val="000000"/>
                <w:sz w:val="21"/>
                <w:szCs w:val="21"/>
              </w:rPr>
              <w:t xml:space="preserve"> </w:t>
            </w:r>
            <w:r w:rsidRPr="00C9499B">
              <w:rPr>
                <w:color w:val="000000"/>
                <w:sz w:val="21"/>
                <w:szCs w:val="21"/>
                <w:lang w:val="bg-BG"/>
              </w:rPr>
              <w:t>'</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n</w:t>
            </w:r>
            <w:r w:rsidRPr="00C9499B">
              <w:rPr>
                <w:color w:val="000000"/>
                <w:sz w:val="21"/>
                <w:szCs w:val="21"/>
                <w:lang w:val="bg-BG"/>
              </w:rPr>
              <w:t>': 200.0,</w:t>
            </w:r>
          </w:p>
          <w:p w14:paraId="74297265"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plus</w:t>
            </w:r>
            <w:r w:rsidRPr="00C9499B">
              <w:rPr>
                <w:color w:val="000000"/>
                <w:sz w:val="21"/>
                <w:szCs w:val="21"/>
                <w:lang w:val="bg-BG"/>
              </w:rPr>
              <w:t>': 20.0,</w:t>
            </w:r>
          </w:p>
          <w:p w14:paraId="75167AFC"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vt</w:t>
            </w:r>
            <w:r w:rsidRPr="00C9499B">
              <w:rPr>
                <w:color w:val="000000"/>
                <w:sz w:val="21"/>
                <w:szCs w:val="21"/>
                <w:lang w:val="bg-BG"/>
              </w:rPr>
              <w:t>': -1,</w:t>
            </w:r>
          </w:p>
          <w:p w14:paraId="7A78FDC5" w14:textId="77777777" w:rsidR="00A0704F" w:rsidRDefault="00A0704F" w:rsidP="006A5D4F">
            <w:pPr>
              <w:pStyle w:val="HTMLPreformatted"/>
              <w:shd w:val="clear" w:color="auto" w:fill="FFFFFF"/>
              <w:wordWrap w:val="0"/>
              <w:textAlignment w:val="baseline"/>
              <w:rPr>
                <w:color w:val="000000"/>
                <w:sz w:val="21"/>
                <w:szCs w:val="21"/>
              </w:rPr>
            </w:pPr>
            <w:r w:rsidRPr="00C9499B">
              <w:rPr>
                <w:color w:val="000000"/>
                <w:sz w:val="21"/>
                <w:szCs w:val="21"/>
                <w:lang w:val="bg-BG"/>
              </w:rPr>
              <w:t xml:space="preserve"> </w:t>
            </w:r>
            <w:r>
              <w:rPr>
                <w:color w:val="000000"/>
                <w:sz w:val="21"/>
                <w:szCs w:val="21"/>
              </w:rPr>
              <w:t>'</w:t>
            </w:r>
            <w:proofErr w:type="spellStart"/>
            <w:r>
              <w:rPr>
                <w:color w:val="000000"/>
                <w:sz w:val="21"/>
                <w:szCs w:val="21"/>
              </w:rPr>
              <w:t>Wmax</w:t>
            </w:r>
            <w:proofErr w:type="spellEnd"/>
            <w:r>
              <w:rPr>
                <w:color w:val="000000"/>
                <w:sz w:val="21"/>
                <w:szCs w:val="21"/>
              </w:rPr>
              <w:t>': 200.0,</w:t>
            </w:r>
          </w:p>
          <w:p w14:paraId="0EAC61E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Wmin</w:t>
            </w:r>
            <w:proofErr w:type="spellEnd"/>
            <w:r>
              <w:rPr>
                <w:color w:val="000000"/>
                <w:sz w:val="21"/>
                <w:szCs w:val="21"/>
              </w:rPr>
              <w:t>': 0.0,</w:t>
            </w:r>
          </w:p>
          <w:p w14:paraId="0633E39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 1.0,</w:t>
            </w:r>
          </w:p>
          <w:p w14:paraId="0FADB13B" w14:textId="77777777" w:rsidR="00A0704F" w:rsidRPr="00CD1CF9"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weight_recorder</w:t>
            </w:r>
            <w:proofErr w:type="spellEnd"/>
            <w:r>
              <w:rPr>
                <w:color w:val="000000"/>
                <w:sz w:val="21"/>
                <w:szCs w:val="21"/>
              </w:rPr>
              <w:t>': ()}</w:t>
            </w:r>
          </w:p>
        </w:tc>
      </w:tr>
    </w:tbl>
    <w:p w14:paraId="3E079D44" w14:textId="5E580452" w:rsidR="00A0704F" w:rsidRDefault="00A0704F" w:rsidP="00A0704F">
      <w:pPr>
        <w:pStyle w:val="Quote"/>
      </w:pPr>
      <w:r>
        <w:lastRenderedPageBreak/>
        <w:t xml:space="preserve">Таблица </w:t>
      </w:r>
      <w:r w:rsidR="0009175C">
        <w:t>5</w:t>
      </w:r>
      <w:r>
        <w:t>.</w:t>
      </w:r>
      <w:r w:rsidR="00995DF7">
        <w:t>6</w:t>
      </w:r>
      <w:r>
        <w:t>.</w:t>
      </w:r>
      <w:r w:rsidR="0009175C">
        <w:t>1</w:t>
      </w:r>
      <w:r>
        <w:t xml:space="preserve"> Параметри по подразбиране за модела </w:t>
      </w:r>
      <w:r w:rsidRPr="00CD1CF9">
        <w:t>'stdp_dopamine_synapse'</w:t>
      </w:r>
    </w:p>
    <w:p w14:paraId="452910D8" w14:textId="77777777" w:rsidR="00A0704F" w:rsidRDefault="00A0704F" w:rsidP="00A0704F">
      <w:r>
        <w:t xml:space="preserve">Значенията на параметрите могат да бъдат намерени от </w:t>
      </w:r>
      <w:r w:rsidRPr="002A337F">
        <w:t>[5]</w:t>
      </w:r>
      <w:r>
        <w:t xml:space="preserve"> на страницата за модели. Ще изброим по-важните, които ни засягат.</w:t>
      </w:r>
    </w:p>
    <w:tbl>
      <w:tblPr>
        <w:tblStyle w:val="TableGrid"/>
        <w:tblW w:w="8926" w:type="dxa"/>
        <w:tblLook w:val="04A0" w:firstRow="1" w:lastRow="0" w:firstColumn="1" w:lastColumn="0" w:noHBand="0" w:noVBand="1"/>
      </w:tblPr>
      <w:tblGrid>
        <w:gridCol w:w="1413"/>
        <w:gridCol w:w="7513"/>
      </w:tblGrid>
      <w:tr w:rsidR="00A0704F" w14:paraId="7014EE03" w14:textId="77777777" w:rsidTr="006A5D4F">
        <w:tc>
          <w:tcPr>
            <w:tcW w:w="1413" w:type="dxa"/>
          </w:tcPr>
          <w:p w14:paraId="537811D3" w14:textId="77777777" w:rsidR="00A0704F" w:rsidRDefault="00A0704F" w:rsidP="006A5D4F">
            <w:r>
              <w:t>Име на параметъра</w:t>
            </w:r>
          </w:p>
        </w:tc>
        <w:tc>
          <w:tcPr>
            <w:tcW w:w="7513" w:type="dxa"/>
          </w:tcPr>
          <w:p w14:paraId="40509FF2" w14:textId="77777777" w:rsidR="00A0704F" w:rsidRDefault="00A0704F" w:rsidP="006A5D4F">
            <w:r>
              <w:t>Значение</w:t>
            </w:r>
          </w:p>
        </w:tc>
      </w:tr>
      <w:tr w:rsidR="00A0704F" w14:paraId="6905BB34" w14:textId="77777777" w:rsidTr="006A5D4F">
        <w:tc>
          <w:tcPr>
            <w:tcW w:w="1413" w:type="dxa"/>
          </w:tcPr>
          <w:p w14:paraId="6DFBE6E4" w14:textId="77777777" w:rsidR="00A0704F" w:rsidRDefault="00A0704F" w:rsidP="006A5D4F">
            <w:r w:rsidRPr="002A337F">
              <w:t>A_plus</w:t>
            </w:r>
          </w:p>
        </w:tc>
        <w:tc>
          <w:tcPr>
            <w:tcW w:w="7513" w:type="dxa"/>
          </w:tcPr>
          <w:p w14:paraId="73D5B821" w14:textId="77777777" w:rsidR="00A0704F" w:rsidRDefault="00A0704F" w:rsidP="006A5D4F">
            <w:r>
              <w:t>Коефициент на обучение, когато пресинаптичният импулс изпреварва по време постсинаптичния импулс за два свързани неврона.</w:t>
            </w:r>
          </w:p>
        </w:tc>
      </w:tr>
      <w:tr w:rsidR="00A0704F" w14:paraId="364B37E5" w14:textId="77777777" w:rsidTr="006A5D4F">
        <w:tc>
          <w:tcPr>
            <w:tcW w:w="1413" w:type="dxa"/>
          </w:tcPr>
          <w:p w14:paraId="1BEBA56A" w14:textId="77777777" w:rsidR="00A0704F" w:rsidRDefault="00A0704F" w:rsidP="006A5D4F">
            <w:r w:rsidRPr="002A337F">
              <w:t>A_minus</w:t>
            </w:r>
          </w:p>
        </w:tc>
        <w:tc>
          <w:tcPr>
            <w:tcW w:w="7513" w:type="dxa"/>
          </w:tcPr>
          <w:p w14:paraId="3A35A016" w14:textId="32F2460D" w:rsidR="00A0704F" w:rsidRDefault="00A0704F" w:rsidP="006A5D4F">
            <w:r>
              <w:t xml:space="preserve">Коефициент на обучение, когато </w:t>
            </w:r>
            <w:r w:rsidR="00891378">
              <w:t xml:space="preserve">постсинаптичният </w:t>
            </w:r>
            <w:r>
              <w:t xml:space="preserve">импулс изпреварва </w:t>
            </w:r>
            <w:r w:rsidR="00891378">
              <w:t xml:space="preserve">пресинаптичния </w:t>
            </w:r>
            <w:r>
              <w:t>по време импулс за два свързани неврона.</w:t>
            </w:r>
          </w:p>
        </w:tc>
      </w:tr>
      <w:tr w:rsidR="00A0704F" w14:paraId="5950BB1F" w14:textId="77777777" w:rsidTr="006A5D4F">
        <w:tc>
          <w:tcPr>
            <w:tcW w:w="1413" w:type="dxa"/>
          </w:tcPr>
          <w:p w14:paraId="7EAC261A" w14:textId="77777777" w:rsidR="00A0704F" w:rsidRDefault="00A0704F" w:rsidP="006A5D4F">
            <w:r w:rsidRPr="00A74DB7">
              <w:t>tau_plus</w:t>
            </w:r>
          </w:p>
        </w:tc>
        <w:tc>
          <w:tcPr>
            <w:tcW w:w="7513" w:type="dxa"/>
          </w:tcPr>
          <w:p w14:paraId="2D3EB273" w14:textId="77777777" w:rsidR="00A0704F" w:rsidRPr="00376E41" w:rsidRDefault="00A0704F" w:rsidP="006A5D4F">
            <w:r>
              <w:rPr>
                <w:lang w:val="en-US"/>
              </w:rPr>
              <w:t>STDP</w:t>
            </w:r>
            <w:r w:rsidRPr="00A74DB7">
              <w:t xml:space="preserve"> </w:t>
            </w:r>
            <w:r>
              <w:t>времева константа от уравнение (5.3.1)</w:t>
            </w:r>
          </w:p>
        </w:tc>
      </w:tr>
      <w:tr w:rsidR="00A0704F" w14:paraId="3BCB9D85" w14:textId="77777777" w:rsidTr="006A5D4F">
        <w:tc>
          <w:tcPr>
            <w:tcW w:w="1413" w:type="dxa"/>
          </w:tcPr>
          <w:p w14:paraId="092769D5" w14:textId="77777777" w:rsidR="00A0704F" w:rsidRDefault="00A0704F" w:rsidP="006A5D4F">
            <w:r w:rsidRPr="00A74DB7">
              <w:t>tau_c</w:t>
            </w:r>
          </w:p>
        </w:tc>
        <w:tc>
          <w:tcPr>
            <w:tcW w:w="7513" w:type="dxa"/>
          </w:tcPr>
          <w:p w14:paraId="4813D47D" w14:textId="77777777" w:rsidR="00A0704F" w:rsidRPr="00A74DB7" w:rsidRDefault="00A0704F" w:rsidP="006A5D4F">
            <w:r>
              <w:t>Времева константа на „следата“ на обучението (</w:t>
            </w:r>
            <w:r>
              <w:rPr>
                <w:lang w:val="en-US"/>
              </w:rPr>
              <w:t>eligibility</w:t>
            </w:r>
            <w:r w:rsidRPr="00A74DB7">
              <w:t xml:space="preserve"> </w:t>
            </w:r>
            <w:r>
              <w:rPr>
                <w:lang w:val="en-US"/>
              </w:rPr>
              <w:t>trace</w:t>
            </w:r>
            <w:r w:rsidRPr="00A74DB7">
              <w:t>)</w:t>
            </w:r>
          </w:p>
        </w:tc>
      </w:tr>
      <w:tr w:rsidR="00A0704F" w14:paraId="1C9F1569" w14:textId="77777777" w:rsidTr="006A5D4F">
        <w:tc>
          <w:tcPr>
            <w:tcW w:w="1413" w:type="dxa"/>
          </w:tcPr>
          <w:p w14:paraId="0D66D68E" w14:textId="77777777" w:rsidR="00A0704F" w:rsidRPr="00A74DB7" w:rsidRDefault="00A0704F" w:rsidP="006A5D4F">
            <w:r w:rsidRPr="00A74DB7">
              <w:t>tau_n</w:t>
            </w:r>
          </w:p>
        </w:tc>
        <w:tc>
          <w:tcPr>
            <w:tcW w:w="7513" w:type="dxa"/>
          </w:tcPr>
          <w:p w14:paraId="3D41B3E4" w14:textId="77777777" w:rsidR="00A0704F" w:rsidRDefault="00A0704F" w:rsidP="006A5D4F">
            <w:r>
              <w:t>Времева константа на следата на допамина (</w:t>
            </w:r>
            <w:r w:rsidRPr="00A74DB7">
              <w:rPr>
                <w:lang w:val="en-US"/>
              </w:rPr>
              <w:t>dopaminergic</w:t>
            </w:r>
            <w:r w:rsidRPr="00A74DB7">
              <w:t xml:space="preserve"> </w:t>
            </w:r>
            <w:r w:rsidRPr="00A74DB7">
              <w:rPr>
                <w:lang w:val="en-US"/>
              </w:rPr>
              <w:t>trace</w:t>
            </w:r>
            <w:r w:rsidRPr="00A74DB7">
              <w:t>)</w:t>
            </w:r>
          </w:p>
        </w:tc>
      </w:tr>
      <w:tr w:rsidR="00A0704F" w14:paraId="7517C84C" w14:textId="77777777" w:rsidTr="006A5D4F">
        <w:tc>
          <w:tcPr>
            <w:tcW w:w="1413" w:type="dxa"/>
          </w:tcPr>
          <w:p w14:paraId="1E051FFC" w14:textId="77777777" w:rsidR="00A0704F" w:rsidRPr="00A74DB7" w:rsidRDefault="00A0704F" w:rsidP="006A5D4F">
            <w:r w:rsidRPr="00A74DB7">
              <w:t>b</w:t>
            </w:r>
          </w:p>
        </w:tc>
        <w:tc>
          <w:tcPr>
            <w:tcW w:w="7513" w:type="dxa"/>
          </w:tcPr>
          <w:p w14:paraId="45A8BAEC" w14:textId="77777777" w:rsidR="00A0704F" w:rsidRPr="00A31492" w:rsidRDefault="00A0704F" w:rsidP="006A5D4F">
            <w:r>
              <w:t>Допаминова базова концентрация</w:t>
            </w:r>
          </w:p>
        </w:tc>
      </w:tr>
      <w:tr w:rsidR="00A0704F" w14:paraId="05398FE6" w14:textId="77777777" w:rsidTr="006A5D4F">
        <w:tc>
          <w:tcPr>
            <w:tcW w:w="1413" w:type="dxa"/>
          </w:tcPr>
          <w:p w14:paraId="2C6C0046" w14:textId="77777777" w:rsidR="00A0704F" w:rsidRPr="00A74DB7" w:rsidRDefault="00A0704F" w:rsidP="006A5D4F">
            <w:r w:rsidRPr="00A74DB7">
              <w:t>Wmin</w:t>
            </w:r>
          </w:p>
        </w:tc>
        <w:tc>
          <w:tcPr>
            <w:tcW w:w="7513" w:type="dxa"/>
          </w:tcPr>
          <w:p w14:paraId="4653503A" w14:textId="77777777" w:rsidR="00A0704F" w:rsidRDefault="00A0704F" w:rsidP="006A5D4F">
            <w:r>
              <w:t>Минимални тегла на обучаемите синапси</w:t>
            </w:r>
          </w:p>
        </w:tc>
      </w:tr>
      <w:tr w:rsidR="00A0704F" w14:paraId="268C3C59" w14:textId="77777777" w:rsidTr="006A5D4F">
        <w:tc>
          <w:tcPr>
            <w:tcW w:w="1413" w:type="dxa"/>
          </w:tcPr>
          <w:p w14:paraId="0C522155" w14:textId="77777777" w:rsidR="00A0704F" w:rsidRPr="00A74DB7" w:rsidRDefault="00A0704F" w:rsidP="006A5D4F">
            <w:r w:rsidRPr="00A74DB7">
              <w:t>Wmax</w:t>
            </w:r>
          </w:p>
        </w:tc>
        <w:tc>
          <w:tcPr>
            <w:tcW w:w="7513" w:type="dxa"/>
          </w:tcPr>
          <w:p w14:paraId="45D564E3" w14:textId="77777777" w:rsidR="00A0704F" w:rsidRDefault="00A0704F" w:rsidP="006A5D4F">
            <w:r>
              <w:t>Максимални тегла на обучаемите синапси</w:t>
            </w:r>
          </w:p>
        </w:tc>
      </w:tr>
    </w:tbl>
    <w:p w14:paraId="6CF3DAAD" w14:textId="383750C8" w:rsidR="00A0704F" w:rsidRPr="005B7398" w:rsidRDefault="00A0704F" w:rsidP="00A0704F">
      <w:pPr>
        <w:pStyle w:val="Quote"/>
      </w:pPr>
      <w:r>
        <w:t xml:space="preserve">Таблица </w:t>
      </w:r>
      <w:r w:rsidR="0009175C">
        <w:t>5</w:t>
      </w:r>
      <w:r>
        <w:t>.</w:t>
      </w:r>
      <w:r w:rsidR="00995DF7">
        <w:t>6</w:t>
      </w:r>
      <w:r>
        <w:t>.</w:t>
      </w:r>
      <w:r w:rsidR="0009175C">
        <w:t>2</w:t>
      </w:r>
      <w:r>
        <w:t xml:space="preserve"> По-важните параметри за допаминови синапси и техните описания</w:t>
      </w:r>
    </w:p>
    <w:p w14:paraId="62190F77" w14:textId="37F7FD1D" w:rsidR="00A0704F" w:rsidRDefault="00A0704F" w:rsidP="00A0704F">
      <w:pPr>
        <w:pStyle w:val="Heading2"/>
      </w:pPr>
      <w:bookmarkStart w:id="19" w:name="_Toc133100016"/>
      <w:r>
        <w:t>5.</w:t>
      </w:r>
      <w:r w:rsidR="005272EE" w:rsidRPr="00CF032B">
        <w:t>7</w:t>
      </w:r>
      <w:r>
        <w:t xml:space="preserve"> </w:t>
      </w:r>
      <w:r w:rsidR="000E17F0">
        <w:t>Обща п</w:t>
      </w:r>
      <w:r>
        <w:t>остановка за решаване на задачата</w:t>
      </w:r>
      <w:bookmarkEnd w:id="19"/>
    </w:p>
    <w:p w14:paraId="7E57F3CE" w14:textId="77777777" w:rsidR="00995DF7" w:rsidRDefault="00A0704F" w:rsidP="00A0704F">
      <w:r>
        <w:t xml:space="preserve">Най-забележимата допирна точка на обучението по метода на поощрение-наказание и невронауката е дълбоката химическа връзка на допамина, заложена при бозайниците. </w:t>
      </w:r>
      <w:r w:rsidR="005272EE">
        <w:t xml:space="preserve">В </w:t>
      </w:r>
      <w:r w:rsidR="005272EE">
        <w:lastRenderedPageBreak/>
        <w:t>глави 5.3 и 5.4 бяхме разгледали как д</w:t>
      </w:r>
      <w:r>
        <w:t xml:space="preserve">опаминът отговаря за преноса на времевата грешка </w:t>
      </w:r>
      <w:r w:rsidRPr="00552956">
        <w:t>(</w:t>
      </w:r>
      <w:r>
        <w:rPr>
          <w:lang w:val="en-US"/>
        </w:rPr>
        <w:t>TD</w:t>
      </w:r>
      <w:r w:rsidRPr="00552956">
        <w:t xml:space="preserve">) </w:t>
      </w:r>
      <w:r>
        <w:t>до съответните структури на мозъка, къде</w:t>
      </w:r>
      <w:r w:rsidR="005272EE">
        <w:t>то</w:t>
      </w:r>
      <w:r>
        <w:t xml:space="preserve"> се извършва обучение и се взема решение за по-нататъчно действие. За методите основани на времевата грешка във време </w:t>
      </w:r>
      <w:r>
        <w:rPr>
          <w:lang w:val="en-US"/>
        </w:rPr>
        <w:t>t</w:t>
      </w:r>
      <w:r>
        <w:t xml:space="preserve"> тя е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2"/>
        <w:gridCol w:w="856"/>
      </w:tblGrid>
      <w:tr w:rsidR="00995DF7" w14:paraId="1FCA10D4" w14:textId="77777777" w:rsidTr="00995DF7">
        <w:tc>
          <w:tcPr>
            <w:tcW w:w="8162" w:type="dxa"/>
          </w:tcPr>
          <w:p w14:paraId="29B252D2" w14:textId="45F664AC" w:rsidR="00995DF7" w:rsidRDefault="00995DF7" w:rsidP="00995DF7">
            <w:pPr>
              <w:jc w:val="center"/>
              <w:rPr>
                <w:rFonts w:eastAsiaTheme="minorEastAsia"/>
              </w:rPr>
            </w:pP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Pr>
                <w:rFonts w:eastAsiaTheme="minorEastAsia"/>
              </w:rPr>
              <w:t>.</w:t>
            </w:r>
          </w:p>
        </w:tc>
        <w:tc>
          <w:tcPr>
            <w:tcW w:w="854" w:type="dxa"/>
          </w:tcPr>
          <w:p w14:paraId="39201B74" w14:textId="6A56B2D4" w:rsidR="00995DF7" w:rsidRDefault="00995DF7" w:rsidP="00A0704F">
            <w:pPr>
              <w:rPr>
                <w:rFonts w:eastAsiaTheme="minorEastAsia"/>
              </w:rPr>
            </w:pPr>
            <w:r>
              <w:rPr>
                <w:rFonts w:eastAsiaTheme="minorEastAsia"/>
              </w:rPr>
              <w:t>(5.7.1)</w:t>
            </w:r>
          </w:p>
        </w:tc>
      </w:tr>
    </w:tbl>
    <w:p w14:paraId="7673225E" w14:textId="0F312598" w:rsidR="00A0704F" w:rsidRPr="000F22DF" w:rsidRDefault="005272EE" w:rsidP="00A0704F">
      <w:pPr>
        <w:rPr>
          <w:rFonts w:eastAsiaTheme="minorEastAsia"/>
        </w:rPr>
      </w:pPr>
      <w:r>
        <w:rPr>
          <w:rFonts w:eastAsiaTheme="minorEastAsia"/>
        </w:rPr>
        <w:t>Да припомним, че а</w:t>
      </w:r>
      <w:r w:rsidR="00A0704F">
        <w:rPr>
          <w:rFonts w:eastAsiaTheme="minorEastAsia"/>
        </w:rPr>
        <w:t>лгоритмите актьор-критика научават</w:t>
      </w:r>
      <w:r>
        <w:rPr>
          <w:rFonts w:eastAsiaTheme="minorEastAsia"/>
        </w:rPr>
        <w:t>,</w:t>
      </w:r>
      <w:r w:rsidR="00A0704F">
        <w:rPr>
          <w:rFonts w:eastAsiaTheme="minorEastAsia"/>
        </w:rPr>
        <w:t xml:space="preserve"> </w:t>
      </w:r>
      <w:r>
        <w:rPr>
          <w:rFonts w:eastAsiaTheme="minorEastAsia"/>
        </w:rPr>
        <w:t>както п</w:t>
      </w:r>
      <w:r w:rsidR="00A0704F">
        <w:rPr>
          <w:rFonts w:eastAsiaTheme="minorEastAsia"/>
        </w:rPr>
        <w:t>олитиката за актьора</w:t>
      </w:r>
      <w:r>
        <w:rPr>
          <w:rFonts w:eastAsiaTheme="minorEastAsia"/>
        </w:rPr>
        <w:t>,</w:t>
      </w:r>
      <w:r w:rsidR="00A0704F">
        <w:rPr>
          <w:rFonts w:eastAsiaTheme="minorEastAsia"/>
        </w:rPr>
        <w:t xml:space="preserve"> </w:t>
      </w:r>
      <w:r>
        <w:rPr>
          <w:rFonts w:eastAsiaTheme="minorEastAsia"/>
        </w:rPr>
        <w:t xml:space="preserve">така </w:t>
      </w:r>
      <w:r w:rsidR="00A0704F">
        <w:rPr>
          <w:rFonts w:eastAsiaTheme="minorEastAsia"/>
        </w:rPr>
        <w:t xml:space="preserve">и функциите за очаквана награда. „Актьорът“ е компонент, който научава политиката на действие, а „критиката“ е компонент, който научава да „критикува“ текущо следваната политика от „актьора“. Критиката използва времевата грешка </w:t>
      </w:r>
      <w:r w:rsidR="00A0704F" w:rsidRPr="00B4321C">
        <w:rPr>
          <w:rFonts w:eastAsiaTheme="minorEastAsia"/>
        </w:rPr>
        <w:t>(</w:t>
      </w:r>
      <w:r w:rsidR="00A0704F">
        <w:rPr>
          <w:rFonts w:eastAsiaTheme="minorEastAsia"/>
          <w:lang w:val="en-US"/>
        </w:rPr>
        <w:t>TD</w:t>
      </w:r>
      <w:r w:rsidR="00A0704F" w:rsidRPr="00B4321C">
        <w:rPr>
          <w:rFonts w:eastAsiaTheme="minorEastAsia"/>
        </w:rPr>
        <w:t xml:space="preserve">) </w:t>
      </w:r>
      <w:r w:rsidR="00A0704F">
        <w:rPr>
          <w:rFonts w:eastAsiaTheme="minorEastAsia"/>
        </w:rPr>
        <w:t>за да апроксимира функция за състояние-</w:t>
      </w:r>
      <w:r>
        <w:rPr>
          <w:rFonts w:eastAsiaTheme="minorEastAsia"/>
        </w:rPr>
        <w:t xml:space="preserve">стойност </w:t>
      </w:r>
      <w:r w:rsidR="00A0704F">
        <w:rPr>
          <w:rFonts w:eastAsiaTheme="minorEastAsia"/>
        </w:rPr>
        <w:t>за текущата политика (</w:t>
      </w:r>
      <w:r>
        <w:rPr>
          <w:rFonts w:eastAsiaTheme="minorEastAsia"/>
          <w:lang w:val="en-US"/>
        </w:rPr>
        <w:t>v</w:t>
      </w:r>
      <w:r w:rsidR="00A0704F" w:rsidRPr="00B4321C">
        <w:rPr>
          <w:rFonts w:eastAsiaTheme="minorEastAsia" w:cs="Times New Roman"/>
          <w:vertAlign w:val="subscript"/>
          <w:lang w:val="en-US"/>
        </w:rPr>
        <w:t>π</w:t>
      </w:r>
      <w:r w:rsidR="00A0704F" w:rsidRPr="00B4321C">
        <w:rPr>
          <w:rFonts w:eastAsiaTheme="minorEastAsia"/>
        </w:rPr>
        <w:t>(</w:t>
      </w:r>
      <w:r w:rsidR="00A0704F">
        <w:rPr>
          <w:rFonts w:eastAsiaTheme="minorEastAsia"/>
          <w:lang w:val="en-US"/>
        </w:rPr>
        <w:t>s</w:t>
      </w:r>
      <w:r w:rsidR="00A0704F" w:rsidRPr="00B4321C">
        <w:rPr>
          <w:rFonts w:eastAsiaTheme="minorEastAsia"/>
        </w:rPr>
        <w:t>)).</w:t>
      </w:r>
      <w:r w:rsidR="00A0704F">
        <w:rPr>
          <w:rFonts w:eastAsiaTheme="minorEastAsia"/>
        </w:rPr>
        <w:t xml:space="preserve"> Смята се, че две структури в стриатума от мозъка на бозайниците отговарят за актор и критика, това са </w:t>
      </w:r>
      <w:r w:rsidR="00A0704F">
        <w:rPr>
          <w:rFonts w:eastAsiaTheme="minorEastAsia"/>
          <w:lang w:val="en-US"/>
        </w:rPr>
        <w:t>Dorsal</w:t>
      </w:r>
      <w:r w:rsidR="00A0704F" w:rsidRPr="00767E3F">
        <w:rPr>
          <w:rFonts w:eastAsiaTheme="minorEastAsia"/>
        </w:rPr>
        <w:t xml:space="preserve"> </w:t>
      </w:r>
      <w:r w:rsidR="00A0704F">
        <w:rPr>
          <w:rFonts w:eastAsiaTheme="minorEastAsia"/>
          <w:lang w:val="en-US"/>
        </w:rPr>
        <w:t>striatum</w:t>
      </w:r>
      <w:r w:rsidR="00A0704F">
        <w:rPr>
          <w:rFonts w:eastAsiaTheme="minorEastAsia"/>
        </w:rPr>
        <w:t xml:space="preserve">  и </w:t>
      </w:r>
      <w:r w:rsidR="00A0704F">
        <w:rPr>
          <w:rFonts w:eastAsiaTheme="minorEastAsia"/>
          <w:lang w:val="en-US"/>
        </w:rPr>
        <w:t>Ventral</w:t>
      </w:r>
      <w:r w:rsidR="00A0704F" w:rsidRPr="00767E3F">
        <w:rPr>
          <w:rFonts w:eastAsiaTheme="minorEastAsia"/>
        </w:rPr>
        <w:t xml:space="preserve"> </w:t>
      </w:r>
      <w:r w:rsidR="00A0704F">
        <w:rPr>
          <w:rFonts w:eastAsiaTheme="minorEastAsia"/>
          <w:lang w:val="en-US"/>
        </w:rPr>
        <w:t>striatum</w:t>
      </w:r>
      <w:r w:rsidR="00A0704F" w:rsidRPr="000F22DF">
        <w:rPr>
          <w:rFonts w:eastAsiaTheme="minorEastAsia"/>
        </w:rPr>
        <w:t xml:space="preserve"> (</w:t>
      </w:r>
      <w:r w:rsidR="00A0704F">
        <w:rPr>
          <w:rFonts w:eastAsiaTheme="minorEastAsia"/>
        </w:rPr>
        <w:t>вж.</w:t>
      </w:r>
      <w:r w:rsidR="00A0704F" w:rsidRPr="000F22DF">
        <w:rPr>
          <w:rFonts w:eastAsiaTheme="minorEastAsia"/>
        </w:rPr>
        <w:t>[1]</w:t>
      </w:r>
      <w:r w:rsidR="00A0704F">
        <w:rPr>
          <w:rFonts w:eastAsiaTheme="minorEastAsia"/>
        </w:rPr>
        <w:t xml:space="preserve"> глава</w:t>
      </w:r>
      <w:r w:rsidR="00A0704F" w:rsidRPr="000F22DF">
        <w:rPr>
          <w:rFonts w:eastAsiaTheme="minorEastAsia"/>
        </w:rPr>
        <w:t xml:space="preserve"> 15.7)</w:t>
      </w:r>
      <w:r w:rsidR="00A0704F">
        <w:rPr>
          <w:rFonts w:eastAsiaTheme="minorEastAsia"/>
        </w:rPr>
        <w:t>.</w:t>
      </w:r>
    </w:p>
    <w:p w14:paraId="39FA5DB2" w14:textId="77777777" w:rsidR="00A0704F" w:rsidRDefault="00A0704F" w:rsidP="00A0704F">
      <w:pPr>
        <w:rPr>
          <w:i/>
        </w:rPr>
      </w:pPr>
      <w:r w:rsidRPr="00966B92">
        <w:rPr>
          <w:i/>
          <w:noProof/>
          <w:lang w:eastAsia="bg-BG"/>
        </w:rPr>
        <w:drawing>
          <wp:inline distT="0" distB="0" distL="0" distR="0" wp14:anchorId="1B8427D4" wp14:editId="37F8C31D">
            <wp:extent cx="5731510" cy="3174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74365"/>
                    </a:xfrm>
                    <a:prstGeom prst="rect">
                      <a:avLst/>
                    </a:prstGeom>
                  </pic:spPr>
                </pic:pic>
              </a:graphicData>
            </a:graphic>
          </wp:inline>
        </w:drawing>
      </w:r>
    </w:p>
    <w:p w14:paraId="54E93EB8" w14:textId="7E5A6AE7" w:rsidR="00A0704F" w:rsidRPr="00E65DAE" w:rsidRDefault="00A0704F" w:rsidP="00A0704F">
      <w:pPr>
        <w:pStyle w:val="Quote"/>
      </w:pPr>
      <w:r>
        <w:t>Фиг. 5.</w:t>
      </w:r>
      <w:r w:rsidR="009249C8" w:rsidRPr="009249C8">
        <w:t>7</w:t>
      </w:r>
      <w:r>
        <w:t xml:space="preserve">.1 Актьор-Критика с невронна мрежа и хипотетична невронна имплементация. а) Актьор-критика като изкуствена невронна мрежа. Актьорът променя политиката спрямо </w:t>
      </w:r>
      <w:r>
        <w:rPr>
          <w:lang w:val="en-US"/>
        </w:rPr>
        <w:t>TD</w:t>
      </w:r>
      <w:r w:rsidRPr="000F22DF">
        <w:t xml:space="preserve"> </w:t>
      </w:r>
      <w:r>
        <w:t xml:space="preserve">грешката </w:t>
      </w:r>
      <w:r>
        <w:rPr>
          <w:rFonts w:cs="Times New Roman"/>
        </w:rPr>
        <w:t>δ</w:t>
      </w:r>
      <w:r>
        <w:t xml:space="preserve">, който получава от критиката. Критиката създава грешката </w:t>
      </w:r>
      <w:r>
        <w:rPr>
          <w:lang w:val="en-US"/>
        </w:rPr>
        <w:t>TD</w:t>
      </w:r>
      <w:r w:rsidRPr="000F22DF">
        <w:t xml:space="preserve"> </w:t>
      </w:r>
      <w:r>
        <w:t xml:space="preserve">от сигнала за награда </w:t>
      </w:r>
      <w:r>
        <w:rPr>
          <w:lang w:val="en-US"/>
        </w:rPr>
        <w:t>Reward</w:t>
      </w:r>
      <w:r w:rsidRPr="000F22DF">
        <w:t xml:space="preserve">. </w:t>
      </w:r>
      <w:r>
        <w:t xml:space="preserve">Актьорът няма директен достъп до </w:t>
      </w:r>
      <w:r>
        <w:rPr>
          <w:lang w:val="en-US"/>
        </w:rPr>
        <w:t>Reward</w:t>
      </w:r>
      <w:r>
        <w:t xml:space="preserve"> сигнала. Критиката няма директен достъп до действието. </w:t>
      </w:r>
      <w:r>
        <w:rPr>
          <w:lang w:val="en-US"/>
        </w:rPr>
        <w:t>b</w:t>
      </w:r>
      <w:r>
        <w:t>)</w:t>
      </w:r>
      <w:r w:rsidRPr="000F22DF">
        <w:t xml:space="preserve"> </w:t>
      </w:r>
      <w:r>
        <w:t xml:space="preserve">Хипотетична невро-имплементация на актьор критика. Актьорът и </w:t>
      </w:r>
      <w:r>
        <w:lastRenderedPageBreak/>
        <w:t>компонентът научаващ функцията за стойност са съответно в вентралната и дорсалната части на стриатума. Времевата грешката (</w:t>
      </w:r>
      <w:r>
        <w:rPr>
          <w:lang w:val="en-US"/>
        </w:rPr>
        <w:t>TD</w:t>
      </w:r>
      <w:r>
        <w:t>)</w:t>
      </w:r>
      <w:r w:rsidRPr="00E874B2">
        <w:t xml:space="preserve"> </w:t>
      </w:r>
      <w:r>
        <w:rPr>
          <w:rFonts w:cs="Times New Roman"/>
        </w:rPr>
        <w:t xml:space="preserve">δ се предава от допаминът, генериран от </w:t>
      </w:r>
      <w:r>
        <w:rPr>
          <w:rFonts w:cs="Times New Roman"/>
          <w:lang w:val="en-US"/>
        </w:rPr>
        <w:t>VTA</w:t>
      </w:r>
      <w:r w:rsidRPr="00E874B2">
        <w:rPr>
          <w:rFonts w:cs="Times New Roman"/>
        </w:rPr>
        <w:t xml:space="preserve">. </w:t>
      </w:r>
      <w:r>
        <w:rPr>
          <w:rFonts w:cs="Times New Roman"/>
        </w:rPr>
        <w:t xml:space="preserve">Фигурата е копирана от </w:t>
      </w:r>
      <w:r w:rsidRPr="00E65DAE">
        <w:rPr>
          <w:rFonts w:cs="Times New Roman"/>
        </w:rPr>
        <w:t xml:space="preserve">[1] </w:t>
      </w:r>
      <w:r>
        <w:rPr>
          <w:rFonts w:cs="Times New Roman"/>
        </w:rPr>
        <w:t>фиг</w:t>
      </w:r>
      <w:r w:rsidRPr="00E65DAE">
        <w:rPr>
          <w:rFonts w:cs="Times New Roman"/>
        </w:rPr>
        <w:t xml:space="preserve"> 15.5.</w:t>
      </w:r>
    </w:p>
    <w:p w14:paraId="1317F682" w14:textId="189B4E44" w:rsidR="00A0704F" w:rsidRPr="00E65DAE" w:rsidRDefault="00A0704F" w:rsidP="00A0704F">
      <w:r>
        <w:t xml:space="preserve">Аналогично за текущият проблем ще използваме комбинация от актьор-критика и алгоритъм, научаващ функцията </w:t>
      </w:r>
      <w:r w:rsidR="009249C8">
        <w:rPr>
          <w:lang w:val="en-US"/>
        </w:rPr>
        <w:t>v</w:t>
      </w:r>
      <w:r w:rsidRPr="00E65DAE">
        <w:t>(</w:t>
      </w:r>
      <w:r>
        <w:rPr>
          <w:lang w:val="en-US"/>
        </w:rPr>
        <w:t>s</w:t>
      </w:r>
      <w:r w:rsidRPr="00E65DAE">
        <w:t xml:space="preserve">). </w:t>
      </w:r>
      <w:r>
        <w:t>По схемата от фиг. 5.</w:t>
      </w:r>
      <w:r w:rsidR="009249C8" w:rsidRPr="009249C8">
        <w:t>7</w:t>
      </w:r>
      <w:r>
        <w:t>.1 (</w:t>
      </w:r>
      <w:r>
        <w:rPr>
          <w:lang w:val="en-US"/>
        </w:rPr>
        <w:t>b</w:t>
      </w:r>
      <w:r w:rsidRPr="00E65DAE">
        <w:t>)</w:t>
      </w:r>
      <w:r>
        <w:t xml:space="preserve"> ще използваме компонентът критика за да научи функцията </w:t>
      </w:r>
      <w:r w:rsidR="009249C8">
        <w:rPr>
          <w:lang w:val="en-US"/>
        </w:rPr>
        <w:t>v</w:t>
      </w:r>
      <w:r w:rsidRPr="00E65DAE">
        <w:t>(</w:t>
      </w:r>
      <w:r>
        <w:rPr>
          <w:lang w:val="en-US"/>
        </w:rPr>
        <w:t>s</w:t>
      </w:r>
      <w:r w:rsidRPr="00E65DAE">
        <w:t>)</w:t>
      </w:r>
      <w:r>
        <w:t>, а компонентът за актьор ще съдържа готовото решение</w:t>
      </w:r>
      <w:r w:rsidR="009249C8" w:rsidRPr="009249C8">
        <w:t xml:space="preserve"> </w:t>
      </w:r>
      <w:r w:rsidR="009249C8">
        <w:t xml:space="preserve">за политика </w:t>
      </w:r>
      <w:r>
        <w:t>, кодирано в синапсите на връзките.</w:t>
      </w:r>
    </w:p>
    <w:p w14:paraId="11E9EF19" w14:textId="57F6A518" w:rsidR="009249C8" w:rsidRPr="00614410" w:rsidRDefault="00A0704F" w:rsidP="00234C4D">
      <w:r>
        <w:t xml:space="preserve">За апроксимация на </w:t>
      </w:r>
      <w:r w:rsidR="009249C8">
        <w:rPr>
          <w:lang w:val="en-US"/>
        </w:rPr>
        <w:t>v</w:t>
      </w:r>
      <w:r w:rsidRPr="00E65DAE">
        <w:t>(</w:t>
      </w:r>
      <w:r>
        <w:rPr>
          <w:lang w:val="en-US"/>
        </w:rPr>
        <w:t>s</w:t>
      </w:r>
      <w:r w:rsidRPr="00E65DAE">
        <w:t>)</w:t>
      </w:r>
      <w:r>
        <w:t xml:space="preserve"> от компонентът за критика ще </w:t>
      </w:r>
      <w:r w:rsidR="009249C8">
        <w:t xml:space="preserve">се </w:t>
      </w:r>
      <w:r>
        <w:t>използва алгоритъм</w:t>
      </w:r>
      <w:r w:rsidR="009249C8">
        <w:t xml:space="preserve"> подобен на</w:t>
      </w:r>
      <w:r>
        <w:t xml:space="preserve"> </w:t>
      </w:r>
      <w:r>
        <w:rPr>
          <w:lang w:val="en-US"/>
        </w:rPr>
        <w:t>SARSA</w:t>
      </w:r>
      <w:r w:rsidRPr="008427BE">
        <w:t xml:space="preserve">, </w:t>
      </w:r>
      <w:r>
        <w:t xml:space="preserve">с известна адаптация. </w:t>
      </w:r>
      <w:r w:rsidR="009249C8">
        <w:t xml:space="preserve">Теорията за реинфорсмънт обучение и алгоритмите помагат за съгласуването на грешката при предвиждане на възнаграждението с конвенционалната представа, че допаминът сигнализира за награда. </w:t>
      </w:r>
      <w:r w:rsidR="00C67727">
        <w:t>А</w:t>
      </w:r>
      <w:r w:rsidR="009249C8">
        <w:t xml:space="preserve">лгоритми, които </w:t>
      </w:r>
      <w:r w:rsidR="00C67727">
        <w:t xml:space="preserve">се </w:t>
      </w:r>
      <w:r w:rsidR="009249C8">
        <w:t>обсъжда</w:t>
      </w:r>
      <w:r w:rsidR="00C67727">
        <w:t>т</w:t>
      </w:r>
      <w:r w:rsidR="009249C8">
        <w:t xml:space="preserve"> </w:t>
      </w:r>
      <w:r w:rsidR="00C67727">
        <w:t>тук</w:t>
      </w:r>
      <w:r w:rsidR="009249C8">
        <w:t>, функционира</w:t>
      </w:r>
      <w:r w:rsidR="00C67727">
        <w:t>т</w:t>
      </w:r>
      <w:r w:rsidR="009249C8">
        <w:t xml:space="preserve"> като сигнал за подсилване, което означава, че то</w:t>
      </w:r>
      <w:r w:rsidR="00C67727">
        <w:t xml:space="preserve"> </w:t>
      </w:r>
      <w:r w:rsidR="009249C8">
        <w:t>е основният двигател на ученето.</w:t>
      </w:r>
      <w:r w:rsidR="00C67727">
        <w:t xml:space="preserve"> </w:t>
      </w:r>
      <w:r w:rsidR="00F2384D">
        <w:t xml:space="preserve">Например </w:t>
      </w:r>
      <w:r w:rsidR="00F2384D">
        <w:rPr>
          <w:rFonts w:cs="Times New Roman"/>
        </w:rPr>
        <w:t>δ</w:t>
      </w:r>
      <w:r w:rsidR="00F2384D">
        <w:t xml:space="preserve"> е критичният фактор в TD модела на класическо откриване на зависимости и е подсилващият сигнал за научаване както на функция</w:t>
      </w:r>
      <w:r w:rsidR="001252AD">
        <w:t>та</w:t>
      </w:r>
      <w:r w:rsidR="00F2384D">
        <w:t>-стойност, така и на политиката на на актьора.</w:t>
      </w:r>
      <w:r w:rsidR="00234C4D">
        <w:t xml:space="preserve"> Различни форми на </w:t>
      </w:r>
      <w:r w:rsidR="00234C4D">
        <w:rPr>
          <w:rFonts w:cs="Times New Roman"/>
        </w:rPr>
        <w:t>δ</w:t>
      </w:r>
      <w:r w:rsidR="00234C4D">
        <w:t xml:space="preserve"> сигнала, които са директно зависими от конкретно действие, са подсилващи сигнали за Q-обучение и Sarsa. Сигналът за награда R</w:t>
      </w:r>
      <w:r w:rsidR="00234C4D" w:rsidRPr="00234C4D">
        <w:rPr>
          <w:vertAlign w:val="subscript"/>
        </w:rPr>
        <w:t>t</w:t>
      </w:r>
      <w:r w:rsidR="00234C4D">
        <w:t xml:space="preserve"> е решаващ компонент на </w:t>
      </w:r>
      <w:r w:rsidR="00234C4D">
        <w:rPr>
          <w:rFonts w:cs="Times New Roman"/>
        </w:rPr>
        <w:t>δ</w:t>
      </w:r>
      <w:r w:rsidR="00234C4D" w:rsidRPr="00234C4D">
        <w:rPr>
          <w:rFonts w:cs="Times New Roman"/>
          <w:vertAlign w:val="subscript"/>
          <w:lang w:val="en-US"/>
        </w:rPr>
        <w:t>t</w:t>
      </w:r>
      <w:r w:rsidR="00234C4D" w:rsidRPr="00234C4D">
        <w:rPr>
          <w:rFonts w:cs="Times New Roman"/>
          <w:vertAlign w:val="subscript"/>
        </w:rPr>
        <w:t>-1</w:t>
      </w:r>
      <w:r w:rsidR="00234C4D">
        <w:t>, но не е пълният определящ фактор за неговото подсилване</w:t>
      </w:r>
      <w:r w:rsidR="00234C4D" w:rsidRPr="00234C4D">
        <w:t xml:space="preserve"> </w:t>
      </w:r>
      <w:r w:rsidR="00234C4D">
        <w:t>в тези алгоритми.</w:t>
      </w:r>
      <w:r w:rsidR="004E1E3D" w:rsidRPr="004E1E3D">
        <w:t xml:space="preserve"> </w:t>
      </w:r>
      <w:r w:rsidR="004E1E3D">
        <w:t xml:space="preserve">Допълният член </w:t>
      </w:r>
      <m:oMath>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m:t>
        </m:r>
      </m:oMath>
      <w:r w:rsidR="00614410">
        <w:rPr>
          <w:rFonts w:eastAsiaTheme="minorEastAsia"/>
        </w:rPr>
        <w:t xml:space="preserve">дава зависимост от по-високо ниво за </w:t>
      </w:r>
      <w:r w:rsidR="00614410">
        <w:rPr>
          <w:rFonts w:cs="Times New Roman"/>
        </w:rPr>
        <w:t>δ</w:t>
      </w:r>
      <w:r w:rsidR="00614410" w:rsidRPr="00234C4D">
        <w:rPr>
          <w:rFonts w:cs="Times New Roman"/>
          <w:vertAlign w:val="subscript"/>
          <w:lang w:val="en-US"/>
        </w:rPr>
        <w:t>t</w:t>
      </w:r>
      <w:r w:rsidR="00614410" w:rsidRPr="00234C4D">
        <w:rPr>
          <w:rFonts w:cs="Times New Roman"/>
          <w:vertAlign w:val="subscript"/>
        </w:rPr>
        <w:t>-1</w:t>
      </w:r>
      <w:r w:rsidR="00614410">
        <w:rPr>
          <w:rFonts w:cs="Times New Roman"/>
        </w:rPr>
        <w:t xml:space="preserve"> и дори да има награда в някакъв момент (</w:t>
      </w:r>
      <w:r w:rsidR="00614410">
        <w:rPr>
          <w:rFonts w:cs="Times New Roman"/>
          <w:lang w:val="en-US"/>
        </w:rPr>
        <w:t>R</w:t>
      </w:r>
      <w:r w:rsidR="00614410" w:rsidRPr="00614410">
        <w:rPr>
          <w:rFonts w:cs="Times New Roman"/>
          <w:vertAlign w:val="subscript"/>
          <w:lang w:val="en-US"/>
        </w:rPr>
        <w:t>t</w:t>
      </w:r>
      <w:r w:rsidR="00614410" w:rsidRPr="00614410">
        <w:rPr>
          <w:rFonts w:cs="Times New Roman"/>
        </w:rPr>
        <w:t xml:space="preserve"> ≠ 0) , </w:t>
      </w:r>
      <w:r w:rsidR="00614410">
        <w:rPr>
          <w:rFonts w:cs="Times New Roman"/>
        </w:rPr>
        <w:t xml:space="preserve">времевата грешка </w:t>
      </w:r>
      <w:r w:rsidR="00614410">
        <w:rPr>
          <w:rFonts w:cs="Times New Roman"/>
          <w:lang w:val="en-US"/>
        </w:rPr>
        <w:t>TD</w:t>
      </w:r>
      <w:r w:rsidR="00614410">
        <w:rPr>
          <w:rFonts w:cs="Times New Roman"/>
        </w:rPr>
        <w:t xml:space="preserve"> все още може да е 0, ако наградата е напълно предвидена.</w:t>
      </w:r>
    </w:p>
    <w:p w14:paraId="79AE3F08" w14:textId="5CF127F5" w:rsidR="009249C8" w:rsidRPr="00221871" w:rsidRDefault="00221871" w:rsidP="00A0704F">
      <w:r>
        <w:t>Преди да преминем към методите за апроксимиране на търсената функция</w:t>
      </w:r>
      <w:r w:rsidRPr="00221871">
        <w:t xml:space="preserve"> </w:t>
      </w:r>
      <w:r>
        <w:rPr>
          <w:lang w:val="en-US"/>
        </w:rPr>
        <w:t>V</w:t>
      </w:r>
      <w:r w:rsidRPr="00221871">
        <w:rPr>
          <w:vertAlign w:val="subscript"/>
          <w:lang w:val="en-US"/>
        </w:rPr>
        <w:t>t</w:t>
      </w:r>
      <w:r>
        <w:t xml:space="preserve">, ще разгледаме още едно мнение по въпроса как са свързани звената в базалните ганглии. Кенджи Дойа </w:t>
      </w:r>
      <w:r w:rsidRPr="00221871">
        <w:t>[8]</w:t>
      </w:r>
      <w:r>
        <w:t xml:space="preserve"> представя мненията на неврообщността в своята обзорна статия и ще използваме диаграмата от статията за се коментира по нея. </w:t>
      </w:r>
    </w:p>
    <w:p w14:paraId="1DEEE2CD" w14:textId="101FF63D" w:rsidR="00221871" w:rsidRDefault="00221871" w:rsidP="00221871">
      <w:pPr>
        <w:jc w:val="center"/>
      </w:pPr>
      <w:r w:rsidRPr="00221871">
        <w:rPr>
          <w:noProof/>
        </w:rPr>
        <w:lastRenderedPageBreak/>
        <w:drawing>
          <wp:inline distT="0" distB="0" distL="0" distR="0" wp14:anchorId="353633BA" wp14:editId="1CF6E1D0">
            <wp:extent cx="3660531" cy="2242308"/>
            <wp:effectExtent l="0" t="0" r="0" b="5715"/>
            <wp:docPr id="14458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9419" name=""/>
                    <pic:cNvPicPr/>
                  </pic:nvPicPr>
                  <pic:blipFill>
                    <a:blip r:embed="rId25"/>
                    <a:stretch>
                      <a:fillRect/>
                    </a:stretch>
                  </pic:blipFill>
                  <pic:spPr>
                    <a:xfrm>
                      <a:off x="0" y="0"/>
                      <a:ext cx="3671634" cy="2249109"/>
                    </a:xfrm>
                    <a:prstGeom prst="rect">
                      <a:avLst/>
                    </a:prstGeom>
                  </pic:spPr>
                </pic:pic>
              </a:graphicData>
            </a:graphic>
          </wp:inline>
        </w:drawing>
      </w:r>
    </w:p>
    <w:p w14:paraId="764081A7" w14:textId="22B95CCF" w:rsidR="00221871" w:rsidRPr="007412A1" w:rsidRDefault="00221871" w:rsidP="00221871">
      <w:pPr>
        <w:pStyle w:val="Quote"/>
      </w:pPr>
      <w:r>
        <w:t>Фиг. 5.7.2 Схематична диаграма</w:t>
      </w:r>
      <w:r w:rsidR="00144CA4">
        <w:t xml:space="preserve"> </w:t>
      </w:r>
      <w:r>
        <w:t>на кортико-базалния гангли</w:t>
      </w:r>
      <w:r w:rsidR="00144CA4">
        <w:t>ен цикъл</w:t>
      </w:r>
      <w:r>
        <w:t xml:space="preserve"> за контрол на моторните функции и евентуалните роли в реинфорсмънт обучението</w:t>
      </w:r>
      <w:r w:rsidR="007412A1">
        <w:t xml:space="preserve">. Фигурата е взета от </w:t>
      </w:r>
      <w:r w:rsidR="007412A1" w:rsidRPr="00CF032B">
        <w:t>[8]</w:t>
      </w:r>
      <w:r w:rsidR="007412A1">
        <w:t xml:space="preserve"> фиг.2.</w:t>
      </w:r>
    </w:p>
    <w:p w14:paraId="1C119976" w14:textId="77777777" w:rsidR="00221871" w:rsidRPr="00221871" w:rsidRDefault="00221871" w:rsidP="00221871"/>
    <w:p w14:paraId="368BEB0C" w14:textId="4D4ABCBE" w:rsidR="009249C8" w:rsidRDefault="00144CA4" w:rsidP="00144CA4">
      <w:r>
        <w:t>Невроните в стриатума предсказват</w:t>
      </w:r>
      <w:r w:rsidR="007412A1">
        <w:t xml:space="preserve"> </w:t>
      </w:r>
      <w:r>
        <w:t>бъдеща награда за текущото състояние и</w:t>
      </w:r>
      <w:r w:rsidR="007412A1">
        <w:t xml:space="preserve"> </w:t>
      </w:r>
      <w:r>
        <w:t>действия</w:t>
      </w:r>
      <w:r w:rsidR="007412A1">
        <w:t xml:space="preserve">та </w:t>
      </w:r>
      <w:r>
        <w:t>на кандидат</w:t>
      </w:r>
      <w:r w:rsidR="007412A1">
        <w:t>-действията</w:t>
      </w:r>
      <w:r>
        <w:t>. Грешка в прогнозата</w:t>
      </w:r>
      <w:r w:rsidR="007412A1">
        <w:t xml:space="preserve"> </w:t>
      </w:r>
      <w:r>
        <w:t xml:space="preserve">на бъдеща награда, </w:t>
      </w:r>
      <w:r w:rsidR="007412A1">
        <w:t xml:space="preserve">т.е. </w:t>
      </w:r>
      <w:r>
        <w:t>TD грешката</w:t>
      </w:r>
      <w:r w:rsidR="007412A1">
        <w:t>,</w:t>
      </w:r>
      <w:r>
        <w:t xml:space="preserve"> е кодирана в</w:t>
      </w:r>
      <w:r w:rsidR="007412A1">
        <w:t xml:space="preserve"> </w:t>
      </w:r>
      <w:r>
        <w:t>активността на допаминовите неврони и се използва</w:t>
      </w:r>
      <w:r w:rsidR="007412A1">
        <w:t xml:space="preserve"> </w:t>
      </w:r>
      <w:r>
        <w:t>за обучение в кортико-стриаталните синапси.</w:t>
      </w:r>
      <w:r w:rsidR="007412A1">
        <w:t xml:space="preserve"> </w:t>
      </w:r>
      <w:r>
        <w:t>Едно от действията-кандидати е избрано в</w:t>
      </w:r>
      <w:r w:rsidR="007412A1">
        <w:t xml:space="preserve"> </w:t>
      </w:r>
      <w:r>
        <w:t>SNr и GP в резултат на състезание на</w:t>
      </w:r>
      <w:r w:rsidR="007412A1">
        <w:t xml:space="preserve"> </w:t>
      </w:r>
      <w:r>
        <w:t>прогнозирани бъдещи награди. Директният и</w:t>
      </w:r>
      <w:r w:rsidR="007412A1">
        <w:t xml:space="preserve"> </w:t>
      </w:r>
      <w:r>
        <w:t>индирект</w:t>
      </w:r>
      <w:r w:rsidR="007412A1">
        <w:t>ен</w:t>
      </w:r>
      <w:r>
        <w:t xml:space="preserve"> пътища в globus pallidus</w:t>
      </w:r>
      <w:r w:rsidR="007412A1">
        <w:t xml:space="preserve"> </w:t>
      </w:r>
      <w:r>
        <w:t>са пропуснати за простота</w:t>
      </w:r>
      <w:r w:rsidR="007412A1">
        <w:t xml:space="preserve"> на диаграмата и няма да ги коментираме, защото много биха усложнили текущата задача</w:t>
      </w:r>
      <w:r>
        <w:t xml:space="preserve">. </w:t>
      </w:r>
      <w:r w:rsidR="007412A1">
        <w:t xml:space="preserve">Запълнените и празните </w:t>
      </w:r>
      <w:r>
        <w:t xml:space="preserve">кръгове означават </w:t>
      </w:r>
      <w:r w:rsidR="007412A1">
        <w:t xml:space="preserve">съответно </w:t>
      </w:r>
      <w:r>
        <w:t>инхибиторни и възбуждащи</w:t>
      </w:r>
      <w:r w:rsidR="007412A1">
        <w:t xml:space="preserve"> </w:t>
      </w:r>
      <w:r>
        <w:t>синапси.</w:t>
      </w:r>
      <w:r w:rsidR="00A6080F">
        <w:t xml:space="preserve"> Тази диаграма много прилича на </w:t>
      </w:r>
      <w:r w:rsidR="00BC69C2">
        <w:t xml:space="preserve">Фиг.5.7.1 от книгата на Р.Сътън  и А.Барто по начина на свързване и представяне на </w:t>
      </w:r>
      <w:r w:rsidR="00BC69C2">
        <w:rPr>
          <w:lang w:val="en-US"/>
        </w:rPr>
        <w:t>TD</w:t>
      </w:r>
      <w:r w:rsidR="00BC69C2" w:rsidRPr="00BC69C2">
        <w:t xml:space="preserve"> </w:t>
      </w:r>
      <w:r w:rsidR="00BC69C2">
        <w:t>грешката.</w:t>
      </w:r>
    </w:p>
    <w:p w14:paraId="279B0F8A" w14:textId="16B157A7" w:rsidR="000E17F0" w:rsidRDefault="000E17F0" w:rsidP="000C69A2">
      <w:pPr>
        <w:pStyle w:val="Heading2"/>
      </w:pPr>
      <w:bookmarkStart w:id="20" w:name="_Toc133100017"/>
      <w:r>
        <w:t>5.</w:t>
      </w:r>
      <w:r w:rsidR="000C69A2">
        <w:t>8</w:t>
      </w:r>
      <w:r>
        <w:t xml:space="preserve"> </w:t>
      </w:r>
      <w:r w:rsidR="000C69A2">
        <w:t>Подход за решаване с варианти</w:t>
      </w:r>
      <w:bookmarkEnd w:id="20"/>
    </w:p>
    <w:p w14:paraId="3CEEAF2B" w14:textId="20076FAC" w:rsidR="000C69A2" w:rsidRPr="000C69A2" w:rsidRDefault="000C69A2" w:rsidP="000C69A2">
      <w:r>
        <w:t xml:space="preserve">Тъй като за решаване на такъв тип задача не може да се подходи директно с решение, можем в следащите глави при реализацията на проекта да бъдат предложени варианти и доближаване до решението по итеративен път. Ще бъде следван основният подход от високо ниво, обяснен в предната точка. Ще има експерименти с различни мрежи, които обаче ще следват принципите за актьор-критика и обучение с времева грешка </w:t>
      </w:r>
      <w:r>
        <w:rPr>
          <w:lang w:val="en-US"/>
        </w:rPr>
        <w:t>TD</w:t>
      </w:r>
      <w:r w:rsidRPr="000C69A2">
        <w:t xml:space="preserve">(0). </w:t>
      </w:r>
      <w:r>
        <w:t>За отделните експерименти ще бъдат разделени на подексперименти.</w:t>
      </w:r>
    </w:p>
    <w:p w14:paraId="09F2E350" w14:textId="7F99FF02" w:rsidR="000C69A2" w:rsidRDefault="000C69A2" w:rsidP="00955461">
      <w:pPr>
        <w:pStyle w:val="Heading1"/>
        <w:numPr>
          <w:ilvl w:val="0"/>
          <w:numId w:val="15"/>
        </w:numPr>
      </w:pPr>
      <w:bookmarkStart w:id="21" w:name="_Toc133100018"/>
      <w:r>
        <w:lastRenderedPageBreak/>
        <w:t>Реализация на проекта</w:t>
      </w:r>
      <w:bookmarkEnd w:id="21"/>
    </w:p>
    <w:p w14:paraId="5C568E32" w14:textId="0A6ADDD4" w:rsidR="00955461" w:rsidRPr="00955461" w:rsidRDefault="00955461" w:rsidP="00955461">
      <w:pPr>
        <w:pStyle w:val="Heading2"/>
      </w:pPr>
      <w:bookmarkStart w:id="22" w:name="_Toc133100019"/>
      <w:r>
        <w:t>6.1 Общи положения</w:t>
      </w:r>
      <w:bookmarkEnd w:id="22"/>
    </w:p>
    <w:p w14:paraId="46073147" w14:textId="77777777" w:rsidR="000C69A2" w:rsidRPr="00BA1418" w:rsidRDefault="000C69A2" w:rsidP="000C69A2">
      <w:r>
        <w:t xml:space="preserve">Проектът е реализиран като </w:t>
      </w:r>
      <w:proofErr w:type="spellStart"/>
      <w:r>
        <w:rPr>
          <w:lang w:val="en-US"/>
        </w:rPr>
        <w:t>github</w:t>
      </w:r>
      <w:proofErr w:type="spellEnd"/>
      <w:r>
        <w:t xml:space="preserve"> публичен проект и може да се разгледа и през браузър (виж Приложения). За да се пусне локално се изисква инсталация на </w:t>
      </w:r>
      <w:r>
        <w:rPr>
          <w:lang w:val="en-US"/>
        </w:rPr>
        <w:t>Python</w:t>
      </w:r>
      <w:r w:rsidRPr="00D44768">
        <w:t xml:space="preserve">, </w:t>
      </w:r>
      <w:r>
        <w:t>конкретно</w:t>
      </w:r>
      <w:r w:rsidRPr="00D44768">
        <w:t xml:space="preserve"> </w:t>
      </w:r>
      <w:r>
        <w:t xml:space="preserve">тук използваме </w:t>
      </w:r>
      <w:r w:rsidRPr="00E71F3D">
        <w:t>“</w:t>
      </w:r>
      <w:r w:rsidRPr="004A7745">
        <w:t>Python 3.11.0</w:t>
      </w:r>
      <w:r w:rsidRPr="00E71F3D">
        <w:t xml:space="preserve">” </w:t>
      </w:r>
      <w:r>
        <w:t xml:space="preserve">заедно с </w:t>
      </w:r>
      <w:r>
        <w:rPr>
          <w:lang w:val="en-US"/>
        </w:rPr>
        <w:t>C</w:t>
      </w:r>
      <w:r w:rsidRPr="004A7745">
        <w:t>onda</w:t>
      </w:r>
      <w:r w:rsidRPr="00C53816">
        <w:t xml:space="preserve"> (независим от езика мениджър на пакети и система за управление на среда</w:t>
      </w:r>
      <w:r>
        <w:t>та). Използвана е операционна система Линукс</w:t>
      </w:r>
      <w:r w:rsidRPr="00582ED4">
        <w:t xml:space="preserve"> –</w:t>
      </w:r>
      <w:r>
        <w:t xml:space="preserve"> </w:t>
      </w:r>
      <w:r>
        <w:rPr>
          <w:lang w:val="en-US"/>
        </w:rPr>
        <w:t>Ubuntu</w:t>
      </w:r>
      <w:r w:rsidRPr="00C06C95">
        <w:t xml:space="preserve">. </w:t>
      </w:r>
      <w:r>
        <w:t xml:space="preserve">Връзка към сорс кода е качен в гитхъб (Вж. Приложение 1) и е неразделна част от този документ. Структурата на приложението е дадена на фигура 6.1. Използваната среда за текстообработка и работа с </w:t>
      </w:r>
      <w:r>
        <w:rPr>
          <w:lang w:val="en-US"/>
        </w:rPr>
        <w:t>git</w:t>
      </w:r>
      <w:r w:rsidRPr="00B11BE5">
        <w:t xml:space="preserve"> </w:t>
      </w:r>
      <w:r>
        <w:t xml:space="preserve">е </w:t>
      </w:r>
      <w:r>
        <w:rPr>
          <w:lang w:val="en-US"/>
        </w:rPr>
        <w:t>IntelliJ</w:t>
      </w:r>
      <w:r w:rsidRPr="00B11BE5">
        <w:t xml:space="preserve"> </w:t>
      </w:r>
      <w:r w:rsidRPr="00BA1418">
        <w:t>.</w:t>
      </w:r>
    </w:p>
    <w:p w14:paraId="1CFA59FF" w14:textId="6FC3859A" w:rsidR="000C69A2" w:rsidRDefault="00444160" w:rsidP="000C69A2">
      <w:r>
        <w:rPr>
          <w:noProof/>
        </w:rPr>
        <w:drawing>
          <wp:inline distT="0" distB="0" distL="0" distR="0" wp14:anchorId="3AE947A0" wp14:editId="05B72DDA">
            <wp:extent cx="5731510" cy="3601720"/>
            <wp:effectExtent l="0" t="0" r="2540" b="0"/>
            <wp:docPr id="155496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2771" name=""/>
                    <pic:cNvPicPr/>
                  </pic:nvPicPr>
                  <pic:blipFill>
                    <a:blip r:embed="rId26"/>
                    <a:stretch>
                      <a:fillRect/>
                    </a:stretch>
                  </pic:blipFill>
                  <pic:spPr>
                    <a:xfrm>
                      <a:off x="0" y="0"/>
                      <a:ext cx="5731510" cy="3601720"/>
                    </a:xfrm>
                    <a:prstGeom prst="rect">
                      <a:avLst/>
                    </a:prstGeom>
                  </pic:spPr>
                </pic:pic>
              </a:graphicData>
            </a:graphic>
          </wp:inline>
        </w:drawing>
      </w:r>
    </w:p>
    <w:p w14:paraId="4B5B4003" w14:textId="77777777" w:rsidR="000C69A2" w:rsidRDefault="000C69A2" w:rsidP="000C69A2">
      <w:pPr>
        <w:pStyle w:val="Quote"/>
      </w:pPr>
      <w:r>
        <w:t>Фигура 6.1. Обща структура на проекта</w:t>
      </w:r>
    </w:p>
    <w:p w14:paraId="06B38BA9" w14:textId="77777777" w:rsidR="000C69A2" w:rsidRPr="00B533B7" w:rsidRDefault="000C69A2" w:rsidP="000C69A2">
      <w:pPr>
        <w:rPr>
          <w:rFonts w:asciiTheme="minorHAnsi" w:eastAsia="Times New Roman" w:hAnsiTheme="minorHAnsi" w:cs="Courier New"/>
          <w:color w:val="080808"/>
          <w:sz w:val="20"/>
          <w:szCs w:val="20"/>
          <w:lang w:eastAsia="en-GB"/>
        </w:rPr>
      </w:pPr>
      <w:r>
        <w:t xml:space="preserve">Подробни инструкции на  са дадени в </w:t>
      </w:r>
      <w:r>
        <w:rPr>
          <w:lang w:val="en-US"/>
        </w:rPr>
        <w:t>README</w:t>
      </w:r>
      <w:r w:rsidRPr="00BA1418">
        <w:t>.</w:t>
      </w:r>
      <w:r>
        <w:rPr>
          <w:lang w:val="en-US"/>
        </w:rPr>
        <w:t>md</w:t>
      </w:r>
      <w:r>
        <w:t xml:space="preserve"> файла. </w:t>
      </w:r>
    </w:p>
    <w:p w14:paraId="31017A55" w14:textId="57196CFA" w:rsidR="000C69A2" w:rsidRDefault="000C69A2" w:rsidP="000C69A2">
      <w:r>
        <w:t>В централната папка има папка „</w:t>
      </w:r>
      <w:r>
        <w:rPr>
          <w:lang w:val="en-US"/>
        </w:rPr>
        <w:t>script</w:t>
      </w:r>
      <w:r w:rsidR="00444160">
        <w:t>с</w:t>
      </w:r>
      <w:r>
        <w:t>“ и в нея имаме</w:t>
      </w:r>
      <w:r w:rsidR="00444160">
        <w:t xml:space="preserve"> подпапки за вариантите. Всеки вариант има скрипт</w:t>
      </w:r>
      <w:r>
        <w:t xml:space="preserve"> </w:t>
      </w:r>
      <w:r w:rsidRPr="00271A27">
        <w:t>“</w:t>
      </w:r>
      <w:r w:rsidRPr="004F0044">
        <w:t>cartpole-actor-critic-nest.py</w:t>
      </w:r>
      <w:r w:rsidRPr="00271A27">
        <w:t xml:space="preserve">” </w:t>
      </w:r>
      <w:r>
        <w:t xml:space="preserve">на програмния език </w:t>
      </w:r>
      <w:r>
        <w:rPr>
          <w:lang w:val="en-US"/>
        </w:rPr>
        <w:t>Python</w:t>
      </w:r>
      <w:r>
        <w:t>. С него се стартира процеса на обучение. По време на обучение резултатите от точките (поощрението) се записват във файл „</w:t>
      </w:r>
      <w:r>
        <w:rPr>
          <w:lang w:val="en-US"/>
        </w:rPr>
        <w:t>script</w:t>
      </w:r>
      <w:r w:rsidR="00444160">
        <w:rPr>
          <w:lang w:val="en-US"/>
        </w:rPr>
        <w:t>s</w:t>
      </w:r>
      <w:r w:rsidRPr="00E71F3D">
        <w:t>/</w:t>
      </w:r>
      <w:proofErr w:type="spellStart"/>
      <w:r w:rsidR="00444160">
        <w:rPr>
          <w:lang w:val="en-US"/>
        </w:rPr>
        <w:t>variantX</w:t>
      </w:r>
      <w:proofErr w:type="spellEnd"/>
      <w:r w:rsidR="00444160" w:rsidRPr="00444160">
        <w:t>/</w:t>
      </w:r>
      <w:r w:rsidRPr="008A2B94">
        <w:t>outputs/scores.txt</w:t>
      </w:r>
      <w:r>
        <w:t xml:space="preserve">“ за последваща </w:t>
      </w:r>
      <w:r>
        <w:lastRenderedPageBreak/>
        <w:t>визуализация. Скриптът „</w:t>
      </w:r>
      <w:r>
        <w:rPr>
          <w:lang w:val="en-US"/>
        </w:rPr>
        <w:t>script</w:t>
      </w:r>
      <w:r w:rsidR="00444160">
        <w:rPr>
          <w:lang w:val="en-US"/>
        </w:rPr>
        <w:t>s</w:t>
      </w:r>
      <w:r w:rsidRPr="00E71F3D">
        <w:t>/</w:t>
      </w:r>
      <w:proofErr w:type="spellStart"/>
      <w:r w:rsidR="00444160">
        <w:rPr>
          <w:lang w:val="en-US"/>
        </w:rPr>
        <w:t>variantX</w:t>
      </w:r>
      <w:proofErr w:type="spellEnd"/>
      <w:r w:rsidR="00444160" w:rsidRPr="00444160">
        <w:t>/</w:t>
      </w:r>
      <w:r w:rsidRPr="00E86DAC">
        <w:t>plot_scores.py</w:t>
      </w:r>
      <w:r>
        <w:t xml:space="preserve">“ ще ни визуализира картинка с резултатите след текущото обучение. Процесът на обучение и работа на вече обученият агент не са разделени. За край на обучение се приема момента, когато средно аритметичната награда от последните </w:t>
      </w:r>
      <w:r w:rsidRPr="00F20572">
        <w:t>SOLVED_HISTORY_SCORES_LEN</w:t>
      </w:r>
      <w:r>
        <w:t xml:space="preserve">=10 епизода е над </w:t>
      </w:r>
      <w:r w:rsidRPr="00F41A8B">
        <w:t xml:space="preserve">SOLVED_SCORE </w:t>
      </w:r>
      <w:r>
        <w:t>=1</w:t>
      </w:r>
      <w:r w:rsidR="00995DF7">
        <w:t>00</w:t>
      </w:r>
      <w:r>
        <w:t>.</w:t>
      </w:r>
      <w:r w:rsidR="00995DF7">
        <w:t xml:space="preserve"> Различни източници приемата различни точки като решение.</w:t>
      </w:r>
    </w:p>
    <w:p w14:paraId="20BEE19A" w14:textId="77777777" w:rsidR="000C69A2" w:rsidRDefault="000C69A2" w:rsidP="000C69A2">
      <w:pPr>
        <w:pStyle w:val="Heading2"/>
      </w:pPr>
      <w:bookmarkStart w:id="23" w:name="_Toc133100020"/>
      <w:r>
        <w:t>6.2 Експериментална част</w:t>
      </w:r>
      <w:bookmarkEnd w:id="23"/>
    </w:p>
    <w:p w14:paraId="29B388B8" w14:textId="65058B6A" w:rsidR="00444160" w:rsidRPr="00444160" w:rsidRDefault="00444160" w:rsidP="00444160">
      <w:r>
        <w:t xml:space="preserve">Ще бъдат разгледани два варианта за </w:t>
      </w:r>
      <w:r w:rsidR="002A2C8A">
        <w:t xml:space="preserve">евентуално </w:t>
      </w:r>
      <w:r>
        <w:t xml:space="preserve">решение. Като начало </w:t>
      </w:r>
      <w:r w:rsidR="002A2C8A">
        <w:t>се дават общите неща и за двата варианта.</w:t>
      </w:r>
    </w:p>
    <w:p w14:paraId="55E198CD" w14:textId="77777777" w:rsidR="000C69A2" w:rsidRPr="00366BC8" w:rsidRDefault="000C69A2" w:rsidP="000C69A2">
      <w:r>
        <w:t>Основното при такъв тип симулация е как ще се извършва времеделенето и симулацията. Има вариант при който симулацията върви непрекъснато и невронната мрежа получава въздействие от средата чрез външен интерфейс</w:t>
      </w:r>
      <w:r w:rsidRPr="00381F03">
        <w:t>.</w:t>
      </w:r>
      <w:r>
        <w:t xml:space="preserve"> Тук в тази дипломна работа е избран по-прост начин, а именно чрез цикъл в който се редуват обучение и въздействие.</w:t>
      </w:r>
    </w:p>
    <w:p w14:paraId="4AAFD1BB" w14:textId="77777777" w:rsidR="000C69A2" w:rsidRDefault="000C69A2" w:rsidP="000C69A2">
      <w:pPr>
        <w:jc w:val="center"/>
        <w:rPr>
          <w:lang w:val="en-US"/>
        </w:rPr>
      </w:pPr>
      <w:r>
        <w:rPr>
          <w:noProof/>
          <w:lang w:eastAsia="bg-BG"/>
        </w:rPr>
        <w:drawing>
          <wp:inline distT="0" distB="0" distL="0" distR="0" wp14:anchorId="38DA555B" wp14:editId="2B095EB9">
            <wp:extent cx="2447925" cy="866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2447925" cy="866775"/>
                    </a:xfrm>
                    <a:prstGeom prst="rect">
                      <a:avLst/>
                    </a:prstGeom>
                  </pic:spPr>
                </pic:pic>
              </a:graphicData>
            </a:graphic>
          </wp:inline>
        </w:drawing>
      </w:r>
    </w:p>
    <w:p w14:paraId="560DC3EE" w14:textId="77777777" w:rsidR="000C69A2" w:rsidRDefault="000C69A2" w:rsidP="000C69A2">
      <w:pPr>
        <w:pStyle w:val="Quote"/>
      </w:pPr>
      <w:r>
        <w:t>Фиг.6.2.1 Времеделене при симулация</w:t>
      </w:r>
    </w:p>
    <w:p w14:paraId="692268DC" w14:textId="77777777" w:rsidR="000C69A2" w:rsidRDefault="000C69A2" w:rsidP="000C69A2">
      <w:r>
        <w:t xml:space="preserve">На фигура 6.2.1 е показано как става това. В главният цикъл на програмата в който се управлява посоката на агента имаме за всяка стъпка тези три времена, които се редуват за всяка стъпка от дадения експеримент. По-надолу на фиг. 6.2.2 е обяснено по-подробно а времената са споменати в стъпки 5, 8, и 9 от фигурата. Времето </w:t>
      </w:r>
      <w:r>
        <w:rPr>
          <w:lang w:val="en-US"/>
        </w:rPr>
        <w:t>t</w:t>
      </w:r>
      <w:r w:rsidRPr="00AC423A">
        <w:rPr>
          <w:vertAlign w:val="subscript"/>
        </w:rPr>
        <w:t>1</w:t>
      </w:r>
      <w:r w:rsidRPr="00AC423A">
        <w:t xml:space="preserve">= </w:t>
      </w:r>
      <w:r>
        <w:t>4</w:t>
      </w:r>
      <w:r w:rsidRPr="00AC423A">
        <w:t>0</w:t>
      </w:r>
      <w:proofErr w:type="spellStart"/>
      <w:r>
        <w:rPr>
          <w:lang w:val="en-US"/>
        </w:rPr>
        <w:t>ms</w:t>
      </w:r>
      <w:proofErr w:type="spellEnd"/>
      <w:r w:rsidRPr="00AC423A">
        <w:t xml:space="preserve"> </w:t>
      </w:r>
      <w:r>
        <w:t xml:space="preserve">(в кода означено като константа </w:t>
      </w:r>
      <w:r>
        <w:rPr>
          <w:lang w:val="en-US"/>
        </w:rPr>
        <w:t>STEP</w:t>
      </w:r>
      <w:r>
        <w:t xml:space="preserve">) е времето в което се активира кръгът </w:t>
      </w:r>
      <w:r>
        <w:rPr>
          <w:lang w:val="en-US"/>
        </w:rPr>
        <w:t>Winner</w:t>
      </w:r>
      <w:r w:rsidRPr="00AC423A">
        <w:t xml:space="preserve"> </w:t>
      </w:r>
      <w:r>
        <w:rPr>
          <w:lang w:val="en-US"/>
        </w:rPr>
        <w:t>Take</w:t>
      </w:r>
      <w:r w:rsidRPr="00AC423A">
        <w:t xml:space="preserve"> </w:t>
      </w:r>
      <w:r>
        <w:rPr>
          <w:lang w:val="en-US"/>
        </w:rPr>
        <w:t>All</w:t>
      </w:r>
      <w:r>
        <w:t xml:space="preserve"> за избор на едно от четирите действия. На самите неврони им трябва някакво техническо време да се установи кой ще спечели състезанието и да може ефективно да потисне останалите. Това време може да е от порядъка на 40</w:t>
      </w:r>
      <w:proofErr w:type="spellStart"/>
      <w:r>
        <w:rPr>
          <w:lang w:val="en-US"/>
        </w:rPr>
        <w:t>ms</w:t>
      </w:r>
      <w:proofErr w:type="spellEnd"/>
      <w:r w:rsidRPr="00AC423A">
        <w:t xml:space="preserve"> </w:t>
      </w:r>
      <w:r>
        <w:t>до към 400</w:t>
      </w:r>
      <w:proofErr w:type="spellStart"/>
      <w:r>
        <w:rPr>
          <w:lang w:val="en-US"/>
        </w:rPr>
        <w:t>ms</w:t>
      </w:r>
      <w:proofErr w:type="spellEnd"/>
      <w:r>
        <w:t xml:space="preserve">. Опитът показа, че по-големи стойности не променят резултата, а по-малки не дават сигурен резултат. Времето </w:t>
      </w:r>
      <w:r>
        <w:rPr>
          <w:lang w:val="en-US"/>
        </w:rPr>
        <w:t>t</w:t>
      </w:r>
      <w:r w:rsidRPr="008D61E1">
        <w:rPr>
          <w:vertAlign w:val="subscript"/>
        </w:rPr>
        <w:t>2</w:t>
      </w:r>
      <w:r w:rsidRPr="008D61E1">
        <w:t>=</w:t>
      </w:r>
      <w:r>
        <w:t xml:space="preserve">20 (в кода означено като </w:t>
      </w:r>
      <w:r w:rsidRPr="008D61E1">
        <w:t>LEARN_TIME</w:t>
      </w:r>
      <w:r>
        <w:t xml:space="preserve">) е времето в което се обучават допаминовите връзки, но само при положителна награда. Времето </w:t>
      </w:r>
      <w:r>
        <w:rPr>
          <w:lang w:val="en-US"/>
        </w:rPr>
        <w:t>t</w:t>
      </w:r>
      <w:r w:rsidRPr="008D61E1">
        <w:rPr>
          <w:vertAlign w:val="subscript"/>
        </w:rPr>
        <w:t>3</w:t>
      </w:r>
      <w:r w:rsidRPr="008D61E1">
        <w:t>=50</w:t>
      </w:r>
      <w:proofErr w:type="spellStart"/>
      <w:r>
        <w:rPr>
          <w:lang w:val="en-US"/>
        </w:rPr>
        <w:t>ms</w:t>
      </w:r>
      <w:proofErr w:type="spellEnd"/>
      <w:r>
        <w:t xml:space="preserve"> (в кода съответно </w:t>
      </w:r>
      <w:r w:rsidRPr="008D61E1">
        <w:t>REST_TIME</w:t>
      </w:r>
      <w:r>
        <w:t xml:space="preserve">) е времето в което се успокояват невроните от </w:t>
      </w:r>
      <w:r>
        <w:rPr>
          <w:lang w:val="en-US"/>
        </w:rPr>
        <w:t>WTA</w:t>
      </w:r>
      <w:r>
        <w:t xml:space="preserve"> за да се </w:t>
      </w:r>
      <w:r>
        <w:lastRenderedPageBreak/>
        <w:t xml:space="preserve">върнат в изходна позиция готови за ново възбуждане през следващият цикъл. Ще аргументирам защо времената са подредени в тази последователност. Интервалът </w:t>
      </w:r>
      <w:r>
        <w:rPr>
          <w:lang w:val="en-US"/>
        </w:rPr>
        <w:t>t</w:t>
      </w:r>
      <w:r w:rsidRPr="008D61E1">
        <w:rPr>
          <w:vertAlign w:val="subscript"/>
        </w:rPr>
        <w:t>2</w:t>
      </w:r>
      <w:r w:rsidRPr="008D61E1">
        <w:t xml:space="preserve"> </w:t>
      </w:r>
      <w:r>
        <w:t xml:space="preserve">не трябва да припокрива </w:t>
      </w:r>
      <w:r>
        <w:rPr>
          <w:lang w:val="en-US"/>
        </w:rPr>
        <w:t>t</w:t>
      </w:r>
      <w:r w:rsidRPr="008D61E1">
        <w:rPr>
          <w:vertAlign w:val="subscript"/>
        </w:rPr>
        <w:t xml:space="preserve">1 </w:t>
      </w:r>
      <w:r>
        <w:t xml:space="preserve">защото действието още не е взето от </w:t>
      </w:r>
      <w:r>
        <w:rPr>
          <w:lang w:val="en-US"/>
        </w:rPr>
        <w:t>WTA</w:t>
      </w:r>
      <w:r>
        <w:t xml:space="preserve"> и наградата още не е дадена от средата, съответно няма какво да обучаваме все още. Докато действа </w:t>
      </w:r>
      <w:r>
        <w:rPr>
          <w:lang w:val="en-US"/>
        </w:rPr>
        <w:t>t</w:t>
      </w:r>
      <w:r w:rsidRPr="008D61E1">
        <w:rPr>
          <w:vertAlign w:val="subscript"/>
        </w:rPr>
        <w:t>2</w:t>
      </w:r>
      <w:r>
        <w:rPr>
          <w:vertAlign w:val="subscript"/>
        </w:rPr>
        <w:t xml:space="preserve"> </w:t>
      </w:r>
      <w:r>
        <w:t xml:space="preserve">невроните от </w:t>
      </w:r>
      <w:r>
        <w:rPr>
          <w:lang w:val="en-US"/>
        </w:rPr>
        <w:t>WTA</w:t>
      </w:r>
      <w:r>
        <w:t xml:space="preserve"> трябва да са във възбудено състояние, за да е ефективно обучението на допаминовите синапси по закона на Хеб, а именно че възбудените неврони по едно и също време усилват връзката си</w:t>
      </w:r>
      <w:r w:rsidRPr="00926187">
        <w:t>.</w:t>
      </w:r>
    </w:p>
    <w:p w14:paraId="681DB33C" w14:textId="77777777" w:rsidR="000C69A2" w:rsidRDefault="000C69A2" w:rsidP="000C69A2">
      <w:pPr>
        <w:jc w:val="center"/>
      </w:pPr>
      <w:r>
        <w:rPr>
          <w:noProof/>
          <w:lang w:eastAsia="bg-BG"/>
        </w:rPr>
        <w:drawing>
          <wp:inline distT="0" distB="0" distL="0" distR="0" wp14:anchorId="2183B0CE" wp14:editId="5422A142">
            <wp:extent cx="1794079" cy="42761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1794079" cy="4276152"/>
                    </a:xfrm>
                    <a:prstGeom prst="rect">
                      <a:avLst/>
                    </a:prstGeom>
                  </pic:spPr>
                </pic:pic>
              </a:graphicData>
            </a:graphic>
          </wp:inline>
        </w:drawing>
      </w:r>
    </w:p>
    <w:p w14:paraId="5671F38A" w14:textId="71362355" w:rsidR="000C69A2" w:rsidRDefault="000C69A2" w:rsidP="000C69A2">
      <w:pPr>
        <w:pStyle w:val="Quote"/>
      </w:pPr>
      <w:r>
        <w:t>Фиг.6.2.2 Опростена блок-схема на обучението на агента</w:t>
      </w:r>
      <w:r w:rsidR="002A2C8A">
        <w:t xml:space="preserve"> и за двата варианта</w:t>
      </w:r>
    </w:p>
    <w:p w14:paraId="60C836AE" w14:textId="482F2F0F" w:rsidR="000C69A2" w:rsidRPr="000E17F0" w:rsidRDefault="002A2C8A" w:rsidP="002A2C8A">
      <w:pPr>
        <w:pStyle w:val="Heading3"/>
      </w:pPr>
      <w:bookmarkStart w:id="24" w:name="_Toc133100021"/>
      <w:r>
        <w:t xml:space="preserve">6.2.1 </w:t>
      </w:r>
      <w:r>
        <w:t xml:space="preserve">Вариант 1 за решение </w:t>
      </w:r>
      <w:r>
        <w:t xml:space="preserve">на </w:t>
      </w:r>
      <w:proofErr w:type="spellStart"/>
      <w:r>
        <w:rPr>
          <w:lang w:val="en-US"/>
        </w:rPr>
        <w:t>CartPole</w:t>
      </w:r>
      <w:bookmarkEnd w:id="24"/>
      <w:proofErr w:type="spellEnd"/>
      <w:r>
        <w:t xml:space="preserve"> </w:t>
      </w:r>
    </w:p>
    <w:p w14:paraId="756563B2" w14:textId="1258EC49" w:rsidR="00A0704F" w:rsidRDefault="00A0704F" w:rsidP="00BB5723">
      <w:r>
        <w:t xml:space="preserve">Тъй като активността на невроните се моделира със </w:t>
      </w:r>
      <w:r>
        <w:rPr>
          <w:lang w:val="en-US"/>
        </w:rPr>
        <w:t>spike</w:t>
      </w:r>
      <w:r w:rsidRPr="003B2AD9">
        <w:t xml:space="preserve"> </w:t>
      </w:r>
      <w:r>
        <w:rPr>
          <w:lang w:val="en-US"/>
        </w:rPr>
        <w:t>timing</w:t>
      </w:r>
      <w:r w:rsidRPr="003B2AD9">
        <w:t>, се налага преминаването от спайкове към числени стойн</w:t>
      </w:r>
      <w:r>
        <w:t>о</w:t>
      </w:r>
      <w:r w:rsidRPr="003B2AD9">
        <w:t xml:space="preserve">сти на изхода </w:t>
      </w:r>
      <w:r>
        <w:t xml:space="preserve">на всяка група неврони. </w:t>
      </w:r>
      <w:r w:rsidR="00BB5723">
        <w:t xml:space="preserve">Входът от околната среда ще се моделира от 8 токови генератора. Ще разгледаме по-подробно как се преобразуват числените стойности в токов сигнал малко по-надолу. </w:t>
      </w:r>
      <w:r w:rsidR="00BB5723">
        <w:lastRenderedPageBreak/>
        <w:t xml:space="preserve">След това ще имаме състоянието на средата представено от две групи по 40 неврона, общо 80 неврона. Ще имаме една група за функцията-стойност </w:t>
      </w:r>
      <w:r w:rsidR="00BB5723">
        <w:rPr>
          <w:lang w:val="en-US"/>
        </w:rPr>
        <w:t>V</w:t>
      </w:r>
      <w:r w:rsidR="00BB5723">
        <w:t xml:space="preserve"> от 40 неврона и една група за функцията на политиката </w:t>
      </w:r>
      <w:r w:rsidR="00BB5723">
        <w:rPr>
          <w:rFonts w:cs="Times New Roman"/>
        </w:rPr>
        <w:t>π от 40 неврона. Свързването е представено на</w:t>
      </w:r>
      <w:r>
        <w:t xml:space="preserve"> Фигура </w:t>
      </w:r>
      <w:r w:rsidR="002A2C8A">
        <w:t>6.2.1.1</w:t>
      </w:r>
      <w:r w:rsidRPr="003779B8">
        <w:t>.</w:t>
      </w:r>
      <w:r>
        <w:t xml:space="preserve"> </w:t>
      </w:r>
    </w:p>
    <w:p w14:paraId="4DAEAB5C" w14:textId="4F3E8D98" w:rsidR="00A0704F" w:rsidRDefault="00A0704F" w:rsidP="00A0704F">
      <w:r>
        <w:t xml:space="preserve">При </w:t>
      </w:r>
      <w:r w:rsidR="00616BE9">
        <w:t xml:space="preserve">подаване на състояние от средата се активират различни нива на токовите генератори на входа и </w:t>
      </w:r>
      <w:r>
        <w:t>се активира само определената група неврони</w:t>
      </w:r>
      <w:r w:rsidR="00616BE9">
        <w:t xml:space="preserve"> от Състояния (</w:t>
      </w:r>
      <w:r w:rsidR="00616BE9">
        <w:rPr>
          <w:lang w:val="en-US"/>
        </w:rPr>
        <w:t>STATES</w:t>
      </w:r>
      <w:r w:rsidR="00616BE9" w:rsidRPr="00616BE9">
        <w:t>)</w:t>
      </w:r>
      <w:r w:rsidR="00616BE9">
        <w:t>,</w:t>
      </w:r>
      <w:r>
        <w:t xml:space="preserve"> отговаряща за това състояние</w:t>
      </w:r>
      <w:r w:rsidR="00616BE9">
        <w:t>.</w:t>
      </w:r>
      <w:r w:rsidRPr="00F05870">
        <w:t xml:space="preserve"> </w:t>
      </w:r>
    </w:p>
    <w:p w14:paraId="7AAB9D1A" w14:textId="77777777" w:rsidR="00A0704F" w:rsidRPr="000066FF" w:rsidRDefault="00A0704F" w:rsidP="00A0704F">
      <w:pPr>
        <w:jc w:val="center"/>
      </w:pPr>
      <w:r>
        <w:rPr>
          <w:noProof/>
          <w:lang w:eastAsia="bg-BG"/>
        </w:rPr>
        <w:drawing>
          <wp:inline distT="0" distB="0" distL="0" distR="0" wp14:anchorId="5D61F3DE" wp14:editId="41611B34">
            <wp:extent cx="4738167" cy="390943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738167" cy="3909438"/>
                    </a:xfrm>
                    <a:prstGeom prst="rect">
                      <a:avLst/>
                    </a:prstGeom>
                  </pic:spPr>
                </pic:pic>
              </a:graphicData>
            </a:graphic>
          </wp:inline>
        </w:drawing>
      </w:r>
    </w:p>
    <w:p w14:paraId="24B6DA1F" w14:textId="56B6CF11" w:rsidR="00A0704F" w:rsidRPr="004F7C47" w:rsidRDefault="00A0704F" w:rsidP="00A0704F">
      <w:pPr>
        <w:pStyle w:val="Quote"/>
      </w:pPr>
      <w:r>
        <w:t>Фиг.</w:t>
      </w:r>
      <w:r w:rsidR="002A2C8A">
        <w:t>6.2.1.1</w:t>
      </w:r>
      <w:r>
        <w:t xml:space="preserve"> Диаграма на свързване на невронните групи</w:t>
      </w:r>
      <w:r w:rsidR="00657743">
        <w:t xml:space="preserve"> за вариант 1</w:t>
      </w:r>
    </w:p>
    <w:p w14:paraId="303132F0" w14:textId="3874AFDF" w:rsidR="00E34B93" w:rsidRDefault="00616BE9" w:rsidP="00616BE9">
      <w:r>
        <w:t xml:space="preserve">Типът свързване на </w:t>
      </w:r>
      <w:r>
        <w:rPr>
          <w:lang w:val="en-US"/>
        </w:rPr>
        <w:t>STATES</w:t>
      </w:r>
      <w:r>
        <w:t xml:space="preserve"> със </w:t>
      </w:r>
      <w:r>
        <w:rPr>
          <w:lang w:val="en-US"/>
        </w:rPr>
        <w:t>V</w:t>
      </w:r>
      <w:r>
        <w:t xml:space="preserve"> е </w:t>
      </w:r>
      <w:r w:rsidR="00E34B93">
        <w:t>по двойки тип Бернули (</w:t>
      </w:r>
      <w:r>
        <w:rPr>
          <w:lang w:val="en-US"/>
        </w:rPr>
        <w:t>pairwise</w:t>
      </w:r>
      <w:r w:rsidRPr="00616BE9">
        <w:t>_</w:t>
      </w:r>
      <w:proofErr w:type="spellStart"/>
      <w:r>
        <w:rPr>
          <w:lang w:val="en-US"/>
        </w:rPr>
        <w:t>bernoulli</w:t>
      </w:r>
      <w:proofErr w:type="spellEnd"/>
      <w:r w:rsidR="00E34B93">
        <w:t>)</w:t>
      </w:r>
      <w:r w:rsidRPr="00616BE9">
        <w:t xml:space="preserve"> </w:t>
      </w:r>
      <w:r>
        <w:t xml:space="preserve">и има случаен елемент при такъв тип свързване. </w:t>
      </w:r>
      <w:r w:rsidR="00E34B93">
        <w:t xml:space="preserve">При свързване </w:t>
      </w:r>
      <w:r w:rsidR="00E34B93">
        <w:rPr>
          <w:lang w:val="en-US"/>
        </w:rPr>
        <w:t>pairwise</w:t>
      </w:r>
      <w:r w:rsidR="00E34B93" w:rsidRPr="00616BE9">
        <w:t>_</w:t>
      </w:r>
      <w:proofErr w:type="spellStart"/>
      <w:r w:rsidR="00E34B93">
        <w:rPr>
          <w:lang w:val="en-US"/>
        </w:rPr>
        <w:t>bernoulli</w:t>
      </w:r>
      <w:proofErr w:type="spellEnd"/>
      <w:r w:rsidR="00E34B93">
        <w:t xml:space="preserve"> за всяка двойка неврони от групи </w:t>
      </w:r>
      <w:r w:rsidR="00E34B93">
        <w:rPr>
          <w:lang w:val="en-US"/>
        </w:rPr>
        <w:t>A</w:t>
      </w:r>
      <w:r w:rsidR="00E34B93">
        <w:t xml:space="preserve"> и </w:t>
      </w:r>
      <w:r w:rsidR="00E34B93">
        <w:rPr>
          <w:lang w:val="en-US"/>
        </w:rPr>
        <w:t>B</w:t>
      </w:r>
      <w:r w:rsidR="00E34B93">
        <w:t xml:space="preserve"> връзка ще бъде направена с вероятност „</w:t>
      </w:r>
      <w:r w:rsidR="00E34B93">
        <w:rPr>
          <w:lang w:val="en-US"/>
        </w:rPr>
        <w:t>p</w:t>
      </w:r>
      <w:r w:rsidR="00E34B93">
        <w:t>“. Пример за такъв тип свързване се дава със следния код.</w:t>
      </w:r>
    </w:p>
    <w:tbl>
      <w:tblPr>
        <w:tblStyle w:val="TableGrid"/>
        <w:tblW w:w="0" w:type="auto"/>
        <w:tblLook w:val="04A0" w:firstRow="1" w:lastRow="0" w:firstColumn="1" w:lastColumn="0" w:noHBand="0" w:noVBand="1"/>
      </w:tblPr>
      <w:tblGrid>
        <w:gridCol w:w="9016"/>
      </w:tblGrid>
      <w:tr w:rsidR="00E34B93" w14:paraId="74D8E7ED" w14:textId="77777777" w:rsidTr="00E34B93">
        <w:tc>
          <w:tcPr>
            <w:tcW w:w="9016" w:type="dxa"/>
          </w:tcPr>
          <w:p w14:paraId="1EB59762" w14:textId="77777777" w:rsidR="00E34B93" w:rsidRPr="00CF032B" w:rsidRDefault="00E34B93" w:rsidP="00E34B93">
            <w:pPr>
              <w:pStyle w:val="code"/>
              <w:rPr>
                <w:lang w:val="bg-BG"/>
              </w:rPr>
            </w:pPr>
            <w:r w:rsidRPr="00E34B93">
              <w:lastRenderedPageBreak/>
              <w:t>n</w:t>
            </w:r>
            <w:r w:rsidRPr="00CF032B">
              <w:rPr>
                <w:lang w:val="bg-BG"/>
              </w:rPr>
              <w:t xml:space="preserve">, </w:t>
            </w:r>
            <w:r w:rsidRPr="00E34B93">
              <w:t>m</w:t>
            </w:r>
            <w:r w:rsidRPr="00CF032B">
              <w:rPr>
                <w:lang w:val="bg-BG"/>
              </w:rPr>
              <w:t xml:space="preserve">, </w:t>
            </w:r>
            <w:r w:rsidRPr="00E34B93">
              <w:t>p</w:t>
            </w:r>
            <w:r w:rsidRPr="00CF032B">
              <w:rPr>
                <w:lang w:val="bg-BG"/>
              </w:rPr>
              <w:t xml:space="preserve"> = 10, 12, 0.2</w:t>
            </w:r>
          </w:p>
          <w:p w14:paraId="377D524F" w14:textId="77777777" w:rsidR="00E34B93" w:rsidRPr="00CF032B" w:rsidRDefault="00E34B93" w:rsidP="00E34B93">
            <w:pPr>
              <w:pStyle w:val="code"/>
              <w:rPr>
                <w:lang w:val="bg-BG"/>
              </w:rPr>
            </w:pPr>
            <w:r w:rsidRPr="00E34B93">
              <w:t>A</w:t>
            </w:r>
            <w:r w:rsidRPr="00CF032B">
              <w:rPr>
                <w:lang w:val="bg-BG"/>
              </w:rPr>
              <w:t xml:space="preserve"> = </w:t>
            </w:r>
            <w:r w:rsidRPr="00E34B93">
              <w:t>nest</w:t>
            </w:r>
            <w:r w:rsidRPr="00CF032B">
              <w:rPr>
                <w:lang w:val="bg-BG"/>
              </w:rPr>
              <w:t>.</w:t>
            </w:r>
            <w:r w:rsidRPr="00E34B93">
              <w:t>Create</w:t>
            </w:r>
            <w:r w:rsidRPr="00CF032B">
              <w:rPr>
                <w:lang w:val="bg-BG"/>
              </w:rPr>
              <w:t>('</w:t>
            </w:r>
            <w:proofErr w:type="spellStart"/>
            <w:r w:rsidRPr="00E34B93">
              <w:t>iaf</w:t>
            </w:r>
            <w:proofErr w:type="spellEnd"/>
            <w:r w:rsidRPr="00CF032B">
              <w:rPr>
                <w:lang w:val="bg-BG"/>
              </w:rPr>
              <w:t>_</w:t>
            </w:r>
            <w:proofErr w:type="spellStart"/>
            <w:r w:rsidRPr="00E34B93">
              <w:t>psc</w:t>
            </w:r>
            <w:proofErr w:type="spellEnd"/>
            <w:r w:rsidRPr="00CF032B">
              <w:rPr>
                <w:lang w:val="bg-BG"/>
              </w:rPr>
              <w:t>_</w:t>
            </w:r>
            <w:r w:rsidRPr="00E34B93">
              <w:t>alpha</w:t>
            </w:r>
            <w:r w:rsidRPr="00CF032B">
              <w:rPr>
                <w:lang w:val="bg-BG"/>
              </w:rPr>
              <w:t xml:space="preserve">', </w:t>
            </w:r>
            <w:r w:rsidRPr="00E34B93">
              <w:t>n</w:t>
            </w:r>
            <w:r w:rsidRPr="00CF032B">
              <w:rPr>
                <w:lang w:val="bg-BG"/>
              </w:rPr>
              <w:t>)</w:t>
            </w:r>
          </w:p>
          <w:p w14:paraId="5DCB7405" w14:textId="77777777" w:rsidR="00E34B93" w:rsidRPr="00CF032B" w:rsidRDefault="00E34B93" w:rsidP="00E34B93">
            <w:pPr>
              <w:pStyle w:val="code"/>
              <w:rPr>
                <w:lang w:val="bg-BG"/>
              </w:rPr>
            </w:pPr>
            <w:r w:rsidRPr="00E34B93">
              <w:t>B</w:t>
            </w:r>
            <w:r w:rsidRPr="00CF032B">
              <w:rPr>
                <w:lang w:val="bg-BG"/>
              </w:rPr>
              <w:t xml:space="preserve"> = </w:t>
            </w:r>
            <w:r w:rsidRPr="00E34B93">
              <w:t>nest</w:t>
            </w:r>
            <w:r w:rsidRPr="00CF032B">
              <w:rPr>
                <w:lang w:val="bg-BG"/>
              </w:rPr>
              <w:t>.</w:t>
            </w:r>
            <w:r w:rsidRPr="00E34B93">
              <w:t>Create</w:t>
            </w:r>
            <w:r w:rsidRPr="00CF032B">
              <w:rPr>
                <w:lang w:val="bg-BG"/>
              </w:rPr>
              <w:t>('</w:t>
            </w:r>
            <w:proofErr w:type="spellStart"/>
            <w:r w:rsidRPr="00E34B93">
              <w:t>iaf</w:t>
            </w:r>
            <w:proofErr w:type="spellEnd"/>
            <w:r w:rsidRPr="00CF032B">
              <w:rPr>
                <w:lang w:val="bg-BG"/>
              </w:rPr>
              <w:t>_</w:t>
            </w:r>
            <w:proofErr w:type="spellStart"/>
            <w:r w:rsidRPr="00E34B93">
              <w:t>psc</w:t>
            </w:r>
            <w:proofErr w:type="spellEnd"/>
            <w:r w:rsidRPr="00CF032B">
              <w:rPr>
                <w:lang w:val="bg-BG"/>
              </w:rPr>
              <w:t>_</w:t>
            </w:r>
            <w:r w:rsidRPr="00E34B93">
              <w:t>alpha</w:t>
            </w:r>
            <w:r w:rsidRPr="00CF032B">
              <w:rPr>
                <w:lang w:val="bg-BG"/>
              </w:rPr>
              <w:t xml:space="preserve">', </w:t>
            </w:r>
            <w:r w:rsidRPr="00E34B93">
              <w:t>m</w:t>
            </w:r>
            <w:r w:rsidRPr="00CF032B">
              <w:rPr>
                <w:lang w:val="bg-BG"/>
              </w:rPr>
              <w:t>)</w:t>
            </w:r>
          </w:p>
          <w:p w14:paraId="612EBD0E" w14:textId="77777777" w:rsidR="00E34B93" w:rsidRPr="00CF032B" w:rsidRDefault="00E34B93" w:rsidP="00E34B93">
            <w:pPr>
              <w:pStyle w:val="code"/>
              <w:rPr>
                <w:lang w:val="bg-BG"/>
              </w:rPr>
            </w:pPr>
            <w:r w:rsidRPr="00E34B93">
              <w:t>conn</w:t>
            </w:r>
            <w:r w:rsidRPr="00CF032B">
              <w:rPr>
                <w:lang w:val="bg-BG"/>
              </w:rPr>
              <w:t>_</w:t>
            </w:r>
            <w:r w:rsidRPr="00E34B93">
              <w:t>spec</w:t>
            </w:r>
            <w:r w:rsidRPr="00CF032B">
              <w:rPr>
                <w:lang w:val="bg-BG"/>
              </w:rPr>
              <w:t>_</w:t>
            </w:r>
            <w:proofErr w:type="spellStart"/>
            <w:r w:rsidRPr="00E34B93">
              <w:t>dict</w:t>
            </w:r>
            <w:proofErr w:type="spellEnd"/>
            <w:r w:rsidRPr="00CF032B">
              <w:rPr>
                <w:lang w:val="bg-BG"/>
              </w:rPr>
              <w:t xml:space="preserve"> = {'</w:t>
            </w:r>
            <w:r w:rsidRPr="00E34B93">
              <w:t>rule</w:t>
            </w:r>
            <w:r w:rsidRPr="00CF032B">
              <w:rPr>
                <w:lang w:val="bg-BG"/>
              </w:rPr>
              <w:t>': '</w:t>
            </w:r>
            <w:r w:rsidRPr="00E34B93">
              <w:t>pairwise</w:t>
            </w:r>
            <w:r w:rsidRPr="00CF032B">
              <w:rPr>
                <w:lang w:val="bg-BG"/>
              </w:rPr>
              <w:t>_</w:t>
            </w:r>
            <w:proofErr w:type="spellStart"/>
            <w:r w:rsidRPr="00E34B93">
              <w:t>bernoulli</w:t>
            </w:r>
            <w:proofErr w:type="spellEnd"/>
            <w:r w:rsidRPr="00CF032B">
              <w:rPr>
                <w:lang w:val="bg-BG"/>
              </w:rPr>
              <w:t>', '</w:t>
            </w:r>
            <w:r w:rsidRPr="00E34B93">
              <w:t>p</w:t>
            </w:r>
            <w:r w:rsidRPr="00CF032B">
              <w:rPr>
                <w:lang w:val="bg-BG"/>
              </w:rPr>
              <w:t xml:space="preserve">': </w:t>
            </w:r>
            <w:r w:rsidRPr="00E34B93">
              <w:t>p</w:t>
            </w:r>
            <w:r w:rsidRPr="00CF032B">
              <w:rPr>
                <w:lang w:val="bg-BG"/>
              </w:rPr>
              <w:t>}</w:t>
            </w:r>
          </w:p>
          <w:p w14:paraId="53761A39" w14:textId="5917A8BD" w:rsidR="00E34B93" w:rsidRPr="00E34B93" w:rsidRDefault="00E34B93" w:rsidP="00E34B93">
            <w:pPr>
              <w:pStyle w:val="code"/>
            </w:pPr>
            <w:proofErr w:type="spellStart"/>
            <w:r w:rsidRPr="00E34B93">
              <w:t>nest.Connect</w:t>
            </w:r>
            <w:proofErr w:type="spellEnd"/>
            <w:r w:rsidRPr="00E34B93">
              <w:t xml:space="preserve">(A, B, </w:t>
            </w:r>
            <w:proofErr w:type="spellStart"/>
            <w:r w:rsidRPr="00E34B93">
              <w:t>conn_spec_dict</w:t>
            </w:r>
            <w:proofErr w:type="spellEnd"/>
            <w:r w:rsidRPr="00E34B93">
              <w:t>)</w:t>
            </w:r>
          </w:p>
        </w:tc>
      </w:tr>
    </w:tbl>
    <w:p w14:paraId="644BE7B3" w14:textId="59972FD1" w:rsidR="00E34B93" w:rsidRDefault="00E34B93" w:rsidP="00E34B93">
      <w:pPr>
        <w:pStyle w:val="Quote"/>
      </w:pPr>
      <w:r>
        <w:t xml:space="preserve">Таблица </w:t>
      </w:r>
      <w:r w:rsidR="002A2C8A">
        <w:t>6.2.1.</w:t>
      </w:r>
      <w:r>
        <w:t>1 Примерен код за свързване по двойки тип Бернули.</w:t>
      </w:r>
    </w:p>
    <w:p w14:paraId="5ED223DC" w14:textId="330B69CD" w:rsidR="006B13B1" w:rsidRPr="006B13B1" w:rsidRDefault="006B13B1" w:rsidP="006B13B1">
      <w:r>
        <w:t xml:space="preserve">При увеличаване на бройката неврони във всяка от групите би се увеличил и тока в приемащия неврон, затова свързване тип „всеки със всеки“ не се препоръчва. </w:t>
      </w:r>
      <w:r w:rsidR="00636362">
        <w:t>Връзките между</w:t>
      </w:r>
      <w:r w:rsidR="00636362" w:rsidRPr="00B12288">
        <w:t xml:space="preserve"> </w:t>
      </w:r>
      <w:r w:rsidR="00636362">
        <w:rPr>
          <w:lang w:val="en-US"/>
        </w:rPr>
        <w:t>STATE</w:t>
      </w:r>
      <w:r w:rsidR="00636362">
        <w:t xml:space="preserve"> и </w:t>
      </w:r>
      <w:r w:rsidR="00636362">
        <w:rPr>
          <w:lang w:val="en-US"/>
        </w:rPr>
        <w:t>V</w:t>
      </w:r>
      <w:r w:rsidR="00636362" w:rsidRPr="00B12288">
        <w:t xml:space="preserve"> </w:t>
      </w:r>
      <w:r w:rsidR="00636362">
        <w:t>са с допаминови синапси</w:t>
      </w:r>
      <w:r w:rsidR="00636362" w:rsidRPr="00895B16">
        <w:t xml:space="preserve">, </w:t>
      </w:r>
      <w:r w:rsidR="00636362">
        <w:t xml:space="preserve">първоначално с </w:t>
      </w:r>
      <w:r w:rsidR="002A2C8A">
        <w:t xml:space="preserve">равномерно разпределени случайни </w:t>
      </w:r>
      <w:r w:rsidR="00636362">
        <w:t xml:space="preserve">тегла в интервала </w:t>
      </w:r>
      <w:r w:rsidR="00636362" w:rsidRPr="00B12288">
        <w:t xml:space="preserve">[-20;+45] </w:t>
      </w:r>
      <w:r w:rsidR="00636362">
        <w:t>, които  се обучават</w:t>
      </w:r>
      <w:r w:rsidR="00636362" w:rsidRPr="00895B16">
        <w:t xml:space="preserve"> </w:t>
      </w:r>
      <w:r w:rsidR="00636362">
        <w:t>посредством пластични синапси (вж. 5.3) (</w:t>
      </w:r>
      <w:r w:rsidR="00636362">
        <w:rPr>
          <w:lang w:val="en-US"/>
        </w:rPr>
        <w:t>STDP</w:t>
      </w:r>
      <w:r w:rsidR="00636362">
        <w:t xml:space="preserve">, </w:t>
      </w:r>
      <w:r w:rsidR="00636362" w:rsidRPr="00895B16">
        <w:t xml:space="preserve">spike-timing dependent plasticity </w:t>
      </w:r>
      <w:r w:rsidR="00636362">
        <w:t>–</w:t>
      </w:r>
      <w:r w:rsidR="00636362" w:rsidRPr="00895B16">
        <w:t xml:space="preserve"> Markra</w:t>
      </w:r>
      <w:r w:rsidR="00636362">
        <w:rPr>
          <w:lang w:val="en-US"/>
        </w:rPr>
        <w:t>m</w:t>
      </w:r>
      <w:r w:rsidR="00636362" w:rsidRPr="00895B16">
        <w:t xml:space="preserve"> et al., 1997; Bi and Poo, 1998, 2001</w:t>
      </w:r>
      <w:r w:rsidR="00636362">
        <w:t xml:space="preserve">). Формулите за промяна на теглата в опростен вид са (5.3.1) и (5.3.2). </w:t>
      </w:r>
      <w:r w:rsidR="002A2C8A">
        <w:t xml:space="preserve">Връзката обхваща само едната половина на </w:t>
      </w:r>
      <w:r w:rsidR="002A2C8A">
        <w:rPr>
          <w:lang w:val="en-US"/>
        </w:rPr>
        <w:t>STATE</w:t>
      </w:r>
      <w:r w:rsidR="002A2C8A">
        <w:t xml:space="preserve">, т.е. 40 неврона и с код на </w:t>
      </w:r>
      <w:r w:rsidR="002A2C8A">
        <w:rPr>
          <w:lang w:val="en-US"/>
        </w:rPr>
        <w:t>Python</w:t>
      </w:r>
      <w:r w:rsidR="002A2C8A">
        <w:t xml:space="preserve"> се изразява като </w:t>
      </w:r>
      <w:r w:rsidR="002A2C8A">
        <w:rPr>
          <w:lang w:val="en-US"/>
        </w:rPr>
        <w:t>STATE</w:t>
      </w:r>
      <w:r w:rsidR="002A2C8A" w:rsidRPr="00505BF7">
        <w:t>[40</w:t>
      </w:r>
      <w:r w:rsidR="002A2C8A">
        <w:t>:</w:t>
      </w:r>
      <w:r w:rsidR="002A2C8A" w:rsidRPr="00505BF7">
        <w:t>].</w:t>
      </w:r>
    </w:p>
    <w:p w14:paraId="06CC75FC" w14:textId="39EDEE55" w:rsidR="00616BE9" w:rsidRDefault="00616BE9" w:rsidP="00616BE9">
      <w:r>
        <w:t xml:space="preserve">Свързването на </w:t>
      </w:r>
      <w:r>
        <w:rPr>
          <w:lang w:val="en-US"/>
        </w:rPr>
        <w:t>STATES</w:t>
      </w:r>
      <w:r w:rsidRPr="00E34B93">
        <w:t xml:space="preserve"> </w:t>
      </w:r>
      <w:r>
        <w:t xml:space="preserve">със </w:t>
      </w:r>
      <w:r>
        <w:rPr>
          <w:lang w:val="en-US"/>
        </w:rPr>
        <w:t>POLICY</w:t>
      </w:r>
      <w:r w:rsidRPr="00E34B93">
        <w:t xml:space="preserve"> </w:t>
      </w:r>
      <w:r>
        <w:rPr>
          <w:lang w:val="en-US"/>
        </w:rPr>
        <w:t>e</w:t>
      </w:r>
      <w:r w:rsidRPr="00616BE9">
        <w:t xml:space="preserve"> </w:t>
      </w:r>
      <w:r w:rsidR="006B13B1">
        <w:t>фиксиран брой входящи връзки(</w:t>
      </w:r>
      <w:r>
        <w:rPr>
          <w:lang w:val="en-US"/>
        </w:rPr>
        <w:t>fixed</w:t>
      </w:r>
      <w:r w:rsidRPr="00616BE9">
        <w:t>_</w:t>
      </w:r>
      <w:r>
        <w:rPr>
          <w:lang w:val="en-US"/>
        </w:rPr>
        <w:t>indegree</w:t>
      </w:r>
      <w:r w:rsidR="006B13B1">
        <w:t>)</w:t>
      </w:r>
      <w:r>
        <w:t>, при което също има случаен елемент.</w:t>
      </w:r>
      <w:r w:rsidR="006B13B1">
        <w:t xml:space="preserve"> За такъв тип свързване между две групи А</w:t>
      </w:r>
      <w:r w:rsidR="006B13B1" w:rsidRPr="006B13B1">
        <w:t xml:space="preserve"> </w:t>
      </w:r>
      <w:r w:rsidR="006B13B1">
        <w:t>и</w:t>
      </w:r>
      <w:r w:rsidR="006B13B1" w:rsidRPr="006B13B1">
        <w:t xml:space="preserve"> </w:t>
      </w:r>
      <w:r w:rsidR="006B13B1">
        <w:rPr>
          <w:lang w:val="en-US"/>
        </w:rPr>
        <w:t>B</w:t>
      </w:r>
      <w:r w:rsidR="006B13B1">
        <w:t xml:space="preserve">, всеки неврон от приемащата група </w:t>
      </w:r>
      <w:r w:rsidR="006B13B1">
        <w:rPr>
          <w:lang w:val="en-US"/>
        </w:rPr>
        <w:t>B</w:t>
      </w:r>
      <w:r w:rsidR="006B13B1">
        <w:t xml:space="preserve"> има фиксиран брой входящи връзки. По този начин при нарастване на бройката неврони в групата </w:t>
      </w:r>
      <w:r w:rsidR="006B13B1">
        <w:rPr>
          <w:lang w:val="en-US"/>
        </w:rPr>
        <w:t>A</w:t>
      </w:r>
      <w:r w:rsidR="006B13B1">
        <w:t xml:space="preserve"> сумарните токове в групата </w:t>
      </w:r>
      <w:r w:rsidR="006B13B1">
        <w:rPr>
          <w:lang w:val="en-US"/>
        </w:rPr>
        <w:t>B</w:t>
      </w:r>
      <w:r w:rsidR="006B13B1">
        <w:t xml:space="preserve"> няма да нарастнат. Примерен код ще дадем в следващата таблица:</w:t>
      </w:r>
    </w:p>
    <w:tbl>
      <w:tblPr>
        <w:tblStyle w:val="TableGrid"/>
        <w:tblW w:w="0" w:type="auto"/>
        <w:tblLook w:val="04A0" w:firstRow="1" w:lastRow="0" w:firstColumn="1" w:lastColumn="0" w:noHBand="0" w:noVBand="1"/>
      </w:tblPr>
      <w:tblGrid>
        <w:gridCol w:w="9016"/>
      </w:tblGrid>
      <w:tr w:rsidR="006B13B1" w14:paraId="2F7A4E52" w14:textId="77777777" w:rsidTr="006B13B1">
        <w:tc>
          <w:tcPr>
            <w:tcW w:w="9016" w:type="dxa"/>
          </w:tcPr>
          <w:p w14:paraId="336A48E5" w14:textId="77777777" w:rsidR="006B13B1" w:rsidRDefault="006B13B1" w:rsidP="006B13B1">
            <w:pPr>
              <w:pStyle w:val="code"/>
            </w:pPr>
            <w:r>
              <w:t xml:space="preserve">A = </w:t>
            </w:r>
            <w:proofErr w:type="spellStart"/>
            <w:r>
              <w:t>nest.Create</w:t>
            </w:r>
            <w:proofErr w:type="spellEnd"/>
            <w:r>
              <w:t>('</w:t>
            </w:r>
            <w:proofErr w:type="spellStart"/>
            <w:r>
              <w:t>iaf_psc_alpha</w:t>
            </w:r>
            <w:proofErr w:type="spellEnd"/>
            <w:r>
              <w:t>', 5)</w:t>
            </w:r>
          </w:p>
          <w:p w14:paraId="0F7B5462" w14:textId="77777777" w:rsidR="006B13B1" w:rsidRDefault="006B13B1" w:rsidP="006B13B1">
            <w:pPr>
              <w:pStyle w:val="code"/>
            </w:pPr>
            <w:r>
              <w:t xml:space="preserve">B = </w:t>
            </w:r>
            <w:proofErr w:type="spellStart"/>
            <w:r>
              <w:t>nest.Create</w:t>
            </w:r>
            <w:proofErr w:type="spellEnd"/>
            <w:r>
              <w:t>('</w:t>
            </w:r>
            <w:proofErr w:type="spellStart"/>
            <w:r>
              <w:t>iaf_psc_alpha</w:t>
            </w:r>
            <w:proofErr w:type="spellEnd"/>
            <w:r>
              <w:t>', 3)</w:t>
            </w:r>
          </w:p>
          <w:p w14:paraId="0960E941" w14:textId="77777777" w:rsidR="006B13B1" w:rsidRDefault="006B13B1" w:rsidP="006B13B1">
            <w:pPr>
              <w:pStyle w:val="code"/>
            </w:pPr>
            <w:proofErr w:type="spellStart"/>
            <w:r>
              <w:t>conn_spec_dict</w:t>
            </w:r>
            <w:proofErr w:type="spellEnd"/>
            <w:r>
              <w:t xml:space="preserve"> = {'rule': '</w:t>
            </w:r>
            <w:proofErr w:type="spellStart"/>
            <w:r>
              <w:t>fixed_indegree</w:t>
            </w:r>
            <w:proofErr w:type="spellEnd"/>
            <w:r>
              <w:t>', 'indegree': 2}</w:t>
            </w:r>
          </w:p>
          <w:p w14:paraId="65E1182F" w14:textId="77777777" w:rsidR="006B13B1" w:rsidRDefault="006B13B1" w:rsidP="006B13B1">
            <w:pPr>
              <w:pStyle w:val="code"/>
            </w:pPr>
            <w:proofErr w:type="spellStart"/>
            <w:r>
              <w:t>syn_spec_dict</w:t>
            </w:r>
            <w:proofErr w:type="spellEnd"/>
            <w:r>
              <w:t xml:space="preserve"> = {'weight': [[1.2, -3.5],[0.4, -0.2],[0.6, 2.2]]}</w:t>
            </w:r>
          </w:p>
          <w:p w14:paraId="3A998B1B" w14:textId="0769BE69" w:rsidR="006B13B1" w:rsidRDefault="006B13B1" w:rsidP="006B13B1">
            <w:pPr>
              <w:pStyle w:val="code"/>
            </w:pPr>
            <w:proofErr w:type="spellStart"/>
            <w:r>
              <w:t>nest.Connect</w:t>
            </w:r>
            <w:proofErr w:type="spellEnd"/>
            <w:r>
              <w:t xml:space="preserve">(A, B, </w:t>
            </w:r>
            <w:proofErr w:type="spellStart"/>
            <w:r>
              <w:t>conn_spec_dict</w:t>
            </w:r>
            <w:proofErr w:type="spellEnd"/>
            <w:r>
              <w:t xml:space="preserve">, </w:t>
            </w:r>
            <w:proofErr w:type="spellStart"/>
            <w:r>
              <w:t>syn_spec_dict</w:t>
            </w:r>
            <w:proofErr w:type="spellEnd"/>
            <w:r>
              <w:t>)</w:t>
            </w:r>
          </w:p>
        </w:tc>
      </w:tr>
    </w:tbl>
    <w:p w14:paraId="747D54B0" w14:textId="26A7D283" w:rsidR="006B13B1" w:rsidRPr="006B13B1" w:rsidRDefault="00C70E09" w:rsidP="00C70E09">
      <w:pPr>
        <w:pStyle w:val="Quote"/>
      </w:pPr>
      <w:r>
        <w:t xml:space="preserve">Таблица </w:t>
      </w:r>
      <w:r w:rsidR="002A2C8A">
        <w:t>6.2.1.2</w:t>
      </w:r>
      <w:r>
        <w:t xml:space="preserve"> Примерен код за свързване </w:t>
      </w:r>
      <w:r w:rsidR="00065336">
        <w:t>тип фиксиран брой входящи връзки</w:t>
      </w:r>
      <w:r>
        <w:t>.</w:t>
      </w:r>
    </w:p>
    <w:p w14:paraId="6CD709DA" w14:textId="13A3CC09" w:rsidR="00616BE9" w:rsidRPr="00505BF7" w:rsidRDefault="00B12288" w:rsidP="00616BE9">
      <w:r>
        <w:t>Връзките между</w:t>
      </w:r>
      <w:r w:rsidRPr="00B12288">
        <w:t xml:space="preserve"> </w:t>
      </w:r>
      <w:r w:rsidR="002A2C8A">
        <w:t>„</w:t>
      </w:r>
      <w:r>
        <w:rPr>
          <w:lang w:val="en-US"/>
        </w:rPr>
        <w:t>STATE</w:t>
      </w:r>
      <w:r w:rsidR="002A2C8A">
        <w:t>“</w:t>
      </w:r>
      <w:r>
        <w:t xml:space="preserve"> и </w:t>
      </w:r>
      <w:r w:rsidR="002A2C8A">
        <w:t>„</w:t>
      </w:r>
      <w:r>
        <w:rPr>
          <w:lang w:val="en-US"/>
        </w:rPr>
        <w:t>POLICY</w:t>
      </w:r>
      <w:r w:rsidR="002A2C8A">
        <w:t>“</w:t>
      </w:r>
      <w:r w:rsidRPr="00B12288">
        <w:t xml:space="preserve"> </w:t>
      </w:r>
      <w:r w:rsidR="00616BE9">
        <w:t>са с допаминови синапси</w:t>
      </w:r>
      <w:r w:rsidR="00616BE9" w:rsidRPr="00895B16">
        <w:t xml:space="preserve">, </w:t>
      </w:r>
      <w:r w:rsidR="00616BE9">
        <w:t>първоначално с</w:t>
      </w:r>
      <w:r w:rsidR="002A2C8A">
        <w:t>ъс случайни</w:t>
      </w:r>
      <w:r w:rsidR="00616BE9">
        <w:t xml:space="preserve"> тегла </w:t>
      </w:r>
      <w:r>
        <w:t xml:space="preserve">в интервала </w:t>
      </w:r>
      <w:r w:rsidRPr="00B12288">
        <w:t xml:space="preserve">[-20;+45] </w:t>
      </w:r>
      <w:r w:rsidR="00616BE9">
        <w:t>, които  се обучават</w:t>
      </w:r>
      <w:r w:rsidR="00616BE9" w:rsidRPr="00895B16">
        <w:t xml:space="preserve"> </w:t>
      </w:r>
      <w:r w:rsidR="00616BE9">
        <w:t>посредством пластични синапси (вж. 5.3) (</w:t>
      </w:r>
      <w:r w:rsidR="00616BE9">
        <w:rPr>
          <w:lang w:val="en-US"/>
        </w:rPr>
        <w:t>STDP</w:t>
      </w:r>
      <w:r w:rsidR="00636362" w:rsidRPr="00636362">
        <w:t>)</w:t>
      </w:r>
      <w:r w:rsidR="00616BE9">
        <w:t xml:space="preserve">. </w:t>
      </w:r>
      <w:r w:rsidR="00505BF7">
        <w:t xml:space="preserve">Връзката обхваща само </w:t>
      </w:r>
      <w:r w:rsidR="002A2C8A">
        <w:t>втората</w:t>
      </w:r>
      <w:r w:rsidR="00505BF7">
        <w:t xml:space="preserve"> половина на </w:t>
      </w:r>
      <w:r w:rsidR="002A2C8A">
        <w:t>„</w:t>
      </w:r>
      <w:r w:rsidR="00505BF7">
        <w:rPr>
          <w:lang w:val="en-US"/>
        </w:rPr>
        <w:t>STATE</w:t>
      </w:r>
      <w:r w:rsidR="002A2C8A">
        <w:t>“</w:t>
      </w:r>
      <w:r w:rsidR="00505BF7">
        <w:t xml:space="preserve">, т.е. 40 неврона и с код на </w:t>
      </w:r>
      <w:r w:rsidR="00505BF7">
        <w:rPr>
          <w:lang w:val="en-US"/>
        </w:rPr>
        <w:t>Python</w:t>
      </w:r>
      <w:r w:rsidR="00505BF7">
        <w:t xml:space="preserve"> се изразява като </w:t>
      </w:r>
      <w:r w:rsidR="00505BF7">
        <w:rPr>
          <w:lang w:val="en-US"/>
        </w:rPr>
        <w:t>STATE</w:t>
      </w:r>
      <w:r w:rsidR="00505BF7" w:rsidRPr="00505BF7">
        <w:t>[0:40].</w:t>
      </w:r>
    </w:p>
    <w:p w14:paraId="130FB051" w14:textId="673B97F8" w:rsidR="00636362" w:rsidRDefault="002A2C8A" w:rsidP="00616BE9">
      <w:r>
        <w:t>Звеното „</w:t>
      </w:r>
      <w:r w:rsidR="00636362">
        <w:rPr>
          <w:lang w:val="en-US"/>
        </w:rPr>
        <w:t>STATE</w:t>
      </w:r>
      <w:r>
        <w:t>“</w:t>
      </w:r>
      <w:r w:rsidR="00636362">
        <w:t xml:space="preserve"> </w:t>
      </w:r>
      <w:r>
        <w:t xml:space="preserve">е </w:t>
      </w:r>
      <w:r w:rsidR="00636362">
        <w:t>свързан</w:t>
      </w:r>
      <w:r>
        <w:t>о</w:t>
      </w:r>
      <w:r w:rsidR="00636362">
        <w:t xml:space="preserve"> към невронните групи за действия (</w:t>
      </w:r>
      <w:r w:rsidR="00636362">
        <w:rPr>
          <w:lang w:val="en-US"/>
        </w:rPr>
        <w:t>WTA</w:t>
      </w:r>
      <w:r w:rsidR="00636362">
        <w:t>) с тип</w:t>
      </w:r>
      <w:r w:rsidR="00636362" w:rsidRPr="00B12288">
        <w:t xml:space="preserve"> </w:t>
      </w:r>
      <w:r w:rsidR="00636362">
        <w:rPr>
          <w:lang w:val="en-US"/>
        </w:rPr>
        <w:t>pairwise</w:t>
      </w:r>
      <w:r w:rsidR="00636362" w:rsidRPr="00B12288">
        <w:t>_</w:t>
      </w:r>
      <w:proofErr w:type="spellStart"/>
      <w:r w:rsidR="00636362">
        <w:rPr>
          <w:lang w:val="en-US"/>
        </w:rPr>
        <w:t>bernoulli</w:t>
      </w:r>
      <w:proofErr w:type="spellEnd"/>
      <w:r w:rsidR="00636362" w:rsidRPr="00B12288">
        <w:t xml:space="preserve"> (</w:t>
      </w:r>
      <w:r w:rsidR="00636362">
        <w:rPr>
          <w:lang w:val="en-US"/>
        </w:rPr>
        <w:t>p</w:t>
      </w:r>
      <w:r w:rsidR="00636362" w:rsidRPr="00B12288">
        <w:t>=0.8)</w:t>
      </w:r>
      <w:r w:rsidR="00636362">
        <w:t xml:space="preserve">. Всяка група от </w:t>
      </w:r>
      <w:r w:rsidR="00636362">
        <w:rPr>
          <w:lang w:val="en-US"/>
        </w:rPr>
        <w:t>WTA</w:t>
      </w:r>
      <w:r w:rsidR="00636362">
        <w:t xml:space="preserve"> се състои от 50 неврона и отговаря съответно на действията на агента, наречени „</w:t>
      </w:r>
      <w:r w:rsidR="00636362">
        <w:rPr>
          <w:lang w:val="en-US"/>
        </w:rPr>
        <w:t>action</w:t>
      </w:r>
      <w:r w:rsidR="00636362" w:rsidRPr="00B12288">
        <w:t>_</w:t>
      </w:r>
      <w:r w:rsidR="00636362">
        <w:rPr>
          <w:lang w:val="en-US"/>
        </w:rPr>
        <w:t>left</w:t>
      </w:r>
      <w:r w:rsidR="00636362" w:rsidRPr="005E73E1">
        <w:t>”</w:t>
      </w:r>
      <w:r w:rsidR="00636362" w:rsidRPr="00B12288">
        <w:t xml:space="preserve"> </w:t>
      </w:r>
      <w:r w:rsidR="00636362">
        <w:t>и „</w:t>
      </w:r>
      <w:r w:rsidR="00636362">
        <w:rPr>
          <w:lang w:val="en-US"/>
        </w:rPr>
        <w:t>action</w:t>
      </w:r>
      <w:r w:rsidR="00636362" w:rsidRPr="00B12288">
        <w:t>_</w:t>
      </w:r>
      <w:r w:rsidR="00636362">
        <w:rPr>
          <w:lang w:val="en-US"/>
        </w:rPr>
        <w:t>right</w:t>
      </w:r>
      <w:r w:rsidR="00636362">
        <w:t>“</w:t>
      </w:r>
      <w:r w:rsidR="00636362" w:rsidRPr="00B12288">
        <w:t>.</w:t>
      </w:r>
      <w:r w:rsidR="00636362">
        <w:t xml:space="preserve"> Връзките между „</w:t>
      </w:r>
      <w:r w:rsidR="00636362">
        <w:rPr>
          <w:lang w:val="en-US"/>
        </w:rPr>
        <w:t>States</w:t>
      </w:r>
      <w:r w:rsidR="00636362">
        <w:t>“</w:t>
      </w:r>
      <w:r w:rsidR="00636362" w:rsidRPr="00895B16">
        <w:t xml:space="preserve"> </w:t>
      </w:r>
      <w:r w:rsidR="00636362">
        <w:t>и „</w:t>
      </w:r>
      <w:r w:rsidR="00636362">
        <w:rPr>
          <w:lang w:val="en-US"/>
        </w:rPr>
        <w:t>Actions</w:t>
      </w:r>
      <w:r w:rsidR="00636362">
        <w:t>“</w:t>
      </w:r>
      <w:r w:rsidR="00636362" w:rsidRPr="00895B16">
        <w:t xml:space="preserve"> </w:t>
      </w:r>
      <w:r w:rsidR="00636362">
        <w:t>не са обучаеми и не се променят.</w:t>
      </w:r>
    </w:p>
    <w:p w14:paraId="59B9BD29" w14:textId="7A947E9E" w:rsidR="00836260" w:rsidRDefault="00CF032B" w:rsidP="00A0704F">
      <w:r>
        <w:lastRenderedPageBreak/>
        <w:t xml:space="preserve">Групата </w:t>
      </w:r>
      <w:r w:rsidR="00A0704F">
        <w:t>„</w:t>
      </w:r>
      <w:r w:rsidR="00636362">
        <w:rPr>
          <w:lang w:val="en-US"/>
        </w:rPr>
        <w:t>V</w:t>
      </w:r>
      <w:r w:rsidR="00A0704F">
        <w:t>“</w:t>
      </w:r>
      <w:r w:rsidR="00A0704F" w:rsidRPr="00653A4A">
        <w:t xml:space="preserve"> </w:t>
      </w:r>
      <w:r w:rsidR="00A0704F">
        <w:t>са свързани с друга невронна група, наречена „</w:t>
      </w:r>
      <w:proofErr w:type="spellStart"/>
      <w:r w:rsidR="00636362">
        <w:rPr>
          <w:lang w:val="en-US"/>
        </w:rPr>
        <w:t>SNc</w:t>
      </w:r>
      <w:proofErr w:type="spellEnd"/>
      <w:r w:rsidR="00A0704F">
        <w:t xml:space="preserve">“ от </w:t>
      </w:r>
      <w:r w:rsidR="00636362" w:rsidRPr="00636362">
        <w:t>8</w:t>
      </w:r>
      <w:r w:rsidR="00A0704F">
        <w:t xml:space="preserve"> </w:t>
      </w:r>
      <w:r>
        <w:t xml:space="preserve">неврона и се състои </w:t>
      </w:r>
      <w:r w:rsidR="00636362">
        <w:t xml:space="preserve">от връзки с фиксирани тегла, които не се обучават. Връзките са </w:t>
      </w:r>
      <w:r>
        <w:t>на две групи</w:t>
      </w:r>
      <w:r w:rsidR="00636362">
        <w:t xml:space="preserve">, от които едната е със закъснение, равна </w:t>
      </w:r>
      <w:r>
        <w:t xml:space="preserve">по време </w:t>
      </w:r>
      <w:r w:rsidR="00636362">
        <w:t xml:space="preserve">на една стъпка, за да формира очакваната грешка </w:t>
      </w:r>
      <w:r w:rsidR="00636362">
        <w:rPr>
          <w:rFonts w:cs="Times New Roman"/>
        </w:rPr>
        <w:t>δ</w:t>
      </w:r>
      <w:r>
        <w:rPr>
          <w:rFonts w:cs="Times New Roman"/>
        </w:rPr>
        <w:t>, както е уточне</w:t>
      </w:r>
      <w:r w:rsidR="00505BF7">
        <w:rPr>
          <w:rFonts w:cs="Times New Roman"/>
        </w:rPr>
        <w:t>но</w:t>
      </w:r>
      <w:r>
        <w:rPr>
          <w:rFonts w:cs="Times New Roman"/>
        </w:rPr>
        <w:t xml:space="preserve"> в 5.3</w:t>
      </w:r>
      <w:r w:rsidR="00636362">
        <w:rPr>
          <w:rFonts w:cs="Times New Roman"/>
        </w:rPr>
        <w:t xml:space="preserve">. </w:t>
      </w:r>
      <w:r w:rsidR="00836260">
        <w:rPr>
          <w:rFonts w:cs="Times New Roman"/>
        </w:rPr>
        <w:t>При липса на грешка</w:t>
      </w:r>
      <w:r w:rsidR="00505BF7">
        <w:rPr>
          <w:rFonts w:cs="Times New Roman"/>
        </w:rPr>
        <w:t>, т.е.</w:t>
      </w:r>
      <w:r w:rsidR="00836260">
        <w:rPr>
          <w:rFonts w:cs="Times New Roman"/>
        </w:rPr>
        <w:t xml:space="preserve"> </w:t>
      </w:r>
      <w:r w:rsidR="00505BF7">
        <w:rPr>
          <w:rFonts w:cs="Times New Roman"/>
        </w:rPr>
        <w:t>δ=</w:t>
      </w:r>
      <w:r w:rsidR="00836260">
        <w:rPr>
          <w:rFonts w:cs="Times New Roman"/>
        </w:rPr>
        <w:t>0 няма да има активиране на обемния трансмитер за подаване на допамин и няма да има обучение на допаминовите групи.</w:t>
      </w:r>
      <w:r w:rsidR="00836260">
        <w:t xml:space="preserve"> При грешка различна от </w:t>
      </w:r>
      <w:r w:rsidR="00505BF7">
        <w:t xml:space="preserve">нула, т.е. </w:t>
      </w:r>
      <w:r w:rsidR="00505BF7">
        <w:rPr>
          <w:rFonts w:cs="Times New Roman"/>
        </w:rPr>
        <w:t>δ≠</w:t>
      </w:r>
      <w:r w:rsidR="00505BF7">
        <w:t>0</w:t>
      </w:r>
      <w:r w:rsidR="00836260">
        <w:t xml:space="preserve"> ще има активиране на </w:t>
      </w:r>
      <w:proofErr w:type="spellStart"/>
      <w:r w:rsidR="00836260">
        <w:rPr>
          <w:lang w:val="en-US"/>
        </w:rPr>
        <w:t>SNc</w:t>
      </w:r>
      <w:proofErr w:type="spellEnd"/>
      <w:r w:rsidR="00836260">
        <w:t xml:space="preserve"> и съответно ще има подаване на допамин към всички допаминови връзки и ще има обучение на теглата на </w:t>
      </w:r>
      <w:r>
        <w:t>допаминовите връзки</w:t>
      </w:r>
      <w:r w:rsidR="00A0704F" w:rsidRPr="000066FF">
        <w:t>.</w:t>
      </w:r>
    </w:p>
    <w:p w14:paraId="15DA8B7D" w14:textId="690B6493" w:rsidR="00A0704F" w:rsidRDefault="00CF032B" w:rsidP="00A0704F">
      <w:r>
        <w:t>Разглеждайки гореизложената схема на свързване като Атьор-критика</w:t>
      </w:r>
      <w:r w:rsidR="00505BF7">
        <w:t xml:space="preserve"> </w:t>
      </w:r>
      <w:r>
        <w:t xml:space="preserve">имаме, че актьорът са невронните групи </w:t>
      </w:r>
      <w:r>
        <w:rPr>
          <w:lang w:val="en-US"/>
        </w:rPr>
        <w:t>POLICY</w:t>
      </w:r>
      <w:r w:rsidRPr="00CF032B">
        <w:t xml:space="preserve"> + </w:t>
      </w:r>
      <w:r>
        <w:rPr>
          <w:lang w:val="en-US"/>
        </w:rPr>
        <w:t>WTA</w:t>
      </w:r>
      <w:r w:rsidRPr="00CF032B">
        <w:t>,</w:t>
      </w:r>
      <w:r>
        <w:t xml:space="preserve"> докато критиката е </w:t>
      </w:r>
      <w:r>
        <w:rPr>
          <w:lang w:val="en-US"/>
        </w:rPr>
        <w:t>V</w:t>
      </w:r>
      <w:r w:rsidRPr="00CF032B">
        <w:t>+</w:t>
      </w:r>
      <w:proofErr w:type="spellStart"/>
      <w:r>
        <w:rPr>
          <w:lang w:val="en-US"/>
        </w:rPr>
        <w:t>SNc</w:t>
      </w:r>
      <w:proofErr w:type="spellEnd"/>
      <w:r w:rsidRPr="00CF032B">
        <w:t>.</w:t>
      </w:r>
      <w:r w:rsidR="00F956E5">
        <w:t xml:space="preserve"> Условието а</w:t>
      </w:r>
      <w:r w:rsidR="00F956E5" w:rsidRPr="00F956E5">
        <w:t xml:space="preserve">ктьорът </w:t>
      </w:r>
      <w:r w:rsidR="00F956E5">
        <w:t xml:space="preserve">да </w:t>
      </w:r>
      <w:r w:rsidR="00F956E5" w:rsidRPr="00F956E5">
        <w:t>няма директен достъп до Reward сигнала</w:t>
      </w:r>
      <w:r w:rsidR="00F956E5">
        <w:t xml:space="preserve"> и к</w:t>
      </w:r>
      <w:r w:rsidR="00F956E5" w:rsidRPr="00F956E5">
        <w:t xml:space="preserve">ритиката </w:t>
      </w:r>
      <w:r w:rsidR="00F956E5">
        <w:t xml:space="preserve">да </w:t>
      </w:r>
      <w:r w:rsidR="00F956E5" w:rsidRPr="00F956E5">
        <w:t>няма директен достъп до действието</w:t>
      </w:r>
      <w:r w:rsidR="00F956E5">
        <w:t xml:space="preserve"> е изпълнено.</w:t>
      </w:r>
    </w:p>
    <w:p w14:paraId="394D692C" w14:textId="4A784331" w:rsidR="00F956E5" w:rsidRDefault="00F956E5" w:rsidP="00A0704F">
      <w:r>
        <w:t xml:space="preserve">Ще разгледаме преобразуването на входният сигнал от </w:t>
      </w:r>
      <w:r w:rsidR="00505BF7">
        <w:t xml:space="preserve">обръжаващата </w:t>
      </w:r>
      <w:r>
        <w:t xml:space="preserve">средата до </w:t>
      </w:r>
      <w:r w:rsidR="00505BF7">
        <w:t>такъв сигнал</w:t>
      </w:r>
      <w:r>
        <w:t>, ко</w:t>
      </w:r>
      <w:r w:rsidR="00505BF7">
        <w:t>йто</w:t>
      </w:r>
      <w:r>
        <w:t xml:space="preserve"> е подходящ да захрани подобна симулационна невробиологична мрежа. </w:t>
      </w:r>
      <w:r w:rsidR="00C70E09">
        <w:t xml:space="preserve">Входът </w:t>
      </w:r>
      <w:r w:rsidR="00D85EF2">
        <w:t xml:space="preserve">от средата </w:t>
      </w:r>
      <w:r w:rsidR="00C70E09">
        <w:t>или т</w:t>
      </w:r>
      <w:r w:rsidR="00D85EF2">
        <w:t xml:space="preserve">ъй </w:t>
      </w:r>
      <w:r w:rsidR="00C70E09">
        <w:t>нар</w:t>
      </w:r>
      <w:r w:rsidR="00D85EF2">
        <w:t>еченото</w:t>
      </w:r>
      <w:r w:rsidR="00C70E09">
        <w:t xml:space="preserve"> </w:t>
      </w:r>
      <w:r w:rsidR="00D85EF2">
        <w:t>векторно пространство на наблюдението (</w:t>
      </w:r>
      <w:r w:rsidR="00C70E09">
        <w:rPr>
          <w:lang w:val="en-US"/>
        </w:rPr>
        <w:t>Observation</w:t>
      </w:r>
      <w:r w:rsidR="00C70E09" w:rsidRPr="00C70E09">
        <w:t xml:space="preserve"> </w:t>
      </w:r>
      <w:r w:rsidR="00C70E09">
        <w:rPr>
          <w:lang w:val="en-US"/>
        </w:rPr>
        <w:t>Space</w:t>
      </w:r>
      <w:r w:rsidR="00D85EF2">
        <w:t>)</w:t>
      </w:r>
      <w:r w:rsidR="00C70E09" w:rsidRPr="00C70E09">
        <w:t xml:space="preserve"> </w:t>
      </w:r>
      <w:r w:rsidR="00D85EF2">
        <w:t>се представя от</w:t>
      </w:r>
      <w:r w:rsidR="00C70E09">
        <w:t xml:space="preserve"> вектор, състоящ се от 4 стойности. </w:t>
      </w:r>
    </w:p>
    <w:tbl>
      <w:tblPr>
        <w:tblStyle w:val="TableGrid"/>
        <w:tblW w:w="0" w:type="auto"/>
        <w:tblLook w:val="04A0" w:firstRow="1" w:lastRow="0" w:firstColumn="1" w:lastColumn="0" w:noHBand="0" w:noVBand="1"/>
      </w:tblPr>
      <w:tblGrid>
        <w:gridCol w:w="1129"/>
        <w:gridCol w:w="3379"/>
        <w:gridCol w:w="2254"/>
        <w:gridCol w:w="2254"/>
      </w:tblGrid>
      <w:tr w:rsidR="00C70E09" w14:paraId="230CBB81" w14:textId="77777777" w:rsidTr="00C70E09">
        <w:tc>
          <w:tcPr>
            <w:tcW w:w="1129" w:type="dxa"/>
          </w:tcPr>
          <w:p w14:paraId="44791FC4" w14:textId="54ACBE21" w:rsidR="00C70E09" w:rsidRDefault="00C70E09" w:rsidP="00A0704F">
            <w:r>
              <w:t>индекс</w:t>
            </w:r>
          </w:p>
        </w:tc>
        <w:tc>
          <w:tcPr>
            <w:tcW w:w="3379" w:type="dxa"/>
          </w:tcPr>
          <w:p w14:paraId="75C47A8A" w14:textId="02E03AB0" w:rsidR="00C70E09" w:rsidRDefault="00505BF7" w:rsidP="00A0704F">
            <w:r>
              <w:t xml:space="preserve">Вид </w:t>
            </w:r>
            <w:r w:rsidR="00C70E09">
              <w:t>наблюдение</w:t>
            </w:r>
          </w:p>
        </w:tc>
        <w:tc>
          <w:tcPr>
            <w:tcW w:w="2254" w:type="dxa"/>
          </w:tcPr>
          <w:p w14:paraId="0D9E0642" w14:textId="5FC1EC7E" w:rsidR="00C70E09" w:rsidRDefault="00C70E09" w:rsidP="00A0704F">
            <w:r>
              <w:t>Минимална ст-т-</w:t>
            </w:r>
          </w:p>
        </w:tc>
        <w:tc>
          <w:tcPr>
            <w:tcW w:w="2254" w:type="dxa"/>
          </w:tcPr>
          <w:p w14:paraId="0262CADA" w14:textId="5BBEDAAE" w:rsidR="00C70E09" w:rsidRDefault="00C70E09" w:rsidP="00A0704F">
            <w:r>
              <w:t>Максимална ст-т</w:t>
            </w:r>
          </w:p>
        </w:tc>
      </w:tr>
      <w:tr w:rsidR="00C70E09" w14:paraId="3F84CA05" w14:textId="77777777" w:rsidTr="00C70E09">
        <w:tc>
          <w:tcPr>
            <w:tcW w:w="1129" w:type="dxa"/>
          </w:tcPr>
          <w:p w14:paraId="3A820115" w14:textId="43D824F8" w:rsidR="00C70E09" w:rsidRDefault="00C70E09" w:rsidP="00A0704F">
            <w:r>
              <w:t>0</w:t>
            </w:r>
          </w:p>
        </w:tc>
        <w:tc>
          <w:tcPr>
            <w:tcW w:w="3379" w:type="dxa"/>
          </w:tcPr>
          <w:p w14:paraId="28705C78" w14:textId="613021BC" w:rsidR="00C70E09" w:rsidRDefault="00C70E09" w:rsidP="00A0704F">
            <w:r>
              <w:t>Позиция на количката</w:t>
            </w:r>
          </w:p>
        </w:tc>
        <w:tc>
          <w:tcPr>
            <w:tcW w:w="2254" w:type="dxa"/>
          </w:tcPr>
          <w:p w14:paraId="79983943" w14:textId="58A7CB6F" w:rsidR="00C70E09" w:rsidRDefault="00C70E09" w:rsidP="00A0704F">
            <w:r>
              <w:t>-4.8</w:t>
            </w:r>
          </w:p>
        </w:tc>
        <w:tc>
          <w:tcPr>
            <w:tcW w:w="2254" w:type="dxa"/>
          </w:tcPr>
          <w:p w14:paraId="5FD9BF17" w14:textId="4444302D" w:rsidR="00C70E09" w:rsidRDefault="00C70E09" w:rsidP="00A0704F">
            <w:r>
              <w:t>+4.8</w:t>
            </w:r>
          </w:p>
        </w:tc>
      </w:tr>
      <w:tr w:rsidR="00C70E09" w14:paraId="20D86ECD" w14:textId="77777777" w:rsidTr="00C70E09">
        <w:tc>
          <w:tcPr>
            <w:tcW w:w="1129" w:type="dxa"/>
          </w:tcPr>
          <w:p w14:paraId="6446F489" w14:textId="560F1D2D" w:rsidR="00C70E09" w:rsidRDefault="00C70E09" w:rsidP="00A0704F">
            <w:r>
              <w:t>1</w:t>
            </w:r>
          </w:p>
        </w:tc>
        <w:tc>
          <w:tcPr>
            <w:tcW w:w="3379" w:type="dxa"/>
          </w:tcPr>
          <w:p w14:paraId="112019FE" w14:textId="7961AFA3" w:rsidR="00C70E09" w:rsidRDefault="00C70E09" w:rsidP="00A0704F">
            <w:r>
              <w:t>Скорост на количката</w:t>
            </w:r>
          </w:p>
        </w:tc>
        <w:tc>
          <w:tcPr>
            <w:tcW w:w="2254" w:type="dxa"/>
          </w:tcPr>
          <w:p w14:paraId="1791E02B" w14:textId="5EA6FEE4" w:rsidR="00C70E09" w:rsidRDefault="00C70E09" w:rsidP="00A0704F">
            <w:r>
              <w:t>-</w:t>
            </w:r>
            <w:r>
              <w:rPr>
                <w:rFonts w:cs="Times New Roman"/>
              </w:rPr>
              <w:t>∞</w:t>
            </w:r>
          </w:p>
        </w:tc>
        <w:tc>
          <w:tcPr>
            <w:tcW w:w="2254" w:type="dxa"/>
          </w:tcPr>
          <w:p w14:paraId="5251A29E" w14:textId="50FF6E05" w:rsidR="00C70E09" w:rsidRDefault="00C70E09" w:rsidP="00A0704F">
            <w:r>
              <w:rPr>
                <w:rFonts w:cs="Times New Roman"/>
              </w:rPr>
              <w:t>+∞</w:t>
            </w:r>
          </w:p>
        </w:tc>
      </w:tr>
      <w:tr w:rsidR="00C70E09" w14:paraId="71DA148A" w14:textId="77777777" w:rsidTr="00C70E09">
        <w:tc>
          <w:tcPr>
            <w:tcW w:w="1129" w:type="dxa"/>
          </w:tcPr>
          <w:p w14:paraId="2A1F7B6D" w14:textId="1CDF3472" w:rsidR="00C70E09" w:rsidRDefault="00C70E09" w:rsidP="00A0704F">
            <w:r>
              <w:t>2</w:t>
            </w:r>
          </w:p>
        </w:tc>
        <w:tc>
          <w:tcPr>
            <w:tcW w:w="3379" w:type="dxa"/>
          </w:tcPr>
          <w:p w14:paraId="14CECCFB" w14:textId="44E633DC" w:rsidR="00C70E09" w:rsidRDefault="00C70E09" w:rsidP="00A0704F">
            <w:r>
              <w:t>Ъгъл на балансираното рамо</w:t>
            </w:r>
          </w:p>
        </w:tc>
        <w:tc>
          <w:tcPr>
            <w:tcW w:w="2254" w:type="dxa"/>
          </w:tcPr>
          <w:p w14:paraId="5C9A7E7E" w14:textId="5129EED3" w:rsidR="00C70E09" w:rsidRPr="00C70E09" w:rsidRDefault="00C70E09" w:rsidP="00A0704F">
            <w:pPr>
              <w:rPr>
                <w:lang w:val="en-US"/>
              </w:rPr>
            </w:pPr>
            <w:r>
              <w:t xml:space="preserve">-0.418 </w:t>
            </w:r>
            <w:r>
              <w:rPr>
                <w:lang w:val="en-US"/>
              </w:rPr>
              <w:t>rad</w:t>
            </w:r>
          </w:p>
        </w:tc>
        <w:tc>
          <w:tcPr>
            <w:tcW w:w="2254" w:type="dxa"/>
          </w:tcPr>
          <w:p w14:paraId="2DF3824A" w14:textId="274CE845" w:rsidR="00C70E09" w:rsidRPr="00C70E09" w:rsidRDefault="00C70E09" w:rsidP="00A0704F">
            <w:pPr>
              <w:rPr>
                <w:lang w:val="en-US"/>
              </w:rPr>
            </w:pPr>
            <w:r>
              <w:rPr>
                <w:lang w:val="en-US"/>
              </w:rPr>
              <w:t>+0.418 rad</w:t>
            </w:r>
          </w:p>
        </w:tc>
      </w:tr>
      <w:tr w:rsidR="00C70E09" w14:paraId="4ECEA25F" w14:textId="77777777" w:rsidTr="00C70E09">
        <w:tc>
          <w:tcPr>
            <w:tcW w:w="1129" w:type="dxa"/>
          </w:tcPr>
          <w:p w14:paraId="5652F329" w14:textId="39EBBEE0" w:rsidR="00C70E09" w:rsidRDefault="00C70E09" w:rsidP="00A0704F">
            <w:r>
              <w:t>3</w:t>
            </w:r>
          </w:p>
        </w:tc>
        <w:tc>
          <w:tcPr>
            <w:tcW w:w="3379" w:type="dxa"/>
          </w:tcPr>
          <w:p w14:paraId="47473DA4" w14:textId="1D1F30DC" w:rsidR="00C70E09" w:rsidRDefault="00C70E09" w:rsidP="00A0704F">
            <w:r>
              <w:t>Ъглова скорост на балансираното рамо</w:t>
            </w:r>
          </w:p>
        </w:tc>
        <w:tc>
          <w:tcPr>
            <w:tcW w:w="2254" w:type="dxa"/>
          </w:tcPr>
          <w:p w14:paraId="13149CF0" w14:textId="4BFF2637" w:rsidR="00C70E09" w:rsidRDefault="00C70E09" w:rsidP="00A0704F">
            <w:r>
              <w:t>-</w:t>
            </w:r>
            <w:r>
              <w:rPr>
                <w:rFonts w:cs="Times New Roman"/>
              </w:rPr>
              <w:t>∞</w:t>
            </w:r>
          </w:p>
        </w:tc>
        <w:tc>
          <w:tcPr>
            <w:tcW w:w="2254" w:type="dxa"/>
          </w:tcPr>
          <w:p w14:paraId="18D56D4B" w14:textId="767A6847" w:rsidR="00C70E09" w:rsidRDefault="00C70E09" w:rsidP="00A0704F">
            <w:r>
              <w:t>+</w:t>
            </w:r>
            <w:r>
              <w:rPr>
                <w:rFonts w:cs="Times New Roman"/>
              </w:rPr>
              <w:t>∞</w:t>
            </w:r>
          </w:p>
        </w:tc>
      </w:tr>
    </w:tbl>
    <w:p w14:paraId="1B2F6908" w14:textId="76E8F8E5" w:rsidR="00C70E09" w:rsidRPr="00505BF7" w:rsidRDefault="00C70E09" w:rsidP="00C70E09">
      <w:pPr>
        <w:pStyle w:val="Quote"/>
      </w:pPr>
      <w:r>
        <w:t xml:space="preserve">Таблица </w:t>
      </w:r>
      <w:r w:rsidR="000F3CE7">
        <w:t>6.2.1.3</w:t>
      </w:r>
      <w:r>
        <w:t xml:space="preserve"> </w:t>
      </w:r>
      <w:r w:rsidR="00505BF7">
        <w:t xml:space="preserve">Входни параметри от средата на </w:t>
      </w:r>
      <w:proofErr w:type="spellStart"/>
      <w:r w:rsidR="00505BF7">
        <w:rPr>
          <w:lang w:val="en-US"/>
        </w:rPr>
        <w:t>CartPole</w:t>
      </w:r>
      <w:proofErr w:type="spellEnd"/>
      <w:r w:rsidR="00505BF7">
        <w:t xml:space="preserve"> </w:t>
      </w:r>
    </w:p>
    <w:p w14:paraId="4319D43F" w14:textId="1CD092B3" w:rsidR="00856703" w:rsidRDefault="00505BF7" w:rsidP="00A0704F">
      <w:pPr>
        <w:rPr>
          <w:rFonts w:cs="Times New Roman"/>
        </w:rPr>
      </w:pPr>
      <w:r>
        <w:t>Ако съпоставим четири токови генератора на четирите входни стойности и ги скалираме с някакъв параметър решението би могло да работи частично. Трудно бихме се справили с отрицателните стойности, защото такива отрицателни токови импулси биха неутрализирали други положителни токови импулси. Също е трудно да се справим с безкрайността (</w:t>
      </w:r>
      <w:r>
        <w:rPr>
          <w:rFonts w:cs="Times New Roman"/>
        </w:rPr>
        <w:t>∞</w:t>
      </w:r>
      <w:r>
        <w:rPr>
          <w:rFonts w:cs="Times New Roman"/>
        </w:rPr>
        <w:t>) при скоростта на количката и ъгловата скорост на балансираното рамо. За целта можем да разделим</w:t>
      </w:r>
      <w:r w:rsidR="00856703">
        <w:rPr>
          <w:rFonts w:cs="Times New Roman"/>
        </w:rPr>
        <w:t xml:space="preserve"> обхвата на всеки един от параметрите на два интервала, обхващащи положителната и отрицателната част от дефиниционната област. </w:t>
      </w:r>
      <w:r w:rsidR="00856703">
        <w:rPr>
          <w:rFonts w:cs="Times New Roman"/>
        </w:rPr>
        <w:lastRenderedPageBreak/>
        <w:t>Ще въведем и подходящо скалиране, така че изходящите стойности да са във фиксиран интервал и така ще избегнем безкрайността от дефиниционната област.</w:t>
      </w:r>
      <w:r w:rsidR="00862A47">
        <w:rPr>
          <w:rFonts w:cs="Times New Roman"/>
        </w:rPr>
        <w:t xml:space="preserve"> С код на </w:t>
      </w:r>
      <w:r w:rsidR="00862A47">
        <w:rPr>
          <w:rFonts w:cs="Times New Roman"/>
          <w:lang w:val="en-US"/>
        </w:rPr>
        <w:t>Python</w:t>
      </w:r>
      <w:r w:rsidR="00862A47" w:rsidRPr="00862A47">
        <w:rPr>
          <w:rFonts w:cs="Times New Roman"/>
        </w:rPr>
        <w:t xml:space="preserve"> </w:t>
      </w:r>
      <w:r w:rsidR="00862A47">
        <w:rPr>
          <w:rFonts w:cs="Times New Roman"/>
        </w:rPr>
        <w:t xml:space="preserve">това става лесно с помощта на </w:t>
      </w:r>
      <w:proofErr w:type="spellStart"/>
      <w:r w:rsidR="00862A47">
        <w:rPr>
          <w:rFonts w:cs="Times New Roman"/>
          <w:lang w:val="en-US"/>
        </w:rPr>
        <w:t>MinMaxScaler</w:t>
      </w:r>
      <w:proofErr w:type="spellEnd"/>
      <w:r w:rsidR="00D85EF2">
        <w:rPr>
          <w:rFonts w:cs="Times New Roman"/>
        </w:rPr>
        <w:t xml:space="preserve"> </w:t>
      </w:r>
      <w:r w:rsidR="00D85EF2" w:rsidRPr="00D85EF2">
        <w:rPr>
          <w:rFonts w:cs="Times New Roman"/>
        </w:rPr>
        <w:t>(</w:t>
      </w:r>
      <w:r w:rsidR="00D85EF2">
        <w:rPr>
          <w:rFonts w:cs="Times New Roman"/>
        </w:rPr>
        <w:t xml:space="preserve">от пакета </w:t>
      </w:r>
      <w:r w:rsidR="00D85EF2" w:rsidRPr="00D85EF2">
        <w:rPr>
          <w:rFonts w:cs="Times New Roman"/>
        </w:rPr>
        <w:t>scikit-learn</w:t>
      </w:r>
      <w:r w:rsidR="00D85EF2" w:rsidRPr="00D85EF2">
        <w:rPr>
          <w:rFonts w:cs="Times New Roman"/>
        </w:rPr>
        <w:t>)</w:t>
      </w:r>
      <w:r w:rsidR="00862A47" w:rsidRPr="00862A47">
        <w:rPr>
          <w:rFonts w:cs="Times New Roman"/>
        </w:rPr>
        <w:t xml:space="preserve"> </w:t>
      </w:r>
      <w:r w:rsidR="00862A47">
        <w:rPr>
          <w:rFonts w:cs="Times New Roman"/>
        </w:rPr>
        <w:t xml:space="preserve">и функция, разделяща всеки параметър на два параметъра. Когато позицията на количката е отрицателна стойност, то тя бива разделена на две стойности </w:t>
      </w:r>
      <w:r w:rsidR="00862A47" w:rsidRPr="00862A47">
        <w:rPr>
          <w:rFonts w:cs="Times New Roman"/>
        </w:rPr>
        <w:t xml:space="preserve">(0, </w:t>
      </w:r>
      <w:r w:rsidR="00862A47">
        <w:rPr>
          <w:rFonts w:cs="Times New Roman"/>
          <w:lang w:val="en-US"/>
        </w:rPr>
        <w:t>abs</w:t>
      </w:r>
      <w:r w:rsidR="00862A47" w:rsidRPr="00862A47">
        <w:rPr>
          <w:rFonts w:cs="Times New Roman"/>
        </w:rPr>
        <w:t>(</w:t>
      </w:r>
      <w:r w:rsidR="00862A47">
        <w:rPr>
          <w:rFonts w:cs="Times New Roman"/>
          <w:lang w:val="en-US"/>
        </w:rPr>
        <w:t>s</w:t>
      </w:r>
      <w:r w:rsidR="00862A47" w:rsidRPr="00862A47">
        <w:rPr>
          <w:rFonts w:cs="Times New Roman"/>
        </w:rPr>
        <w:t>(0))</w:t>
      </w:r>
      <w:r w:rsidR="00862A47" w:rsidRPr="00862A47">
        <w:rPr>
          <w:rFonts w:cs="Times New Roman"/>
        </w:rPr>
        <w:t xml:space="preserve">). </w:t>
      </w:r>
      <w:r w:rsidR="00862A47">
        <w:rPr>
          <w:rFonts w:cs="Times New Roman"/>
        </w:rPr>
        <w:t>За целта използваме следната функция, дадена в таблица.</w:t>
      </w:r>
    </w:p>
    <w:tbl>
      <w:tblPr>
        <w:tblStyle w:val="TableGrid"/>
        <w:tblW w:w="0" w:type="auto"/>
        <w:tblLook w:val="04A0" w:firstRow="1" w:lastRow="0" w:firstColumn="1" w:lastColumn="0" w:noHBand="0" w:noVBand="1"/>
      </w:tblPr>
      <w:tblGrid>
        <w:gridCol w:w="9016"/>
      </w:tblGrid>
      <w:tr w:rsidR="00862A47" w14:paraId="4C073853" w14:textId="77777777" w:rsidTr="00862A47">
        <w:tc>
          <w:tcPr>
            <w:tcW w:w="9016" w:type="dxa"/>
          </w:tcPr>
          <w:p w14:paraId="7EF15F62" w14:textId="77777777" w:rsidR="00862A47" w:rsidRPr="00862A47" w:rsidRDefault="00862A47" w:rsidP="00862A47">
            <w:pPr>
              <w:pStyle w:val="code"/>
            </w:pPr>
            <w:r w:rsidRPr="00862A47">
              <w:t xml:space="preserve">def </w:t>
            </w:r>
            <w:proofErr w:type="spellStart"/>
            <w:r w:rsidRPr="00862A47">
              <w:t>transform_state</w:t>
            </w:r>
            <w:proofErr w:type="spellEnd"/>
            <w:r w:rsidRPr="00862A47">
              <w:t>(s):</w:t>
            </w:r>
          </w:p>
          <w:p w14:paraId="0CE52459" w14:textId="77777777" w:rsidR="00862A47" w:rsidRPr="00862A47" w:rsidRDefault="00862A47" w:rsidP="00862A47">
            <w:pPr>
              <w:pStyle w:val="code"/>
            </w:pPr>
            <w:r w:rsidRPr="00862A47">
              <w:t xml:space="preserve">    transformed = </w:t>
            </w:r>
            <w:proofErr w:type="spellStart"/>
            <w:r w:rsidRPr="00862A47">
              <w:t>np.array</w:t>
            </w:r>
            <w:proofErr w:type="spellEnd"/>
            <w:r w:rsidRPr="00862A47">
              <w:t>([</w:t>
            </w:r>
          </w:p>
          <w:p w14:paraId="4DB0139E" w14:textId="77777777" w:rsidR="00862A47" w:rsidRPr="00862A47" w:rsidRDefault="00862A47" w:rsidP="00862A47">
            <w:pPr>
              <w:pStyle w:val="code"/>
            </w:pPr>
            <w:r w:rsidRPr="00862A47">
              <w:t xml:space="preserve">        abs(s[0]) if s[0] &gt; 0 else 0,</w:t>
            </w:r>
          </w:p>
          <w:p w14:paraId="76ED7175" w14:textId="77777777" w:rsidR="00862A47" w:rsidRPr="00862A47" w:rsidRDefault="00862A47" w:rsidP="00862A47">
            <w:pPr>
              <w:pStyle w:val="code"/>
            </w:pPr>
            <w:r w:rsidRPr="00862A47">
              <w:t xml:space="preserve">        abs(s[0]) if s[0] &lt; 0 else 0,</w:t>
            </w:r>
          </w:p>
          <w:p w14:paraId="0E268646" w14:textId="77777777" w:rsidR="00862A47" w:rsidRPr="00862A47" w:rsidRDefault="00862A47" w:rsidP="00862A47">
            <w:pPr>
              <w:pStyle w:val="code"/>
            </w:pPr>
            <w:r w:rsidRPr="00862A47">
              <w:t xml:space="preserve">        abs(s[1]) if s[1] &gt; 0 else 0,</w:t>
            </w:r>
          </w:p>
          <w:p w14:paraId="76F9ED24" w14:textId="77777777" w:rsidR="00862A47" w:rsidRPr="00862A47" w:rsidRDefault="00862A47" w:rsidP="00862A47">
            <w:pPr>
              <w:pStyle w:val="code"/>
            </w:pPr>
            <w:r w:rsidRPr="00862A47">
              <w:t xml:space="preserve">        abs(s[1]) if s[1] &lt; 0 else 0,</w:t>
            </w:r>
          </w:p>
          <w:p w14:paraId="6D0B6361" w14:textId="77777777" w:rsidR="00862A47" w:rsidRPr="00862A47" w:rsidRDefault="00862A47" w:rsidP="00862A47">
            <w:pPr>
              <w:pStyle w:val="code"/>
            </w:pPr>
            <w:r w:rsidRPr="00862A47">
              <w:t xml:space="preserve">        abs(s[2]) if s[2] &gt; 0 else 0,</w:t>
            </w:r>
          </w:p>
          <w:p w14:paraId="68F07041" w14:textId="77777777" w:rsidR="00862A47" w:rsidRPr="00862A47" w:rsidRDefault="00862A47" w:rsidP="00862A47">
            <w:pPr>
              <w:pStyle w:val="code"/>
            </w:pPr>
            <w:r w:rsidRPr="00862A47">
              <w:t xml:space="preserve">        abs(s[2]) if s[2] &lt; 0 else 0,</w:t>
            </w:r>
          </w:p>
          <w:p w14:paraId="6B0F5CBB" w14:textId="77777777" w:rsidR="00862A47" w:rsidRPr="00862A47" w:rsidRDefault="00862A47" w:rsidP="00862A47">
            <w:pPr>
              <w:pStyle w:val="code"/>
            </w:pPr>
            <w:r w:rsidRPr="00862A47">
              <w:t xml:space="preserve">        abs(s[3]) if s[3] &gt; 0 else 0,</w:t>
            </w:r>
          </w:p>
          <w:p w14:paraId="47655A15" w14:textId="77777777" w:rsidR="00862A47" w:rsidRPr="00862A47" w:rsidRDefault="00862A47" w:rsidP="00862A47">
            <w:pPr>
              <w:pStyle w:val="code"/>
            </w:pPr>
            <w:r w:rsidRPr="00862A47">
              <w:t xml:space="preserve">        abs(s[3]) if s[3] &lt; 0 else 0])</w:t>
            </w:r>
          </w:p>
          <w:p w14:paraId="21E43D0F" w14:textId="5A96FA31" w:rsidR="00862A47" w:rsidRPr="00862A47" w:rsidRDefault="00862A47" w:rsidP="00862A47">
            <w:pPr>
              <w:pStyle w:val="code"/>
            </w:pPr>
            <w:r w:rsidRPr="00862A47">
              <w:t xml:space="preserve">    return transformed</w:t>
            </w:r>
          </w:p>
        </w:tc>
      </w:tr>
    </w:tbl>
    <w:p w14:paraId="77CAFD38" w14:textId="3B7CA5BC" w:rsidR="00AF35CF" w:rsidRPr="00505BF7" w:rsidRDefault="00AF35CF" w:rsidP="00AF35CF">
      <w:pPr>
        <w:pStyle w:val="Quote"/>
      </w:pPr>
      <w:r>
        <w:t xml:space="preserve">Таблица </w:t>
      </w:r>
      <w:r w:rsidR="000F3CE7">
        <w:t>6.2.1.4</w:t>
      </w:r>
      <w:r>
        <w:t xml:space="preserve"> </w:t>
      </w:r>
      <w:r>
        <w:t>Преобразуване на входните параметри и преминаване от пространство с размерност 4 към пространство от размерност 8</w:t>
      </w:r>
      <w:r>
        <w:t xml:space="preserve"> </w:t>
      </w:r>
    </w:p>
    <w:p w14:paraId="408B2A4A" w14:textId="67BC8709" w:rsidR="00862A47" w:rsidRDefault="00AF35CF" w:rsidP="00A0704F">
      <w:pPr>
        <w:rPr>
          <w:rFonts w:cs="Times New Roman"/>
        </w:rPr>
      </w:pPr>
      <w:r>
        <w:rPr>
          <w:rFonts w:cs="Times New Roman"/>
        </w:rPr>
        <w:t>Разбира се, вероятно има и по кратък начин да се направи подобно преобразуване, но за нагледност и простота, кода е оставен по този начин. След т</w:t>
      </w:r>
      <w:r w:rsidR="00D85EF2">
        <w:rPr>
          <w:rFonts w:cs="Times New Roman"/>
        </w:rPr>
        <w:t xml:space="preserve">акова </w:t>
      </w:r>
      <w:r>
        <w:rPr>
          <w:rFonts w:cs="Times New Roman"/>
        </w:rPr>
        <w:t>преминаване към размерност 8 на входните параметри, имаме скалиране.</w:t>
      </w:r>
    </w:p>
    <w:tbl>
      <w:tblPr>
        <w:tblStyle w:val="TableGrid"/>
        <w:tblW w:w="0" w:type="auto"/>
        <w:tblLook w:val="04A0" w:firstRow="1" w:lastRow="0" w:firstColumn="1" w:lastColumn="0" w:noHBand="0" w:noVBand="1"/>
      </w:tblPr>
      <w:tblGrid>
        <w:gridCol w:w="9016"/>
      </w:tblGrid>
      <w:tr w:rsidR="00AF35CF" w14:paraId="20509774" w14:textId="77777777" w:rsidTr="00AF35CF">
        <w:tc>
          <w:tcPr>
            <w:tcW w:w="9016" w:type="dxa"/>
          </w:tcPr>
          <w:p w14:paraId="56925ECC" w14:textId="77777777" w:rsidR="00AF35CF" w:rsidRPr="00AF35CF" w:rsidRDefault="00AF35CF" w:rsidP="00AF35CF">
            <w:pPr>
              <w:pStyle w:val="code"/>
            </w:pPr>
            <w:r w:rsidRPr="00AF35CF">
              <w:t xml:space="preserve">scaler = </w:t>
            </w:r>
            <w:proofErr w:type="spellStart"/>
            <w:r w:rsidRPr="00AF35CF">
              <w:t>scp.MinMaxScaler</w:t>
            </w:r>
            <w:proofErr w:type="spellEnd"/>
            <w:r w:rsidRPr="00AF35CF">
              <w:t>(</w:t>
            </w:r>
            <w:proofErr w:type="spellStart"/>
            <w:r w:rsidRPr="00AF35CF">
              <w:t>feature_range</w:t>
            </w:r>
            <w:proofErr w:type="spellEnd"/>
            <w:r w:rsidRPr="00AF35CF">
              <w:t>=(0.01, 1), copy=True, clip=True)</w:t>
            </w:r>
          </w:p>
          <w:p w14:paraId="292E3093" w14:textId="77777777" w:rsidR="00AF35CF" w:rsidRDefault="00AF35CF" w:rsidP="00AF35CF">
            <w:pPr>
              <w:pStyle w:val="code"/>
            </w:pPr>
            <w:proofErr w:type="spellStart"/>
            <w:r w:rsidRPr="00AF35CF">
              <w:t>scaler.fit</w:t>
            </w:r>
            <w:proofErr w:type="spellEnd"/>
            <w:r w:rsidRPr="00AF35CF">
              <w:t>([[0, 0, 0, 0, 0, 0, 0, 0], [+1.5, +1.5, +1.5, +1.5, +0.13, +0.13, +2.1, +2.1]])</w:t>
            </w:r>
          </w:p>
          <w:p w14:paraId="429B72E0" w14:textId="77777777" w:rsidR="00AF35CF" w:rsidRDefault="00AF35CF" w:rsidP="00AF35CF">
            <w:pPr>
              <w:pStyle w:val="code"/>
            </w:pPr>
            <w:r>
              <w:t>...</w:t>
            </w:r>
          </w:p>
          <w:p w14:paraId="7ABC2E7E" w14:textId="28646C9A" w:rsidR="00AF35CF" w:rsidRPr="00AF35CF" w:rsidRDefault="00AF35CF" w:rsidP="00AF35CF">
            <w:pPr>
              <w:pStyle w:val="code"/>
            </w:pPr>
            <w:proofErr w:type="spellStart"/>
            <w:r w:rsidRPr="00AF35CF">
              <w:t>new_transformed_state_scaled</w:t>
            </w:r>
            <w:proofErr w:type="spellEnd"/>
            <w:r w:rsidRPr="00AF35CF">
              <w:t xml:space="preserve"> = </w:t>
            </w:r>
            <w:proofErr w:type="spellStart"/>
            <w:r w:rsidRPr="00AF35CF">
              <w:t>scaler.transform</w:t>
            </w:r>
            <w:proofErr w:type="spellEnd"/>
            <w:r w:rsidRPr="00AF35CF">
              <w:t>(</w:t>
            </w:r>
            <w:proofErr w:type="spellStart"/>
            <w:r w:rsidRPr="00AF35CF">
              <w:t>new_transformed_state.reshape</w:t>
            </w:r>
            <w:proofErr w:type="spellEnd"/>
            <w:r w:rsidRPr="00AF35CF">
              <w:t>(1, -1)).reshape(-1)</w:t>
            </w:r>
          </w:p>
        </w:tc>
      </w:tr>
    </w:tbl>
    <w:p w14:paraId="10E843C5" w14:textId="3DF20D4F" w:rsidR="00AF35CF" w:rsidRPr="00505BF7" w:rsidRDefault="00AF35CF" w:rsidP="00AF35CF">
      <w:pPr>
        <w:pStyle w:val="Quote"/>
      </w:pPr>
      <w:r>
        <w:t xml:space="preserve">Таблица </w:t>
      </w:r>
      <w:r w:rsidR="000F3CE7">
        <w:t>6.2.1.5</w:t>
      </w:r>
      <w:r>
        <w:t xml:space="preserve"> Преобразуване на входните параметри </w:t>
      </w:r>
      <w:r>
        <w:t xml:space="preserve">към интервал с фиксирана стойност </w:t>
      </w:r>
      <w:r w:rsidRPr="00AF35CF">
        <w:t>[0.01;1]</w:t>
      </w:r>
      <w:r>
        <w:t xml:space="preserve"> </w:t>
      </w:r>
    </w:p>
    <w:p w14:paraId="66F8356A" w14:textId="2558B1A3" w:rsidR="00AF35CF" w:rsidRDefault="00AF35CF" w:rsidP="00A0704F">
      <w:pPr>
        <w:rPr>
          <w:rFonts w:cs="Times New Roman"/>
        </w:rPr>
      </w:pPr>
      <w:r>
        <w:rPr>
          <w:rFonts w:cs="Times New Roman"/>
        </w:rPr>
        <w:t xml:space="preserve">Скалирането </w:t>
      </w:r>
      <w:r w:rsidR="007733CD">
        <w:rPr>
          <w:rFonts w:cs="Times New Roman"/>
        </w:rPr>
        <w:t xml:space="preserve">е с фиксиран интервал на изходящите стойности от 0.01 до 1. Входните минимални и масимални стойности са </w:t>
      </w:r>
      <w:r w:rsidR="009824DD">
        <w:rPr>
          <w:rFonts w:cs="Times New Roman"/>
        </w:rPr>
        <w:t>зададени с фиксирани стойности и са получени на базата на експерименти по емпиричен начин. Така например скоростта на количката не ни интересува ако е по-голяма от 1.5 или по-малка от -1.5. Допълнително изходящите стойности се преобразуват през експоненциална фунцкия</w:t>
      </w:r>
      <w:r w:rsidR="00A90A7D">
        <w:rPr>
          <w:rFonts w:cs="Times New Roman"/>
        </w:rPr>
        <w:t xml:space="preserve"> </w:t>
      </w:r>
      <m:oMath>
        <m:sSup>
          <m:sSupPr>
            <m:ctrlPr>
              <w:rPr>
                <w:rFonts w:ascii="Cambria Math" w:hAnsi="Cambria Math" w:cs="Times New Roman"/>
                <w:i/>
              </w:rPr>
            </m:ctrlPr>
          </m:sSupPr>
          <m:e>
            <m:r>
              <w:rPr>
                <w:rFonts w:ascii="Cambria Math" w:hAnsi="Cambria Math" w:cs="Times New Roman"/>
                <w:lang w:val="en-US"/>
              </w:rPr>
              <m:t>y</m:t>
            </m:r>
            <m:r>
              <w:rPr>
                <w:rFonts w:ascii="Cambria Math" w:hAnsi="Cambria Math" w:cs="Times New Roman"/>
              </w:rPr>
              <m:t>(</m:t>
            </m:r>
            <m:r>
              <w:rPr>
                <w:rFonts w:ascii="Cambria Math" w:hAnsi="Cambria Math" w:cs="Times New Roman"/>
                <w:lang w:val="en-US"/>
              </w:rPr>
              <m:t>x</m:t>
            </m:r>
            <m:r>
              <w:rPr>
                <w:rFonts w:ascii="Cambria Math" w:hAnsi="Cambria Math" w:cs="Times New Roman"/>
              </w:rPr>
              <m:t>)</m:t>
            </m:r>
            <m:r>
              <w:rPr>
                <w:rFonts w:ascii="Cambria Math" w:hAnsi="Cambria Math" w:cs="Times New Roman"/>
              </w:rPr>
              <m:t>=</m:t>
            </m:r>
            <m:r>
              <w:rPr>
                <w:rFonts w:ascii="Cambria Math" w:hAnsi="Cambria Math" w:cs="Times New Roman"/>
              </w:rPr>
              <m:t>100</m:t>
            </m:r>
            <m:r>
              <w:rPr>
                <w:rFonts w:ascii="Cambria Math" w:hAnsi="Cambria Math" w:cs="Times New Roman"/>
              </w:rPr>
              <m:t>.(</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9824DD">
        <w:rPr>
          <w:rFonts w:cs="Times New Roman"/>
        </w:rPr>
        <w:t xml:space="preserve">, като идеята е </w:t>
      </w:r>
      <w:r w:rsidR="00A90A7D">
        <w:rPr>
          <w:rFonts w:cs="Times New Roman"/>
        </w:rPr>
        <w:t>по-ниските стойности да влияят по-слабо и отивайки към по-високи стойности, влиянието да се засилва. Факторът 100 е подбран емпирично.</w:t>
      </w:r>
    </w:p>
    <w:p w14:paraId="0A4650EE" w14:textId="585B8DF0" w:rsidR="00A90A7D" w:rsidRDefault="00A90A7D" w:rsidP="00A90A7D">
      <w:pPr>
        <w:keepNext/>
        <w:jc w:val="center"/>
        <w:rPr>
          <w:rFonts w:cs="Times New Roman"/>
        </w:rPr>
      </w:pPr>
      <w:r w:rsidRPr="00A90A7D">
        <w:rPr>
          <w:rFonts w:cs="Times New Roman"/>
        </w:rPr>
        <w:lastRenderedPageBreak/>
        <w:drawing>
          <wp:inline distT="0" distB="0" distL="0" distR="0" wp14:anchorId="4B6117E3" wp14:editId="318BA5C1">
            <wp:extent cx="1963615" cy="1280330"/>
            <wp:effectExtent l="0" t="0" r="0" b="0"/>
            <wp:docPr id="2823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2379" name=""/>
                    <pic:cNvPicPr/>
                  </pic:nvPicPr>
                  <pic:blipFill>
                    <a:blip r:embed="rId30"/>
                    <a:stretch>
                      <a:fillRect/>
                    </a:stretch>
                  </pic:blipFill>
                  <pic:spPr>
                    <a:xfrm>
                      <a:off x="0" y="0"/>
                      <a:ext cx="1979362" cy="1290597"/>
                    </a:xfrm>
                    <a:prstGeom prst="rect">
                      <a:avLst/>
                    </a:prstGeom>
                  </pic:spPr>
                </pic:pic>
              </a:graphicData>
            </a:graphic>
          </wp:inline>
        </w:drawing>
      </w:r>
    </w:p>
    <w:p w14:paraId="041BDDDF" w14:textId="434A56A1" w:rsidR="00A90A7D" w:rsidRDefault="000F3CE7" w:rsidP="00A90A7D">
      <w:pPr>
        <w:pStyle w:val="Quote"/>
      </w:pPr>
      <w:r>
        <w:t>Фиг.</w:t>
      </w:r>
      <w:r w:rsidR="00A90A7D">
        <w:t xml:space="preserve"> </w:t>
      </w:r>
      <w:r>
        <w:t>6.2.1.2</w:t>
      </w:r>
      <w:r w:rsidR="00A90A7D">
        <w:t xml:space="preserve"> </w:t>
      </w:r>
      <w:r w:rsidR="00A90A7D">
        <w:t>Допълнително експоненциално преобразуване на входа</w:t>
      </w:r>
    </w:p>
    <w:p w14:paraId="1A070CBA" w14:textId="77777777" w:rsidR="00A90A7D" w:rsidRDefault="00A90A7D" w:rsidP="00A90A7D">
      <w:r>
        <w:t>Така можем да дадем примерни входове от средата и техния еквивалент подаван като токове към мрежата.</w:t>
      </w:r>
    </w:p>
    <w:tbl>
      <w:tblPr>
        <w:tblStyle w:val="TableGrid"/>
        <w:tblW w:w="0" w:type="auto"/>
        <w:tblLook w:val="04A0" w:firstRow="1" w:lastRow="0" w:firstColumn="1" w:lastColumn="0" w:noHBand="0" w:noVBand="1"/>
      </w:tblPr>
      <w:tblGrid>
        <w:gridCol w:w="1591"/>
        <w:gridCol w:w="2597"/>
        <w:gridCol w:w="2328"/>
        <w:gridCol w:w="2500"/>
      </w:tblGrid>
      <w:tr w:rsidR="00362DFC" w14:paraId="48D7EB4E" w14:textId="11DF6126" w:rsidTr="00A75674">
        <w:tc>
          <w:tcPr>
            <w:tcW w:w="1591" w:type="dxa"/>
          </w:tcPr>
          <w:p w14:paraId="2EFB4F2A" w14:textId="1FE62579" w:rsidR="00362DFC" w:rsidRPr="00362DFC" w:rsidRDefault="00362DFC" w:rsidP="00A90A7D">
            <w:r>
              <w:t>Вход от средата</w:t>
            </w:r>
            <w:r>
              <w:rPr>
                <w:lang w:val="en-US"/>
              </w:rPr>
              <w:t xml:space="preserve">, </w:t>
            </w:r>
            <w:r>
              <w:t>размерност 4</w:t>
            </w:r>
          </w:p>
        </w:tc>
        <w:tc>
          <w:tcPr>
            <w:tcW w:w="2597" w:type="dxa"/>
          </w:tcPr>
          <w:p w14:paraId="7A18C7D6" w14:textId="29A0056E" w:rsidR="00362DFC" w:rsidRDefault="00362DFC" w:rsidP="00A90A7D">
            <w:r>
              <w:t>Трансформация към размерност 8</w:t>
            </w:r>
          </w:p>
        </w:tc>
        <w:tc>
          <w:tcPr>
            <w:tcW w:w="2328" w:type="dxa"/>
          </w:tcPr>
          <w:p w14:paraId="23B744D2" w14:textId="3265B551" w:rsidR="00362DFC" w:rsidRDefault="00362DFC" w:rsidP="00A90A7D">
            <w:r>
              <w:t>Трансформация със скалиране</w:t>
            </w:r>
          </w:p>
        </w:tc>
        <w:tc>
          <w:tcPr>
            <w:tcW w:w="2500" w:type="dxa"/>
          </w:tcPr>
          <w:p w14:paraId="419EB4DD" w14:textId="393F9820" w:rsidR="00362DFC" w:rsidRPr="00520FD4" w:rsidRDefault="00362DFC" w:rsidP="00A90A7D">
            <w:r>
              <w:t xml:space="preserve">Трансформация </w:t>
            </w:r>
            <m:oMath>
              <m:sSup>
                <m:sSupPr>
                  <m:ctrlPr>
                    <w:rPr>
                      <w:rFonts w:ascii="Cambria Math" w:hAnsi="Cambria Math" w:cs="Times New Roman"/>
                      <w:i/>
                    </w:rPr>
                  </m:ctrlPr>
                </m:sSupPr>
                <m:e>
                  <m:r>
                    <w:rPr>
                      <w:rFonts w:ascii="Cambria Math" w:hAnsi="Cambria Math" w:cs="Times New Roman"/>
                    </w:rPr>
                    <m:t>100.(</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520FD4">
              <w:rPr>
                <w:rFonts w:eastAsiaTheme="minorEastAsia"/>
              </w:rPr>
              <w:t xml:space="preserve"> </w:t>
            </w:r>
            <w:r w:rsidR="00520FD4" w:rsidRPr="00520FD4">
              <w:rPr>
                <w:rFonts w:eastAsiaTheme="minorEastAsia"/>
              </w:rPr>
              <w:t>[</w:t>
            </w:r>
            <w:proofErr w:type="spellStart"/>
            <w:r w:rsidR="00520FD4">
              <w:rPr>
                <w:rFonts w:eastAsiaTheme="minorEastAsia"/>
                <w:lang w:val="en-US"/>
              </w:rPr>
              <w:t>pA</w:t>
            </w:r>
            <w:proofErr w:type="spellEnd"/>
            <w:r w:rsidR="00520FD4" w:rsidRPr="00520FD4">
              <w:rPr>
                <w:rFonts w:eastAsiaTheme="minorEastAsia"/>
              </w:rPr>
              <w:t>]</w:t>
            </w:r>
          </w:p>
        </w:tc>
      </w:tr>
      <w:tr w:rsidR="00362DFC" w14:paraId="2ADB688A" w14:textId="008D55C2" w:rsidTr="00A75674">
        <w:tc>
          <w:tcPr>
            <w:tcW w:w="1591" w:type="dxa"/>
          </w:tcPr>
          <w:p w14:paraId="21EF7227" w14:textId="77777777" w:rsidR="00362DFC" w:rsidRDefault="00362DFC" w:rsidP="00362DFC">
            <w:pPr>
              <w:pStyle w:val="code"/>
            </w:pPr>
            <w:r w:rsidRPr="00362DFC">
              <w:t>[0.033</w:t>
            </w:r>
            <w:r>
              <w:t>,</w:t>
            </w:r>
          </w:p>
          <w:p w14:paraId="0751F577" w14:textId="77777777" w:rsidR="00362DFC" w:rsidRDefault="00362DFC" w:rsidP="00362DFC">
            <w:pPr>
              <w:pStyle w:val="code"/>
            </w:pPr>
            <w:r w:rsidRPr="00362DFC">
              <w:t>0.016</w:t>
            </w:r>
            <w:r>
              <w:t>,</w:t>
            </w:r>
          </w:p>
          <w:p w14:paraId="3902B49D" w14:textId="77777777" w:rsidR="00362DFC" w:rsidRDefault="00362DFC" w:rsidP="00362DFC">
            <w:pPr>
              <w:pStyle w:val="code"/>
            </w:pPr>
            <w:r w:rsidRPr="00362DFC">
              <w:t>0.048</w:t>
            </w:r>
            <w:r>
              <w:t>,</w:t>
            </w:r>
          </w:p>
          <w:p w14:paraId="1E6ADFF6" w14:textId="37D7AFF8" w:rsidR="00362DFC" w:rsidRDefault="00362DFC" w:rsidP="00362DFC">
            <w:pPr>
              <w:pStyle w:val="code"/>
            </w:pPr>
            <w:r w:rsidRPr="00362DFC">
              <w:t>0.003]</w:t>
            </w:r>
          </w:p>
        </w:tc>
        <w:tc>
          <w:tcPr>
            <w:tcW w:w="2597" w:type="dxa"/>
          </w:tcPr>
          <w:p w14:paraId="314713C7" w14:textId="77777777" w:rsidR="00362DFC" w:rsidRDefault="00362DFC" w:rsidP="00362DFC">
            <w:pPr>
              <w:pStyle w:val="code"/>
            </w:pPr>
            <w:r w:rsidRPr="00362DFC">
              <w:t>[0.033</w:t>
            </w:r>
            <w:r>
              <w:t>,</w:t>
            </w:r>
            <w:r w:rsidRPr="00362DFC">
              <w:t xml:space="preserve"> 0.</w:t>
            </w:r>
            <w:r>
              <w:t>0,</w:t>
            </w:r>
          </w:p>
          <w:p w14:paraId="2306D285" w14:textId="77777777" w:rsidR="00362DFC" w:rsidRDefault="00362DFC" w:rsidP="00362DFC">
            <w:pPr>
              <w:pStyle w:val="code"/>
            </w:pPr>
            <w:r w:rsidRPr="00362DFC">
              <w:t>0.016</w:t>
            </w:r>
            <w:r>
              <w:t>,</w:t>
            </w:r>
            <w:r w:rsidRPr="00362DFC">
              <w:t xml:space="preserve"> 0.</w:t>
            </w:r>
            <w:r>
              <w:t>0,</w:t>
            </w:r>
          </w:p>
          <w:p w14:paraId="626DCA1C" w14:textId="77777777" w:rsidR="00362DFC" w:rsidRDefault="00362DFC" w:rsidP="00362DFC">
            <w:pPr>
              <w:pStyle w:val="code"/>
            </w:pPr>
            <w:r w:rsidRPr="00362DFC">
              <w:t>0.048</w:t>
            </w:r>
            <w:r>
              <w:t>,</w:t>
            </w:r>
            <w:r w:rsidRPr="00362DFC">
              <w:t xml:space="preserve"> 0.</w:t>
            </w:r>
            <w:r>
              <w:t>0,</w:t>
            </w:r>
          </w:p>
          <w:p w14:paraId="051EA4EE" w14:textId="77D5C84B" w:rsidR="00362DFC" w:rsidRDefault="00362DFC" w:rsidP="00362DFC">
            <w:pPr>
              <w:pStyle w:val="code"/>
            </w:pPr>
            <w:r w:rsidRPr="00362DFC">
              <w:t>0.003</w:t>
            </w:r>
            <w:r>
              <w:t>,</w:t>
            </w:r>
            <w:r w:rsidRPr="00362DFC">
              <w:t xml:space="preserve"> 0.</w:t>
            </w:r>
            <w:r>
              <w:rPr>
                <w:lang w:val="bg-BG"/>
              </w:rPr>
              <w:t>0</w:t>
            </w:r>
            <w:r w:rsidRPr="00362DFC">
              <w:t>]</w:t>
            </w:r>
          </w:p>
        </w:tc>
        <w:tc>
          <w:tcPr>
            <w:tcW w:w="2328" w:type="dxa"/>
          </w:tcPr>
          <w:p w14:paraId="7DBEF802" w14:textId="77777777" w:rsidR="00362DFC" w:rsidRDefault="00362DFC" w:rsidP="00362DFC">
            <w:pPr>
              <w:pStyle w:val="code"/>
            </w:pPr>
            <w:r w:rsidRPr="00362DFC">
              <w:t>[0.032</w:t>
            </w:r>
            <w:r>
              <w:t xml:space="preserve">, </w:t>
            </w:r>
            <w:r w:rsidRPr="00362DFC">
              <w:t>0.01</w:t>
            </w:r>
            <w:r>
              <w:t xml:space="preserve">, </w:t>
            </w:r>
          </w:p>
          <w:p w14:paraId="5450DF5A" w14:textId="3D9556FD" w:rsidR="00362DFC" w:rsidRDefault="00362DFC" w:rsidP="00362DFC">
            <w:pPr>
              <w:pStyle w:val="code"/>
            </w:pPr>
            <w:r w:rsidRPr="00362DFC">
              <w:t>0.021</w:t>
            </w:r>
            <w:r>
              <w:t>,</w:t>
            </w:r>
            <w:r w:rsidRPr="00362DFC">
              <w:t xml:space="preserve"> 0.01</w:t>
            </w:r>
            <w:r>
              <w:t>,</w:t>
            </w:r>
          </w:p>
          <w:p w14:paraId="7FD35C61" w14:textId="77777777" w:rsidR="00362DFC" w:rsidRDefault="00362DFC" w:rsidP="00362DFC">
            <w:pPr>
              <w:pStyle w:val="code"/>
            </w:pPr>
            <w:r w:rsidRPr="00362DFC">
              <w:t>0.375</w:t>
            </w:r>
            <w:r>
              <w:t>,</w:t>
            </w:r>
            <w:r w:rsidRPr="00362DFC">
              <w:t xml:space="preserve"> 0.01</w:t>
            </w:r>
            <w:r>
              <w:t>,</w:t>
            </w:r>
          </w:p>
          <w:p w14:paraId="03A9F9A9" w14:textId="480EEE28" w:rsidR="00362DFC" w:rsidRDefault="00362DFC" w:rsidP="00362DFC">
            <w:pPr>
              <w:pStyle w:val="code"/>
            </w:pPr>
            <w:r w:rsidRPr="00362DFC">
              <w:t>0.012</w:t>
            </w:r>
            <w:r>
              <w:t>,</w:t>
            </w:r>
            <w:r w:rsidRPr="00362DFC">
              <w:t xml:space="preserve"> 0.01]</w:t>
            </w:r>
          </w:p>
        </w:tc>
        <w:tc>
          <w:tcPr>
            <w:tcW w:w="2500" w:type="dxa"/>
          </w:tcPr>
          <w:p w14:paraId="56A5A29B" w14:textId="77777777" w:rsidR="00A75674" w:rsidRDefault="00362DFC" w:rsidP="00362DFC">
            <w:pPr>
              <w:pStyle w:val="code"/>
            </w:pPr>
            <w:r w:rsidRPr="00362DFC">
              <w:t>[3.214</w:t>
            </w:r>
            <w:r>
              <w:t xml:space="preserve">, </w:t>
            </w:r>
            <w:r w:rsidRPr="00362DFC">
              <w:t>1.005</w:t>
            </w:r>
            <w:r>
              <w:t>,</w:t>
            </w:r>
          </w:p>
          <w:p w14:paraId="0E31DC79" w14:textId="77777777" w:rsidR="00A75674" w:rsidRDefault="00362DFC" w:rsidP="00362DFC">
            <w:pPr>
              <w:pStyle w:val="code"/>
            </w:pPr>
            <w:r w:rsidRPr="00362DFC">
              <w:t>2.095</w:t>
            </w:r>
            <w:r>
              <w:t>,</w:t>
            </w:r>
            <w:r w:rsidRPr="00362DFC">
              <w:t xml:space="preserve"> 1.005</w:t>
            </w:r>
            <w:r>
              <w:t>,</w:t>
            </w:r>
          </w:p>
          <w:p w14:paraId="7E7E4F06" w14:textId="77777777" w:rsidR="00A75674" w:rsidRDefault="00362DFC" w:rsidP="00362DFC">
            <w:pPr>
              <w:pStyle w:val="code"/>
            </w:pPr>
            <w:r w:rsidRPr="00362DFC">
              <w:t>45.484</w:t>
            </w:r>
            <w:r>
              <w:t>,</w:t>
            </w:r>
            <w:r w:rsidRPr="00362DFC">
              <w:t xml:space="preserve"> 1.005</w:t>
            </w:r>
            <w:r>
              <w:t>,</w:t>
            </w:r>
          </w:p>
          <w:p w14:paraId="491FB44A" w14:textId="4EAA8E11" w:rsidR="00362DFC" w:rsidRPr="00362DFC" w:rsidRDefault="00362DFC" w:rsidP="00362DFC">
            <w:pPr>
              <w:pStyle w:val="code"/>
              <w:rPr>
                <w:lang w:val="en-US"/>
              </w:rPr>
            </w:pPr>
            <w:r w:rsidRPr="00362DFC">
              <w:t>1.163</w:t>
            </w:r>
            <w:r>
              <w:t xml:space="preserve">, </w:t>
            </w:r>
            <w:r w:rsidRPr="00362DFC">
              <w:t>1.005]</w:t>
            </w:r>
          </w:p>
        </w:tc>
      </w:tr>
      <w:tr w:rsidR="00362DFC" w14:paraId="11A21B8F" w14:textId="6054594B" w:rsidTr="00A75674">
        <w:tc>
          <w:tcPr>
            <w:tcW w:w="1591" w:type="dxa"/>
          </w:tcPr>
          <w:p w14:paraId="68BA6BC1" w14:textId="0C831771" w:rsidR="00362DFC" w:rsidRDefault="00362DFC" w:rsidP="00362DFC">
            <w:pPr>
              <w:pStyle w:val="code"/>
            </w:pPr>
            <w:r w:rsidRPr="00362DFC">
              <w:t>[0.117</w:t>
            </w:r>
            <w:r>
              <w:t>,</w:t>
            </w:r>
          </w:p>
          <w:p w14:paraId="209C2D91" w14:textId="77777777" w:rsidR="00362DFC" w:rsidRDefault="00362DFC" w:rsidP="00362DFC">
            <w:pPr>
              <w:pStyle w:val="code"/>
            </w:pPr>
            <w:r w:rsidRPr="00362DFC">
              <w:t>1.38</w:t>
            </w:r>
            <w:r>
              <w:t>,</w:t>
            </w:r>
          </w:p>
          <w:p w14:paraId="3A13DAAA" w14:textId="77777777" w:rsidR="00362DFC" w:rsidRDefault="00362DFC" w:rsidP="00362DFC">
            <w:pPr>
              <w:pStyle w:val="code"/>
            </w:pPr>
            <w:r w:rsidRPr="00362DFC">
              <w:t>-0.069</w:t>
            </w:r>
            <w:r>
              <w:t>,</w:t>
            </w:r>
          </w:p>
          <w:p w14:paraId="3E464D0D" w14:textId="26B86EE5" w:rsidR="00362DFC" w:rsidRDefault="00362DFC" w:rsidP="00362DFC">
            <w:pPr>
              <w:pStyle w:val="code"/>
            </w:pPr>
            <w:r w:rsidRPr="00362DFC">
              <w:t>-1.999]</w:t>
            </w:r>
          </w:p>
        </w:tc>
        <w:tc>
          <w:tcPr>
            <w:tcW w:w="2597" w:type="dxa"/>
          </w:tcPr>
          <w:p w14:paraId="0EFA1942" w14:textId="77777777" w:rsidR="00362DFC" w:rsidRDefault="00362DFC" w:rsidP="00362DFC">
            <w:pPr>
              <w:pStyle w:val="code"/>
            </w:pPr>
            <w:r w:rsidRPr="00362DFC">
              <w:t>[0.117</w:t>
            </w:r>
            <w:r>
              <w:t>,</w:t>
            </w:r>
            <w:r w:rsidRPr="00362DFC">
              <w:t xml:space="preserve"> 0.</w:t>
            </w:r>
            <w:r>
              <w:t>0,</w:t>
            </w:r>
          </w:p>
          <w:p w14:paraId="4D7ECD7B" w14:textId="77777777" w:rsidR="00362DFC" w:rsidRDefault="00362DFC" w:rsidP="00362DFC">
            <w:pPr>
              <w:pStyle w:val="code"/>
            </w:pPr>
            <w:r w:rsidRPr="00362DFC">
              <w:t>1.38</w:t>
            </w:r>
            <w:r>
              <w:t>,</w:t>
            </w:r>
            <w:r w:rsidRPr="00362DFC">
              <w:t xml:space="preserve"> 0.</w:t>
            </w:r>
            <w:r>
              <w:t>0,</w:t>
            </w:r>
          </w:p>
          <w:p w14:paraId="1F7C23B5" w14:textId="77777777" w:rsidR="00362DFC" w:rsidRDefault="00362DFC" w:rsidP="00362DFC">
            <w:pPr>
              <w:pStyle w:val="code"/>
            </w:pPr>
            <w:r w:rsidRPr="00362DFC">
              <w:t>0.</w:t>
            </w:r>
            <w:r>
              <w:t xml:space="preserve">0, </w:t>
            </w:r>
            <w:r w:rsidRPr="00362DFC">
              <w:t>0.069</w:t>
            </w:r>
            <w:r>
              <w:t>,</w:t>
            </w:r>
          </w:p>
          <w:p w14:paraId="2A06BA2D" w14:textId="78729D68" w:rsidR="00362DFC" w:rsidRDefault="00362DFC" w:rsidP="00362DFC">
            <w:pPr>
              <w:pStyle w:val="code"/>
            </w:pPr>
            <w:r w:rsidRPr="00362DFC">
              <w:t>0.</w:t>
            </w:r>
            <w:r>
              <w:t xml:space="preserve">0, </w:t>
            </w:r>
            <w:r w:rsidRPr="00362DFC">
              <w:t>1.999]</w:t>
            </w:r>
          </w:p>
        </w:tc>
        <w:tc>
          <w:tcPr>
            <w:tcW w:w="2328" w:type="dxa"/>
          </w:tcPr>
          <w:p w14:paraId="073F885D" w14:textId="77777777" w:rsidR="00362DFC" w:rsidRDefault="00362DFC" w:rsidP="00362DFC">
            <w:pPr>
              <w:pStyle w:val="code"/>
            </w:pPr>
            <w:r w:rsidRPr="00362DFC">
              <w:t>[0.087</w:t>
            </w:r>
            <w:r>
              <w:t>,</w:t>
            </w:r>
            <w:r w:rsidRPr="00362DFC">
              <w:t>0.01</w:t>
            </w:r>
            <w:r>
              <w:t>,</w:t>
            </w:r>
          </w:p>
          <w:p w14:paraId="58DECA14" w14:textId="77777777" w:rsidR="00362DFC" w:rsidRDefault="00362DFC" w:rsidP="00362DFC">
            <w:pPr>
              <w:pStyle w:val="code"/>
            </w:pPr>
            <w:r w:rsidRPr="00362DFC">
              <w:t>0.921</w:t>
            </w:r>
            <w:r>
              <w:t xml:space="preserve">, </w:t>
            </w:r>
            <w:r w:rsidRPr="00362DFC">
              <w:t>0.01</w:t>
            </w:r>
            <w:r>
              <w:t>,</w:t>
            </w:r>
          </w:p>
          <w:p w14:paraId="5947C83B" w14:textId="2C6A942A" w:rsidR="00362DFC" w:rsidRDefault="00362DFC" w:rsidP="00362DFC">
            <w:pPr>
              <w:pStyle w:val="code"/>
            </w:pPr>
            <w:r w:rsidRPr="00362DFC">
              <w:t>0.01</w:t>
            </w:r>
            <w:r>
              <w:t>,</w:t>
            </w:r>
            <w:r>
              <w:rPr>
                <w:lang w:val="bg-BG"/>
              </w:rPr>
              <w:t xml:space="preserve"> </w:t>
            </w:r>
            <w:r w:rsidRPr="00362DFC">
              <w:t>0.538</w:t>
            </w:r>
            <w:r>
              <w:t>,</w:t>
            </w:r>
          </w:p>
          <w:p w14:paraId="5F210AA4" w14:textId="31D96EC7" w:rsidR="00362DFC" w:rsidRDefault="00362DFC" w:rsidP="00362DFC">
            <w:pPr>
              <w:pStyle w:val="code"/>
            </w:pPr>
            <w:r w:rsidRPr="00362DFC">
              <w:t>0.01</w:t>
            </w:r>
            <w:r>
              <w:t xml:space="preserve">, </w:t>
            </w:r>
            <w:r w:rsidRPr="00362DFC">
              <w:t>0.952]</w:t>
            </w:r>
          </w:p>
        </w:tc>
        <w:tc>
          <w:tcPr>
            <w:tcW w:w="2500" w:type="dxa"/>
          </w:tcPr>
          <w:p w14:paraId="5B99DF54" w14:textId="77777777" w:rsidR="00A75674" w:rsidRDefault="00362DFC" w:rsidP="00362DFC">
            <w:pPr>
              <w:pStyle w:val="code"/>
            </w:pPr>
            <w:r w:rsidRPr="00362DFC">
              <w:t>[9.097</w:t>
            </w:r>
            <w:r>
              <w:t>,</w:t>
            </w:r>
            <w:r w:rsidRPr="00362DFC">
              <w:t xml:space="preserve"> 1.005</w:t>
            </w:r>
            <w:r>
              <w:t>,</w:t>
            </w:r>
          </w:p>
          <w:p w14:paraId="6A459E52" w14:textId="59865BC1" w:rsidR="00A75674" w:rsidRDefault="00362DFC" w:rsidP="00362DFC">
            <w:pPr>
              <w:pStyle w:val="code"/>
            </w:pPr>
            <w:r w:rsidRPr="00362DFC">
              <w:t>151.112</w:t>
            </w:r>
            <w:r>
              <w:t>,</w:t>
            </w:r>
            <w:r w:rsidRPr="00362DFC">
              <w:t xml:space="preserve"> 1.005</w:t>
            </w:r>
            <w:r>
              <w:t>,</w:t>
            </w:r>
          </w:p>
          <w:p w14:paraId="615F7CBE" w14:textId="77777777" w:rsidR="00A75674" w:rsidRDefault="00362DFC" w:rsidP="00362DFC">
            <w:pPr>
              <w:pStyle w:val="code"/>
            </w:pPr>
            <w:r w:rsidRPr="00362DFC">
              <w:t>1.005</w:t>
            </w:r>
            <w:r>
              <w:t>,</w:t>
            </w:r>
            <w:r w:rsidRPr="00362DFC">
              <w:t xml:space="preserve"> 71.209</w:t>
            </w:r>
            <w:r>
              <w:t>,</w:t>
            </w:r>
          </w:p>
          <w:p w14:paraId="1EF27275" w14:textId="27415EB7" w:rsidR="00362DFC" w:rsidRDefault="00362DFC" w:rsidP="00362DFC">
            <w:pPr>
              <w:pStyle w:val="code"/>
            </w:pPr>
            <w:r w:rsidRPr="00362DFC">
              <w:t>1.005</w:t>
            </w:r>
            <w:r>
              <w:t>,</w:t>
            </w:r>
            <w:r w:rsidRPr="00362DFC">
              <w:t xml:space="preserve"> 159.201]</w:t>
            </w:r>
          </w:p>
        </w:tc>
      </w:tr>
    </w:tbl>
    <w:p w14:paraId="42D7C9E8" w14:textId="260ED332" w:rsidR="00520FD4" w:rsidRPr="00505BF7" w:rsidRDefault="00A90A7D" w:rsidP="00520FD4">
      <w:pPr>
        <w:pStyle w:val="Quote"/>
      </w:pPr>
      <w:r>
        <w:t xml:space="preserve"> </w:t>
      </w:r>
      <w:r w:rsidR="00520FD4">
        <w:t xml:space="preserve">Таблица </w:t>
      </w:r>
      <w:r w:rsidR="000F3CE7">
        <w:t>6.2.1.6</w:t>
      </w:r>
      <w:r w:rsidR="00520FD4">
        <w:t xml:space="preserve"> </w:t>
      </w:r>
      <w:r w:rsidR="00520FD4">
        <w:t>Тристъпково п</w:t>
      </w:r>
      <w:r w:rsidR="00520FD4">
        <w:t xml:space="preserve">реобразуване на входните параметри </w:t>
      </w:r>
      <w:r w:rsidR="00520FD4">
        <w:t xml:space="preserve">от средата </w:t>
      </w:r>
      <w:proofErr w:type="spellStart"/>
      <w:r w:rsidR="00520FD4">
        <w:rPr>
          <w:lang w:val="en-US"/>
        </w:rPr>
        <w:t>CartPole</w:t>
      </w:r>
      <w:proofErr w:type="spellEnd"/>
      <w:r w:rsidR="00520FD4">
        <w:t xml:space="preserve"> във формат удобен за захранване на токови генератори</w:t>
      </w:r>
      <w:r w:rsidR="00520FD4">
        <w:t xml:space="preserve"> </w:t>
      </w:r>
    </w:p>
    <w:p w14:paraId="4BEB04EB" w14:textId="331E4994" w:rsidR="00A90A7D" w:rsidRPr="006B4E93" w:rsidRDefault="006B4E93" w:rsidP="00A90A7D">
      <w:r>
        <w:t xml:space="preserve">Така скалиран тока става между 1.005 и 171.82 пико ампера. Допълнително може да се регулира приноса на всеки един токов генератор с теглото на връзката от </w:t>
      </w:r>
      <w:r>
        <w:rPr>
          <w:lang w:val="en-US"/>
        </w:rPr>
        <w:t>INPUT</w:t>
      </w:r>
      <w:r w:rsidRPr="006B4E93">
        <w:t xml:space="preserve"> </w:t>
      </w:r>
      <w:r>
        <w:t xml:space="preserve">към </w:t>
      </w:r>
      <w:r>
        <w:rPr>
          <w:lang w:val="en-US"/>
        </w:rPr>
        <w:t>STATE</w:t>
      </w:r>
      <w:r w:rsidRPr="006B4E93">
        <w:t xml:space="preserve">, </w:t>
      </w:r>
      <w:r>
        <w:t xml:space="preserve">която към момента е </w:t>
      </w:r>
      <w:r>
        <w:rPr>
          <w:lang w:val="en-US"/>
        </w:rPr>
        <w:t>w</w:t>
      </w:r>
      <w:r w:rsidRPr="006B4E93">
        <w:t>=20.</w:t>
      </w:r>
    </w:p>
    <w:p w14:paraId="67E0F9CE" w14:textId="45EEE7AE" w:rsidR="00D85EF2" w:rsidRDefault="00A0704F" w:rsidP="00A0704F">
      <w:r>
        <w:t>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r w:rsidR="00D85EF2">
        <w:t xml:space="preserve"> Всички тези тегла и стойности биха могли да се сторят на читателя подбрани на случаен принцип и е интересно какво би се случило ако са заложени различни хиперпараметри. Достатъчно е коефициентите да са такива, че да предизвикват спайкове в невроните</w:t>
      </w:r>
      <w:r w:rsidR="00464A56" w:rsidRPr="00464A56">
        <w:t xml:space="preserve"> </w:t>
      </w:r>
      <w:r w:rsidR="00464A56">
        <w:t xml:space="preserve">в мрежата и от там нататък се активира </w:t>
      </w:r>
      <w:r w:rsidR="00464A56">
        <w:rPr>
          <w:lang w:val="en-US"/>
        </w:rPr>
        <w:t>WTA</w:t>
      </w:r>
      <w:r w:rsidR="00464A56">
        <w:t xml:space="preserve">. Разликата ще бъде, че вместо да имаме състезаващи се много на брой спайкове във </w:t>
      </w:r>
      <w:r w:rsidR="00464A56">
        <w:rPr>
          <w:lang w:val="en-US"/>
        </w:rPr>
        <w:t>WTA</w:t>
      </w:r>
      <w:r w:rsidR="00464A56" w:rsidRPr="00464A56">
        <w:t xml:space="preserve"> </w:t>
      </w:r>
      <w:r w:rsidR="00464A56">
        <w:lastRenderedPageBreak/>
        <w:t>ще имаме състезание от по-малко на брой спайкове и в края на краищата се взема само максималното, така че тези константи не са толкова важни стига на диаграмите да се вижда че има ясно изразени спайкове във всички нива на мрежата.</w:t>
      </w:r>
    </w:p>
    <w:p w14:paraId="636226AA" w14:textId="6B56AE41" w:rsidR="00464A56" w:rsidRDefault="00464A56" w:rsidP="00A0704F">
      <w:r>
        <w:t>Нека да разгледаме резултатите от първият вариант.</w:t>
      </w:r>
      <w:r w:rsidR="000055C5">
        <w:t xml:space="preserve"> Пуснали сме скрипта първоначално със 100 епизода. Като резултат имаме получената награда за всеки епизод, или иначе казано колко дълго сме успели да балансираме рамото без да падне.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58"/>
      </w:tblGrid>
      <w:tr w:rsidR="00D32EC5" w14:paraId="172432FB" w14:textId="77777777" w:rsidTr="00D32EC5">
        <w:tc>
          <w:tcPr>
            <w:tcW w:w="4563" w:type="dxa"/>
            <w:vAlign w:val="center"/>
          </w:tcPr>
          <w:p w14:paraId="69D078A7" w14:textId="77777777" w:rsidR="00D32EC5" w:rsidRDefault="00D32EC5" w:rsidP="00D32EC5">
            <w:pPr>
              <w:jc w:val="center"/>
            </w:pPr>
            <w:r>
              <w:rPr>
                <w:noProof/>
              </w:rPr>
              <w:drawing>
                <wp:inline distT="0" distB="0" distL="0" distR="0" wp14:anchorId="5B8C7AE8" wp14:editId="37540447">
                  <wp:extent cx="2610240" cy="1957825"/>
                  <wp:effectExtent l="0" t="0" r="0" b="4445"/>
                  <wp:docPr id="1443164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4115" name="Picture 14431641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0454" cy="1972987"/>
                          </a:xfrm>
                          <a:prstGeom prst="rect">
                            <a:avLst/>
                          </a:prstGeom>
                        </pic:spPr>
                      </pic:pic>
                    </a:graphicData>
                  </a:graphic>
                </wp:inline>
              </w:drawing>
            </w:r>
          </w:p>
          <w:p w14:paraId="69CBCCF5" w14:textId="71C94A91" w:rsidR="00D32EC5" w:rsidRDefault="00D32EC5" w:rsidP="00D32EC5">
            <w:pPr>
              <w:jc w:val="center"/>
            </w:pPr>
            <w:r>
              <w:t>(А)</w:t>
            </w:r>
          </w:p>
        </w:tc>
        <w:tc>
          <w:tcPr>
            <w:tcW w:w="4453" w:type="dxa"/>
            <w:vAlign w:val="center"/>
          </w:tcPr>
          <w:p w14:paraId="1638B39E" w14:textId="77777777" w:rsidR="00D32EC5" w:rsidRDefault="00D32EC5" w:rsidP="00D32EC5">
            <w:pPr>
              <w:jc w:val="center"/>
            </w:pPr>
            <w:r>
              <w:rPr>
                <w:noProof/>
              </w:rPr>
              <w:drawing>
                <wp:inline distT="0" distB="0" distL="0" distR="0" wp14:anchorId="2D34E425" wp14:editId="2D8F886B">
                  <wp:extent cx="2730298" cy="1919654"/>
                  <wp:effectExtent l="0" t="0" r="0" b="4445"/>
                  <wp:docPr id="611599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919" name="Picture 611599919"/>
                          <pic:cNvPicPr/>
                        </pic:nvPicPr>
                        <pic:blipFill>
                          <a:blip r:embed="rId32">
                            <a:extLst>
                              <a:ext uri="{28A0092B-C50C-407E-A947-70E740481C1C}">
                                <a14:useLocalDpi xmlns:a14="http://schemas.microsoft.com/office/drawing/2010/main" val="0"/>
                              </a:ext>
                            </a:extLst>
                          </a:blip>
                          <a:stretch>
                            <a:fillRect/>
                          </a:stretch>
                        </pic:blipFill>
                        <pic:spPr>
                          <a:xfrm>
                            <a:off x="0" y="0"/>
                            <a:ext cx="2760660" cy="1941001"/>
                          </a:xfrm>
                          <a:prstGeom prst="rect">
                            <a:avLst/>
                          </a:prstGeom>
                        </pic:spPr>
                      </pic:pic>
                    </a:graphicData>
                  </a:graphic>
                </wp:inline>
              </w:drawing>
            </w:r>
          </w:p>
          <w:p w14:paraId="4A82CDF6" w14:textId="523E8679" w:rsidR="00D32EC5" w:rsidRDefault="00D32EC5" w:rsidP="00D32EC5">
            <w:pPr>
              <w:jc w:val="center"/>
            </w:pPr>
            <w:r>
              <w:t>(Б)</w:t>
            </w:r>
          </w:p>
        </w:tc>
      </w:tr>
      <w:tr w:rsidR="00D32EC5" w14:paraId="41422C23" w14:textId="77777777" w:rsidTr="00D32EC5">
        <w:tc>
          <w:tcPr>
            <w:tcW w:w="4563" w:type="dxa"/>
            <w:vAlign w:val="center"/>
          </w:tcPr>
          <w:p w14:paraId="71748EFF" w14:textId="77777777" w:rsidR="00D32EC5" w:rsidRDefault="00D32EC5" w:rsidP="00D32EC5">
            <w:pPr>
              <w:jc w:val="center"/>
            </w:pPr>
            <w:r>
              <w:rPr>
                <w:noProof/>
              </w:rPr>
              <w:drawing>
                <wp:inline distT="0" distB="0" distL="0" distR="0" wp14:anchorId="53266AC0" wp14:editId="03DA1F45">
                  <wp:extent cx="2578002" cy="1933644"/>
                  <wp:effectExtent l="0" t="0" r="0" b="0"/>
                  <wp:docPr id="1774690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192" name="Picture 17746901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6650" cy="1947631"/>
                          </a:xfrm>
                          <a:prstGeom prst="rect">
                            <a:avLst/>
                          </a:prstGeom>
                        </pic:spPr>
                      </pic:pic>
                    </a:graphicData>
                  </a:graphic>
                </wp:inline>
              </w:drawing>
            </w:r>
          </w:p>
          <w:p w14:paraId="62C48E24" w14:textId="43B9BC14" w:rsidR="00D32EC5" w:rsidRDefault="00D32EC5" w:rsidP="00D32EC5">
            <w:pPr>
              <w:jc w:val="center"/>
            </w:pPr>
            <w:r>
              <w:t>(В)</w:t>
            </w:r>
          </w:p>
        </w:tc>
        <w:tc>
          <w:tcPr>
            <w:tcW w:w="4453" w:type="dxa"/>
            <w:vAlign w:val="center"/>
          </w:tcPr>
          <w:p w14:paraId="482BF523" w14:textId="77777777" w:rsidR="00D32EC5" w:rsidRDefault="00D32EC5" w:rsidP="00D32EC5">
            <w:pPr>
              <w:jc w:val="center"/>
            </w:pPr>
            <w:r>
              <w:rPr>
                <w:noProof/>
              </w:rPr>
              <w:drawing>
                <wp:inline distT="0" distB="0" distL="0" distR="0" wp14:anchorId="61EE5389" wp14:editId="7D75F72C">
                  <wp:extent cx="2596661" cy="1947640"/>
                  <wp:effectExtent l="0" t="0" r="0" b="0"/>
                  <wp:docPr id="2119275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5456" name="Picture 21192754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6970" cy="1962873"/>
                          </a:xfrm>
                          <a:prstGeom prst="rect">
                            <a:avLst/>
                          </a:prstGeom>
                        </pic:spPr>
                      </pic:pic>
                    </a:graphicData>
                  </a:graphic>
                </wp:inline>
              </w:drawing>
            </w:r>
          </w:p>
          <w:p w14:paraId="298DD571" w14:textId="4771293A" w:rsidR="00D32EC5" w:rsidRDefault="00D32EC5" w:rsidP="00D32EC5">
            <w:pPr>
              <w:jc w:val="center"/>
            </w:pPr>
            <w:r>
              <w:t>(Г)</w:t>
            </w:r>
          </w:p>
        </w:tc>
      </w:tr>
      <w:tr w:rsidR="00D32EC5" w14:paraId="670F9322" w14:textId="77777777" w:rsidTr="00D32EC5">
        <w:tc>
          <w:tcPr>
            <w:tcW w:w="4563" w:type="dxa"/>
            <w:vAlign w:val="center"/>
          </w:tcPr>
          <w:p w14:paraId="3B99ABBD" w14:textId="77777777" w:rsidR="00D32EC5" w:rsidRDefault="00D32EC5" w:rsidP="00D32EC5">
            <w:pPr>
              <w:jc w:val="center"/>
            </w:pPr>
            <w:r>
              <w:rPr>
                <w:noProof/>
              </w:rPr>
              <w:drawing>
                <wp:inline distT="0" distB="0" distL="0" distR="0" wp14:anchorId="30E52544" wp14:editId="61D36789">
                  <wp:extent cx="2800957" cy="2100873"/>
                  <wp:effectExtent l="0" t="0" r="0" b="0"/>
                  <wp:docPr id="4482113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1336" name="Picture 448211336"/>
                          <pic:cNvPicPr/>
                        </pic:nvPicPr>
                        <pic:blipFill>
                          <a:blip r:embed="rId35">
                            <a:extLst>
                              <a:ext uri="{28A0092B-C50C-407E-A947-70E740481C1C}">
                                <a14:useLocalDpi xmlns:a14="http://schemas.microsoft.com/office/drawing/2010/main" val="0"/>
                              </a:ext>
                            </a:extLst>
                          </a:blip>
                          <a:stretch>
                            <a:fillRect/>
                          </a:stretch>
                        </pic:blipFill>
                        <pic:spPr>
                          <a:xfrm>
                            <a:off x="0" y="0"/>
                            <a:ext cx="2811486" cy="2108771"/>
                          </a:xfrm>
                          <a:prstGeom prst="rect">
                            <a:avLst/>
                          </a:prstGeom>
                        </pic:spPr>
                      </pic:pic>
                    </a:graphicData>
                  </a:graphic>
                </wp:inline>
              </w:drawing>
            </w:r>
          </w:p>
          <w:p w14:paraId="22A41D9F" w14:textId="5B47675E" w:rsidR="00D32EC5" w:rsidRDefault="00D32EC5" w:rsidP="00D32EC5">
            <w:pPr>
              <w:jc w:val="center"/>
            </w:pPr>
            <w:r>
              <w:lastRenderedPageBreak/>
              <w:t>(Д)</w:t>
            </w:r>
          </w:p>
        </w:tc>
        <w:tc>
          <w:tcPr>
            <w:tcW w:w="4453" w:type="dxa"/>
            <w:vAlign w:val="center"/>
          </w:tcPr>
          <w:p w14:paraId="00EDECF0" w14:textId="77777777" w:rsidR="00D32EC5" w:rsidRDefault="00D32EC5" w:rsidP="00D32EC5">
            <w:pPr>
              <w:jc w:val="center"/>
            </w:pPr>
            <w:r>
              <w:rPr>
                <w:noProof/>
              </w:rPr>
              <w:lastRenderedPageBreak/>
              <w:drawing>
                <wp:inline distT="0" distB="0" distL="0" distR="0" wp14:anchorId="0637D7B4" wp14:editId="275ABB35">
                  <wp:extent cx="2722245" cy="2041834"/>
                  <wp:effectExtent l="0" t="0" r="1905" b="0"/>
                  <wp:docPr id="5195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9500" name="Picture 519579500"/>
                          <pic:cNvPicPr/>
                        </pic:nvPicPr>
                        <pic:blipFill>
                          <a:blip r:embed="rId36">
                            <a:extLst>
                              <a:ext uri="{28A0092B-C50C-407E-A947-70E740481C1C}">
                                <a14:useLocalDpi xmlns:a14="http://schemas.microsoft.com/office/drawing/2010/main" val="0"/>
                              </a:ext>
                            </a:extLst>
                          </a:blip>
                          <a:stretch>
                            <a:fillRect/>
                          </a:stretch>
                        </pic:blipFill>
                        <pic:spPr>
                          <a:xfrm>
                            <a:off x="0" y="0"/>
                            <a:ext cx="2736926" cy="2052846"/>
                          </a:xfrm>
                          <a:prstGeom prst="rect">
                            <a:avLst/>
                          </a:prstGeom>
                        </pic:spPr>
                      </pic:pic>
                    </a:graphicData>
                  </a:graphic>
                </wp:inline>
              </w:drawing>
            </w:r>
          </w:p>
          <w:p w14:paraId="0D112D9D" w14:textId="5D555E0F" w:rsidR="00D32EC5" w:rsidRDefault="00D32EC5" w:rsidP="00D32EC5">
            <w:pPr>
              <w:jc w:val="center"/>
            </w:pPr>
            <w:r>
              <w:lastRenderedPageBreak/>
              <w:t>(Е)</w:t>
            </w:r>
          </w:p>
        </w:tc>
      </w:tr>
    </w:tbl>
    <w:p w14:paraId="69D36CBD" w14:textId="4C099D23" w:rsidR="000055C5" w:rsidRPr="00D32EC5" w:rsidRDefault="00D32EC5" w:rsidP="00D32EC5">
      <w:pPr>
        <w:pStyle w:val="Quote"/>
      </w:pPr>
      <w:r>
        <w:lastRenderedPageBreak/>
        <w:t>Фиг. 6.2.1.3 Резултати от обучение, вариант 1 за 100 епизода</w:t>
      </w:r>
      <w:r w:rsidRPr="00D32EC5">
        <w:t xml:space="preserve">, </w:t>
      </w:r>
      <w:r>
        <w:t>А,Б,В,Г,Д – Спайкове и хистограма на различни невронни групи</w:t>
      </w:r>
      <w:r w:rsidR="000F7623">
        <w:t xml:space="preserve"> за последният епизод</w:t>
      </w:r>
      <w:r>
        <w:t xml:space="preserve">, </w:t>
      </w:r>
      <w:r>
        <w:rPr>
          <w:lang w:val="en-US"/>
        </w:rPr>
        <w:t>E</w:t>
      </w:r>
      <w:r w:rsidRPr="00D32EC5">
        <w:t xml:space="preserve"> </w:t>
      </w:r>
      <w:r>
        <w:t>– резултат от обучение</w:t>
      </w:r>
      <w:r w:rsidR="000F7623">
        <w:t xml:space="preserve"> и получени точки</w:t>
      </w:r>
    </w:p>
    <w:p w14:paraId="22022D8D" w14:textId="6BBE849F" w:rsidR="000F3CE7" w:rsidRDefault="000F3CE7" w:rsidP="000F3CE7">
      <w:pPr>
        <w:rPr>
          <w:lang w:val="en-US"/>
        </w:rPr>
      </w:pPr>
      <w:r>
        <w:t>Вижда</w:t>
      </w:r>
      <w:r w:rsidR="000F7623">
        <w:t xml:space="preserve"> се</w:t>
      </w:r>
      <w:r>
        <w:t>, че действително има епизоди, които са успели да балансират рамото над 80 стъпки</w:t>
      </w:r>
      <w:r w:rsidR="000F7623">
        <w:t xml:space="preserve"> (</w:t>
      </w:r>
      <w:r w:rsidR="000F7623">
        <w:t>Фиг. 6.2.1.3</w:t>
      </w:r>
      <w:r w:rsidR="000F7623">
        <w:t>,Е)</w:t>
      </w:r>
      <w:r>
        <w:t>. За да преценим дали е случайност трябва да разгледаме някаква отправна точка, например при случайно избиране на действие, какво бихме постигнали.</w:t>
      </w:r>
      <w:r w:rsidR="00846EE9" w:rsidRPr="00846EE9">
        <w:t xml:space="preserve"> </w:t>
      </w:r>
      <w:r w:rsidR="00846EE9">
        <w:t xml:space="preserve">Ще разгледаме резултатите за една такава случайна политика от </w:t>
      </w:r>
      <w:r w:rsidR="00846EE9">
        <w:rPr>
          <w:lang w:val="en-US"/>
        </w:rPr>
        <w:t>[11].</w:t>
      </w:r>
    </w:p>
    <w:p w14:paraId="2619FD22" w14:textId="434F2D48" w:rsidR="00846EE9" w:rsidRDefault="00846EE9" w:rsidP="00846EE9">
      <w:pPr>
        <w:jc w:val="center"/>
        <w:rPr>
          <w:lang w:val="en-US"/>
        </w:rPr>
      </w:pPr>
      <w:r>
        <w:rPr>
          <w:noProof/>
        </w:rPr>
        <w:drawing>
          <wp:inline distT="0" distB="0" distL="0" distR="0" wp14:anchorId="75A1A670" wp14:editId="55FDB46D">
            <wp:extent cx="2926080" cy="2019408"/>
            <wp:effectExtent l="0" t="0" r="7620" b="0"/>
            <wp:docPr id="581935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578" cy="2048048"/>
                    </a:xfrm>
                    <a:prstGeom prst="rect">
                      <a:avLst/>
                    </a:prstGeom>
                    <a:noFill/>
                    <a:ln>
                      <a:noFill/>
                    </a:ln>
                  </pic:spPr>
                </pic:pic>
              </a:graphicData>
            </a:graphic>
          </wp:inline>
        </w:drawing>
      </w:r>
    </w:p>
    <w:p w14:paraId="53FBC1F3" w14:textId="3DB43235" w:rsidR="00846EE9" w:rsidRPr="00846EE9" w:rsidRDefault="00846EE9" w:rsidP="00846EE9">
      <w:pPr>
        <w:pStyle w:val="Quote"/>
        <w:rPr>
          <w:lang w:val="en-US"/>
        </w:rPr>
      </w:pPr>
      <w:r>
        <w:t>Фиг. 6.2.1.</w:t>
      </w:r>
      <w:r>
        <w:t>4</w:t>
      </w:r>
      <w:r>
        <w:t xml:space="preserve"> </w:t>
      </w:r>
      <w:r>
        <w:t xml:space="preserve">Отправна точка със случайна политика на агента за 1000 сепизода, </w:t>
      </w:r>
      <w:r>
        <w:rPr>
          <w:lang w:val="en-US"/>
        </w:rPr>
        <w:t>K</w:t>
      </w:r>
      <w:r>
        <w:t xml:space="preserve">опирано от </w:t>
      </w:r>
      <w:r>
        <w:rPr>
          <w:lang w:val="en-US"/>
        </w:rPr>
        <w:t>[11].</w:t>
      </w:r>
    </w:p>
    <w:p w14:paraId="123821DE" w14:textId="31535F36" w:rsidR="004B7D7E" w:rsidRDefault="00846EE9" w:rsidP="00846EE9">
      <w:pPr>
        <w:rPr>
          <w:rFonts w:eastAsiaTheme="minorEastAsia"/>
        </w:rPr>
      </w:pPr>
      <w:r>
        <w:t>Средната стойност на кумулативната награда от отправната точка (</w:t>
      </w:r>
      <w:r>
        <w:rPr>
          <w:lang w:val="en-US"/>
        </w:rPr>
        <w:t>baseline)</w:t>
      </w:r>
      <w:r>
        <w:t xml:space="preserve"> е 22, докато във вариант 1, разгледан тук е около 30. Това очначава, че този вариант не може да обучи агент да реши напълно задачата, а можем да считаме, че </w:t>
      </w:r>
      <w:r w:rsidR="004B7D7E">
        <w:t>е</w:t>
      </w:r>
      <w:r>
        <w:t xml:space="preserve"> малко по-добър от агент със хаотична политика. </w:t>
      </w:r>
      <w:r w:rsidR="004B7D7E">
        <w:t>Какво би могло да се подобри. Например наградата, давана от средата е винаги 1.0, което е подвеждащо до някаква степен, дори балансираното рамо да падне в следващата стъпка, наградата указва на агента, че се е справил успешно. За целта ще преправим функцията на наградата и ще пуснем вариант 1 още веднъж. За функция на наградата ще използваме</w:t>
      </w:r>
      <w:r w:rsidR="004B7D7E" w:rsidRPr="004B7D7E">
        <w:t xml:space="preserve"> </w:t>
      </w:r>
      <m:oMath>
        <m:r>
          <m:rPr>
            <m:sty m:val="p"/>
          </m:rPr>
          <w:rPr>
            <w:rFonts w:ascii="Cambria Math" w:hAnsi="Cambria Math"/>
            <w:lang w:val="en-US"/>
          </w:rPr>
          <m:t>max</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4B7D7E" w:rsidRPr="004B7D7E">
        <w:rPr>
          <w:rFonts w:eastAsiaTheme="minorEastAsia"/>
        </w:rPr>
        <w:t xml:space="preserve">. </w:t>
      </w:r>
      <w:r w:rsidR="004B7D7E">
        <w:rPr>
          <w:rFonts w:eastAsiaTheme="minorEastAsia"/>
        </w:rPr>
        <w:t>Такава функция ни дава награда в интервала от 0 до 10.0</w:t>
      </w:r>
      <w:r w:rsidR="0066443C">
        <w:rPr>
          <w:rFonts w:eastAsiaTheme="minorEastAsia"/>
        </w:rPr>
        <w:t xml:space="preserve"> и зависи изцяло от ъгъла на балансираното рамо.</w:t>
      </w:r>
      <w:r w:rsidR="000F4852">
        <w:rPr>
          <w:rFonts w:eastAsiaTheme="minorEastAsia"/>
        </w:rPr>
        <w:t xml:space="preserve"> </w:t>
      </w:r>
    </w:p>
    <w:p w14:paraId="6D00675F" w14:textId="262F7ADD" w:rsidR="0066443C" w:rsidRPr="004B7D7E" w:rsidRDefault="0066443C" w:rsidP="00EC6B46">
      <w:pPr>
        <w:keepNext/>
        <w:jc w:val="center"/>
      </w:pPr>
      <w:r w:rsidRPr="0066443C">
        <w:lastRenderedPageBreak/>
        <w:drawing>
          <wp:inline distT="0" distB="0" distL="0" distR="0" wp14:anchorId="0689436C" wp14:editId="6AFDCF1D">
            <wp:extent cx="2524760" cy="1902383"/>
            <wp:effectExtent l="0" t="0" r="0" b="3175"/>
            <wp:docPr id="83527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3084" name=""/>
                    <pic:cNvPicPr/>
                  </pic:nvPicPr>
                  <pic:blipFill>
                    <a:blip r:embed="rId38"/>
                    <a:stretch>
                      <a:fillRect/>
                    </a:stretch>
                  </pic:blipFill>
                  <pic:spPr>
                    <a:xfrm>
                      <a:off x="0" y="0"/>
                      <a:ext cx="2560513" cy="1929323"/>
                    </a:xfrm>
                    <a:prstGeom prst="rect">
                      <a:avLst/>
                    </a:prstGeom>
                  </pic:spPr>
                </pic:pic>
              </a:graphicData>
            </a:graphic>
          </wp:inline>
        </w:drawing>
      </w:r>
    </w:p>
    <w:p w14:paraId="6C957893" w14:textId="4B2A8CA2" w:rsidR="0066443C" w:rsidRDefault="0066443C" w:rsidP="0066443C">
      <w:pPr>
        <w:pStyle w:val="Quote"/>
      </w:pPr>
      <w:r>
        <w:t>Фиг. 6.2.1.</w:t>
      </w:r>
      <w:r>
        <w:t>5</w:t>
      </w:r>
      <w:r>
        <w:t xml:space="preserve"> Резултати от обучение</w:t>
      </w:r>
      <w:r>
        <w:t xml:space="preserve"> при преправена функция на наградата</w:t>
      </w:r>
      <w:r>
        <w:t>, вариант 1 за 100 епизода</w:t>
      </w:r>
    </w:p>
    <w:p w14:paraId="1E3AB765" w14:textId="7372C30C" w:rsidR="00EC6B46" w:rsidRDefault="000F4852" w:rsidP="00EC6B46">
      <w:pPr>
        <w:rPr>
          <w:rFonts w:eastAsiaTheme="minorEastAsia"/>
        </w:rPr>
      </w:pPr>
      <w:r>
        <w:rPr>
          <w:rFonts w:eastAsiaTheme="minorEastAsia"/>
        </w:rPr>
        <w:t>Колкото по-изправено е балансираното рамо, толкова е по-голяма наградата.</w:t>
      </w:r>
      <w:r>
        <w:rPr>
          <w:rFonts w:eastAsiaTheme="minorEastAsia"/>
        </w:rPr>
        <w:t xml:space="preserve"> </w:t>
      </w:r>
      <w:r w:rsidR="00EC6B46">
        <w:rPr>
          <w:rFonts w:eastAsiaTheme="minorEastAsia"/>
        </w:rPr>
        <w:t>Резултатът не е много по-различен от преди</w:t>
      </w:r>
      <w:r>
        <w:rPr>
          <w:rFonts w:eastAsiaTheme="minorEastAsia"/>
        </w:rPr>
        <w:t xml:space="preserve"> и можем да считаме, че няма подобрение. Промяна на други хиперпараметри, като например </w:t>
      </w:r>
      <w:r>
        <w:rPr>
          <w:rFonts w:eastAsiaTheme="minorEastAsia" w:cs="Times New Roman"/>
        </w:rPr>
        <w:t>γ</w:t>
      </w:r>
      <w:r>
        <w:rPr>
          <w:rFonts w:eastAsiaTheme="minorEastAsia"/>
        </w:rPr>
        <w:t xml:space="preserve"> =</w:t>
      </w:r>
      <w:r w:rsidR="003402C9">
        <w:rPr>
          <w:rFonts w:eastAsiaTheme="minorEastAsia"/>
        </w:rPr>
        <w:t>0.93;</w:t>
      </w:r>
      <w:r>
        <w:rPr>
          <w:rFonts w:eastAsiaTheme="minorEastAsia"/>
        </w:rPr>
        <w:t>0.95; 0.98;1.0 също не дава подобрение.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02C9" w14:paraId="660FFBE4" w14:textId="77777777" w:rsidTr="003402C9">
        <w:tc>
          <w:tcPr>
            <w:tcW w:w="4508" w:type="dxa"/>
          </w:tcPr>
          <w:p w14:paraId="00558E46" w14:textId="77777777" w:rsidR="00834A5E" w:rsidRDefault="00D53ADD" w:rsidP="00D53ADD">
            <w:pPr>
              <w:jc w:val="center"/>
            </w:pPr>
            <w:r w:rsidRPr="00D53ADD">
              <w:drawing>
                <wp:inline distT="0" distB="0" distL="0" distR="0" wp14:anchorId="0E939C66" wp14:editId="5ADB9C1D">
                  <wp:extent cx="2181221" cy="1790700"/>
                  <wp:effectExtent l="0" t="0" r="0" b="0"/>
                  <wp:docPr id="10679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7739" name=""/>
                          <pic:cNvPicPr/>
                        </pic:nvPicPr>
                        <pic:blipFill>
                          <a:blip r:embed="rId39"/>
                          <a:stretch>
                            <a:fillRect/>
                          </a:stretch>
                        </pic:blipFill>
                        <pic:spPr>
                          <a:xfrm>
                            <a:off x="0" y="0"/>
                            <a:ext cx="2213253" cy="1816997"/>
                          </a:xfrm>
                          <a:prstGeom prst="rect">
                            <a:avLst/>
                          </a:prstGeom>
                        </pic:spPr>
                      </pic:pic>
                    </a:graphicData>
                  </a:graphic>
                </wp:inline>
              </w:drawing>
            </w:r>
          </w:p>
          <w:p w14:paraId="2FF2F059" w14:textId="1E562970" w:rsidR="00D53ADD" w:rsidRDefault="00D53ADD" w:rsidP="00D53ADD">
            <w:pPr>
              <w:jc w:val="center"/>
            </w:pPr>
            <w:r>
              <w:rPr>
                <w:rFonts w:cs="Times New Roman"/>
              </w:rPr>
              <w:t>γ</w:t>
            </w:r>
            <w:r>
              <w:t>=</w:t>
            </w:r>
            <w:r>
              <w:t>1.0</w:t>
            </w:r>
          </w:p>
        </w:tc>
        <w:tc>
          <w:tcPr>
            <w:tcW w:w="4508" w:type="dxa"/>
          </w:tcPr>
          <w:p w14:paraId="1B863AA7" w14:textId="77777777" w:rsidR="00834A5E" w:rsidRDefault="00834A5E" w:rsidP="003402C9">
            <w:pPr>
              <w:jc w:val="center"/>
            </w:pPr>
            <w:r w:rsidRPr="00834A5E">
              <w:drawing>
                <wp:inline distT="0" distB="0" distL="0" distR="0" wp14:anchorId="54A1B1C6" wp14:editId="0F16912B">
                  <wp:extent cx="2245360" cy="1803552"/>
                  <wp:effectExtent l="0" t="0" r="2540" b="6350"/>
                  <wp:docPr id="23492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7867" name=""/>
                          <pic:cNvPicPr/>
                        </pic:nvPicPr>
                        <pic:blipFill>
                          <a:blip r:embed="rId40"/>
                          <a:stretch>
                            <a:fillRect/>
                          </a:stretch>
                        </pic:blipFill>
                        <pic:spPr>
                          <a:xfrm>
                            <a:off x="0" y="0"/>
                            <a:ext cx="2261877" cy="1816819"/>
                          </a:xfrm>
                          <a:prstGeom prst="rect">
                            <a:avLst/>
                          </a:prstGeom>
                        </pic:spPr>
                      </pic:pic>
                    </a:graphicData>
                  </a:graphic>
                </wp:inline>
              </w:drawing>
            </w:r>
          </w:p>
          <w:p w14:paraId="15FB559C" w14:textId="10C3076D" w:rsidR="00834A5E" w:rsidRDefault="00834A5E" w:rsidP="00834A5E">
            <w:pPr>
              <w:jc w:val="center"/>
            </w:pPr>
            <w:r>
              <w:rPr>
                <w:rFonts w:cs="Times New Roman"/>
              </w:rPr>
              <w:t>γ</w:t>
            </w:r>
            <w:r>
              <w:t>=0.9</w:t>
            </w:r>
            <w:r>
              <w:t>8</w:t>
            </w:r>
          </w:p>
        </w:tc>
      </w:tr>
      <w:tr w:rsidR="003402C9" w14:paraId="4B28E797" w14:textId="77777777" w:rsidTr="003402C9">
        <w:tc>
          <w:tcPr>
            <w:tcW w:w="4508" w:type="dxa"/>
          </w:tcPr>
          <w:p w14:paraId="2695432F" w14:textId="77777777" w:rsidR="00834A5E" w:rsidRDefault="00834A5E" w:rsidP="003402C9">
            <w:pPr>
              <w:jc w:val="center"/>
            </w:pPr>
            <w:r w:rsidRPr="00834A5E">
              <w:drawing>
                <wp:inline distT="0" distB="0" distL="0" distR="0" wp14:anchorId="76A18F43" wp14:editId="2645905F">
                  <wp:extent cx="2387600" cy="1893996"/>
                  <wp:effectExtent l="0" t="0" r="0" b="0"/>
                  <wp:docPr id="41811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18538" name=""/>
                          <pic:cNvPicPr/>
                        </pic:nvPicPr>
                        <pic:blipFill>
                          <a:blip r:embed="rId41"/>
                          <a:stretch>
                            <a:fillRect/>
                          </a:stretch>
                        </pic:blipFill>
                        <pic:spPr>
                          <a:xfrm>
                            <a:off x="0" y="0"/>
                            <a:ext cx="2398851" cy="1902921"/>
                          </a:xfrm>
                          <a:prstGeom prst="rect">
                            <a:avLst/>
                          </a:prstGeom>
                        </pic:spPr>
                      </pic:pic>
                    </a:graphicData>
                  </a:graphic>
                </wp:inline>
              </w:drawing>
            </w:r>
          </w:p>
          <w:p w14:paraId="0E3F38D7" w14:textId="35AF6AB8" w:rsidR="00834A5E" w:rsidRDefault="00834A5E" w:rsidP="00834A5E">
            <w:pPr>
              <w:jc w:val="center"/>
            </w:pPr>
            <w:r>
              <w:rPr>
                <w:rFonts w:cs="Times New Roman"/>
              </w:rPr>
              <w:t>γ</w:t>
            </w:r>
            <w:r>
              <w:t>=0.95</w:t>
            </w:r>
          </w:p>
        </w:tc>
        <w:tc>
          <w:tcPr>
            <w:tcW w:w="4508" w:type="dxa"/>
          </w:tcPr>
          <w:p w14:paraId="32C8B21A" w14:textId="77777777" w:rsidR="00834A5E" w:rsidRDefault="003402C9" w:rsidP="003402C9">
            <w:pPr>
              <w:jc w:val="center"/>
            </w:pPr>
            <w:r w:rsidRPr="003402C9">
              <w:drawing>
                <wp:inline distT="0" distB="0" distL="0" distR="0" wp14:anchorId="516F670D" wp14:editId="0E1254F3">
                  <wp:extent cx="2341600" cy="1869440"/>
                  <wp:effectExtent l="0" t="0" r="1905" b="0"/>
                  <wp:docPr id="25542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9817" name=""/>
                          <pic:cNvPicPr/>
                        </pic:nvPicPr>
                        <pic:blipFill>
                          <a:blip r:embed="rId42"/>
                          <a:stretch>
                            <a:fillRect/>
                          </a:stretch>
                        </pic:blipFill>
                        <pic:spPr>
                          <a:xfrm>
                            <a:off x="0" y="0"/>
                            <a:ext cx="2367398" cy="1890036"/>
                          </a:xfrm>
                          <a:prstGeom prst="rect">
                            <a:avLst/>
                          </a:prstGeom>
                        </pic:spPr>
                      </pic:pic>
                    </a:graphicData>
                  </a:graphic>
                </wp:inline>
              </w:drawing>
            </w:r>
          </w:p>
          <w:p w14:paraId="2A744FDF" w14:textId="0B7AFE06" w:rsidR="003402C9" w:rsidRDefault="003402C9" w:rsidP="003402C9">
            <w:pPr>
              <w:jc w:val="center"/>
            </w:pPr>
            <w:r>
              <w:rPr>
                <w:rFonts w:cs="Times New Roman"/>
              </w:rPr>
              <w:t>γ</w:t>
            </w:r>
            <w:r>
              <w:t>=0.9</w:t>
            </w:r>
            <w:r>
              <w:t>3</w:t>
            </w:r>
          </w:p>
        </w:tc>
      </w:tr>
    </w:tbl>
    <w:p w14:paraId="6AF79BF5" w14:textId="46FE684E" w:rsidR="003402C9" w:rsidRDefault="003402C9" w:rsidP="003402C9">
      <w:pPr>
        <w:pStyle w:val="Quote"/>
      </w:pPr>
      <w:r>
        <w:t>Фиг. 6.2.1.</w:t>
      </w:r>
      <w:r>
        <w:t>6</w:t>
      </w:r>
      <w:r>
        <w:t xml:space="preserve"> Резултати от обучение </w:t>
      </w:r>
      <w:r>
        <w:t xml:space="preserve">на вариант 1 </w:t>
      </w:r>
      <w:r>
        <w:t xml:space="preserve">при </w:t>
      </w:r>
      <w:r>
        <w:t xml:space="preserve">промяна на </w:t>
      </w:r>
      <w:r>
        <w:rPr>
          <w:rFonts w:cs="Times New Roman"/>
        </w:rPr>
        <w:t>γ</w:t>
      </w:r>
    </w:p>
    <w:p w14:paraId="772B649C" w14:textId="77777777" w:rsidR="00834A5E" w:rsidRPr="00EC6B46" w:rsidRDefault="00834A5E" w:rsidP="00EC6B46"/>
    <w:p w14:paraId="19F25946" w14:textId="5BEB3BF1" w:rsidR="00834A5E" w:rsidRPr="00F5482F" w:rsidRDefault="00834A5E" w:rsidP="00834A5E">
      <w:pPr>
        <w:pStyle w:val="Heading3"/>
      </w:pPr>
      <w:bookmarkStart w:id="25" w:name="_Toc133100022"/>
      <w:r>
        <w:t>6.2.</w:t>
      </w:r>
      <w:r w:rsidR="00456656" w:rsidRPr="00F5482F">
        <w:t>2</w:t>
      </w:r>
      <w:r>
        <w:t xml:space="preserve"> Вариант </w:t>
      </w:r>
      <w:r>
        <w:t>2</w:t>
      </w:r>
      <w:r>
        <w:t xml:space="preserve"> за решение на </w:t>
      </w:r>
      <w:proofErr w:type="spellStart"/>
      <w:r>
        <w:rPr>
          <w:lang w:val="en-US"/>
        </w:rPr>
        <w:t>CartPole</w:t>
      </w:r>
      <w:bookmarkEnd w:id="25"/>
      <w:proofErr w:type="spellEnd"/>
      <w:r>
        <w:t xml:space="preserve"> </w:t>
      </w:r>
    </w:p>
    <w:p w14:paraId="11618E83" w14:textId="3E120AAB" w:rsidR="00B406EF" w:rsidRDefault="003402C9" w:rsidP="00A0704F">
      <w:r>
        <w:t xml:space="preserve">Текущата мрежа и начин на свързване </w:t>
      </w:r>
      <w:r w:rsidR="00F5482F">
        <w:t>от вариант 1 не</w:t>
      </w:r>
      <w:r>
        <w:t xml:space="preserve"> могат да бъдат подобрени с изброените методи</w:t>
      </w:r>
      <w:r w:rsidR="00F5482F">
        <w:t xml:space="preserve"> в горната подточка</w:t>
      </w:r>
      <w:r>
        <w:t>, поради което се налага да се помисли за друг начин на свързване и подаване на входния сигнал. За целта съм разработил втори скрипт, спазващ принципите на свързване и разграничаване на актьор-критика</w:t>
      </w:r>
      <w:r w:rsidRPr="003402C9">
        <w:t>,</w:t>
      </w:r>
      <w:r>
        <w:t xml:space="preserve"> и също зависещ от темпоралната грешка </w:t>
      </w:r>
      <w:r>
        <w:rPr>
          <w:lang w:val="en-US"/>
        </w:rPr>
        <w:t>TD</w:t>
      </w:r>
      <w:r w:rsidRPr="003402C9">
        <w:t xml:space="preserve">(0). </w:t>
      </w:r>
    </w:p>
    <w:p w14:paraId="002C1128" w14:textId="77777777" w:rsidR="00D325D4" w:rsidRDefault="00D325D4" w:rsidP="00D325D4">
      <w:r>
        <w:t>Скриптът от вариант 2 е направен да приема определени параметри от командния ред, за да не се налага всеки път да се променя сорс кода. Опциите на командния ред са както следва:</w:t>
      </w:r>
    </w:p>
    <w:p w14:paraId="359ADF88" w14:textId="77777777" w:rsidR="00D325D4" w:rsidRPr="005520AA" w:rsidRDefault="00D325D4" w:rsidP="00D325D4">
      <w:pPr>
        <w:pStyle w:val="ListParagraph"/>
        <w:numPr>
          <w:ilvl w:val="0"/>
          <w:numId w:val="16"/>
        </w:numPr>
      </w:pPr>
      <w:r w:rsidRPr="005520AA">
        <w:t>“</w:t>
      </w:r>
      <w:r>
        <w:t>-о</w:t>
      </w:r>
      <w:r w:rsidRPr="005520AA">
        <w:t>”</w:t>
      </w:r>
      <w:r>
        <w:t xml:space="preserve"> – избор на изходна директория за резултати</w:t>
      </w:r>
    </w:p>
    <w:p w14:paraId="117E407F" w14:textId="77777777" w:rsidR="00D325D4" w:rsidRPr="005520AA" w:rsidRDefault="00D325D4" w:rsidP="00D325D4">
      <w:pPr>
        <w:pStyle w:val="ListParagraph"/>
        <w:numPr>
          <w:ilvl w:val="0"/>
          <w:numId w:val="16"/>
        </w:numPr>
      </w:pPr>
      <w:r w:rsidRPr="005520AA">
        <w:t>“</w:t>
      </w:r>
      <w:r>
        <w:t>-</w:t>
      </w:r>
      <w:r>
        <w:rPr>
          <w:lang w:val="en-US"/>
        </w:rPr>
        <w:t>c</w:t>
      </w:r>
      <w:r w:rsidRPr="005520AA">
        <w:t>”</w:t>
      </w:r>
      <w:r>
        <w:t xml:space="preserve"> –</w:t>
      </w:r>
      <w:r w:rsidRPr="005520AA">
        <w:t xml:space="preserve"> </w:t>
      </w:r>
      <w:r>
        <w:t xml:space="preserve">избор на изтриване на изходната директория, </w:t>
      </w:r>
      <w:r w:rsidRPr="005520AA">
        <w:t>“</w:t>
      </w:r>
      <w:r>
        <w:rPr>
          <w:lang w:val="en-US"/>
        </w:rPr>
        <w:t>true</w:t>
      </w:r>
      <w:r w:rsidRPr="005520AA">
        <w:t xml:space="preserve">” </w:t>
      </w:r>
      <w:r>
        <w:t xml:space="preserve">или </w:t>
      </w:r>
      <w:r w:rsidRPr="005520AA">
        <w:t>“</w:t>
      </w:r>
      <w:r>
        <w:rPr>
          <w:lang w:val="en-US"/>
        </w:rPr>
        <w:t>false</w:t>
      </w:r>
      <w:r w:rsidRPr="005520AA">
        <w:t>”</w:t>
      </w:r>
    </w:p>
    <w:p w14:paraId="337D1311" w14:textId="77777777" w:rsidR="00D325D4" w:rsidRDefault="00D325D4" w:rsidP="00D325D4">
      <w:pPr>
        <w:pStyle w:val="ListParagraph"/>
        <w:numPr>
          <w:ilvl w:val="0"/>
          <w:numId w:val="16"/>
        </w:numPr>
      </w:pPr>
      <w:r>
        <w:rPr>
          <w:lang w:val="en-US"/>
        </w:rPr>
        <w:t>“-n”</w:t>
      </w:r>
      <w:r>
        <w:t xml:space="preserve"> – максимален брой епизоди</w:t>
      </w:r>
    </w:p>
    <w:p w14:paraId="60513F3A" w14:textId="77777777" w:rsidR="00D325D4" w:rsidRDefault="00D325D4" w:rsidP="00D325D4">
      <w:pPr>
        <w:pStyle w:val="ListParagraph"/>
        <w:numPr>
          <w:ilvl w:val="0"/>
          <w:numId w:val="16"/>
        </w:numPr>
      </w:pPr>
      <w:r w:rsidRPr="003402C9">
        <w:t>“-</w:t>
      </w:r>
      <w:r>
        <w:rPr>
          <w:lang w:val="en-US"/>
        </w:rPr>
        <w:t>v</w:t>
      </w:r>
      <w:r w:rsidRPr="003402C9">
        <w:t>”</w:t>
      </w:r>
      <w:r>
        <w:t xml:space="preserve"> – отпечатване на подробни съобщения в терминала.</w:t>
      </w:r>
    </w:p>
    <w:p w14:paraId="27F37BEC" w14:textId="77777777" w:rsidR="00D325D4" w:rsidRDefault="00D325D4" w:rsidP="00D325D4">
      <w:r>
        <w:t>Пускането от операционна система Линукс става по следния начин:</w:t>
      </w:r>
    </w:p>
    <w:tbl>
      <w:tblPr>
        <w:tblStyle w:val="TableGrid"/>
        <w:tblW w:w="0" w:type="auto"/>
        <w:tblLook w:val="04A0" w:firstRow="1" w:lastRow="0" w:firstColumn="1" w:lastColumn="0" w:noHBand="0" w:noVBand="1"/>
      </w:tblPr>
      <w:tblGrid>
        <w:gridCol w:w="9016"/>
      </w:tblGrid>
      <w:tr w:rsidR="00D325D4" w14:paraId="0761375F" w14:textId="77777777" w:rsidTr="003734CD">
        <w:tc>
          <w:tcPr>
            <w:tcW w:w="9016" w:type="dxa"/>
          </w:tcPr>
          <w:p w14:paraId="42E5DD22" w14:textId="77777777" w:rsidR="00D325D4" w:rsidRPr="006C250A" w:rsidRDefault="00D325D4" w:rsidP="003734CD">
            <w:pPr>
              <w:pStyle w:val="code"/>
              <w:rPr>
                <w:lang w:val="bg-BG"/>
              </w:rPr>
            </w:pPr>
            <w:r w:rsidRPr="005520AA">
              <w:t xml:space="preserve">python </w:t>
            </w:r>
            <w:r>
              <w:rPr>
                <w:lang w:val="en-US"/>
              </w:rPr>
              <w:t>cartpole-</w:t>
            </w:r>
            <w:r w:rsidRPr="005520AA">
              <w:t>actor-critic nest.py -</w:t>
            </w:r>
            <w:r>
              <w:t>n</w:t>
            </w:r>
            <w:r w:rsidRPr="005520AA">
              <w:t xml:space="preserve"> </w:t>
            </w:r>
            <w:r>
              <w:t>100 -v</w:t>
            </w:r>
          </w:p>
        </w:tc>
      </w:tr>
    </w:tbl>
    <w:p w14:paraId="3795FF12" w14:textId="77777777" w:rsidR="00D325D4" w:rsidRPr="00456656" w:rsidRDefault="00D325D4" w:rsidP="00D325D4">
      <w:pPr>
        <w:pStyle w:val="Quote"/>
      </w:pPr>
      <w:r>
        <w:t>Таблица. 6.2.</w:t>
      </w:r>
      <w:r w:rsidRPr="00456656">
        <w:t>2</w:t>
      </w:r>
      <w:r>
        <w:t xml:space="preserve">.1 Пускане на скрипта за обучение от папка </w:t>
      </w:r>
      <w:r w:rsidRPr="00456656">
        <w:t>“</w:t>
      </w:r>
      <w:r>
        <w:rPr>
          <w:lang w:val="en-US"/>
        </w:rPr>
        <w:t>variant</w:t>
      </w:r>
      <w:r w:rsidRPr="00456656">
        <w:t xml:space="preserve">2” </w:t>
      </w:r>
      <w:r>
        <w:t>за 100 епизода с подробно отпечатване на логовете (</w:t>
      </w:r>
      <w:r>
        <w:rPr>
          <w:lang w:val="en-US"/>
        </w:rPr>
        <w:t>verbose</w:t>
      </w:r>
      <w:r w:rsidRPr="00456656">
        <w:t>)</w:t>
      </w:r>
    </w:p>
    <w:p w14:paraId="10671AED" w14:textId="77777777" w:rsidR="00D325D4" w:rsidRDefault="00D325D4" w:rsidP="00D325D4">
      <w:r>
        <w:t>Обучението завършва успешно и резултатът се отпечатва на терминала.</w:t>
      </w:r>
    </w:p>
    <w:tbl>
      <w:tblPr>
        <w:tblStyle w:val="TableGrid"/>
        <w:tblW w:w="0" w:type="auto"/>
        <w:tblLook w:val="04A0" w:firstRow="1" w:lastRow="0" w:firstColumn="1" w:lastColumn="0" w:noHBand="0" w:noVBand="1"/>
      </w:tblPr>
      <w:tblGrid>
        <w:gridCol w:w="9016"/>
      </w:tblGrid>
      <w:tr w:rsidR="00D325D4" w14:paraId="74FB3FC8" w14:textId="77777777" w:rsidTr="003734CD">
        <w:tc>
          <w:tcPr>
            <w:tcW w:w="9016" w:type="dxa"/>
          </w:tcPr>
          <w:p w14:paraId="5E80B137" w14:textId="77777777" w:rsidR="00D325D4" w:rsidRDefault="00D325D4" w:rsidP="003734CD">
            <w:pPr>
              <w:pStyle w:val="code"/>
            </w:pPr>
            <w:r>
              <w:t>Episode 20 finished after 10 timesteps</w:t>
            </w:r>
          </w:p>
          <w:p w14:paraId="0A1B70E3" w14:textId="77777777" w:rsidR="00D325D4" w:rsidRDefault="00D325D4" w:rsidP="003734CD">
            <w:pPr>
              <w:pStyle w:val="code"/>
            </w:pPr>
            <w:r>
              <w:t>SOLVED</w:t>
            </w:r>
          </w:p>
          <w:p w14:paraId="59C66923" w14:textId="77777777" w:rsidR="00D325D4" w:rsidRDefault="00D325D4" w:rsidP="003734CD">
            <w:pPr>
              <w:pStyle w:val="code"/>
            </w:pPr>
            <w:r>
              <w:t>[[0.029 0.01  0.   ]</w:t>
            </w:r>
          </w:p>
          <w:p w14:paraId="2BBC5828" w14:textId="77777777" w:rsidR="00D325D4" w:rsidRDefault="00D325D4" w:rsidP="003734CD">
            <w:pPr>
              <w:pStyle w:val="code"/>
            </w:pPr>
            <w:r>
              <w:t xml:space="preserve"> [0.014 0.402 0.   ]</w:t>
            </w:r>
          </w:p>
          <w:p w14:paraId="738EB458" w14:textId="77777777" w:rsidR="00D325D4" w:rsidRDefault="00D325D4" w:rsidP="003734CD">
            <w:pPr>
              <w:pStyle w:val="code"/>
            </w:pPr>
            <w:r>
              <w:t xml:space="preserve"> [0.829 2.906 0.   ]]</w:t>
            </w:r>
          </w:p>
          <w:p w14:paraId="44A98E8D" w14:textId="77777777" w:rsidR="00D325D4" w:rsidRDefault="00D325D4" w:rsidP="003734CD">
            <w:pPr>
              <w:pStyle w:val="code"/>
            </w:pPr>
            <w:r>
              <w:t xml:space="preserve">====== </w:t>
            </w:r>
            <w:proofErr w:type="spellStart"/>
            <w:r>
              <w:t>all_states</w:t>
            </w:r>
            <w:proofErr w:type="spellEnd"/>
            <w:r>
              <w:t xml:space="preserve"> === </w:t>
            </w:r>
            <w:proofErr w:type="spellStart"/>
            <w:r>
              <w:t>all_actions</w:t>
            </w:r>
            <w:proofErr w:type="spellEnd"/>
            <w:r>
              <w:t xml:space="preserve"> ===</w:t>
            </w:r>
          </w:p>
          <w:p w14:paraId="37CE975B" w14:textId="77777777" w:rsidR="00D325D4" w:rsidRDefault="00D325D4" w:rsidP="003734CD">
            <w:pPr>
              <w:pStyle w:val="code"/>
            </w:pPr>
            <w:r>
              <w:t xml:space="preserve"> source   target   synapse model   weight   delay </w:t>
            </w:r>
          </w:p>
          <w:p w14:paraId="0B9159A0" w14:textId="77777777" w:rsidR="00D325D4" w:rsidRPr="00DE323B" w:rsidRDefault="00D325D4" w:rsidP="003734CD">
            <w:pPr>
              <w:pStyle w:val="code"/>
              <w:rPr>
                <w:lang w:val="de-DE"/>
              </w:rPr>
            </w:pPr>
            <w:r w:rsidRPr="00DE323B">
              <w:rPr>
                <w:lang w:val="de-DE"/>
              </w:rPr>
              <w:t>-------- -------- --------------- -------- -------</w:t>
            </w:r>
          </w:p>
          <w:p w14:paraId="62280140" w14:textId="77777777" w:rsidR="00D325D4" w:rsidRPr="00DE323B" w:rsidRDefault="00D325D4" w:rsidP="003734CD">
            <w:pPr>
              <w:pStyle w:val="code"/>
              <w:rPr>
                <w:lang w:val="de-DE"/>
              </w:rPr>
            </w:pPr>
            <w:r w:rsidRPr="00DE323B">
              <w:rPr>
                <w:lang w:val="de-DE"/>
              </w:rPr>
              <w:t xml:space="preserve">      1      181    </w:t>
            </w:r>
            <w:proofErr w:type="spellStart"/>
            <w:r w:rsidRPr="00DE323B">
              <w:rPr>
                <w:lang w:val="de-DE"/>
              </w:rPr>
              <w:t>dopa_synapse</w:t>
            </w:r>
            <w:proofErr w:type="spellEnd"/>
            <w:r w:rsidRPr="00DE323B">
              <w:rPr>
                <w:lang w:val="de-DE"/>
              </w:rPr>
              <w:t xml:space="preserve">  0.09612   1.000</w:t>
            </w:r>
          </w:p>
          <w:p w14:paraId="33C4E1F2" w14:textId="77777777" w:rsidR="00D325D4" w:rsidRPr="00DE323B" w:rsidRDefault="00D325D4" w:rsidP="003734CD">
            <w:pPr>
              <w:pStyle w:val="code"/>
              <w:rPr>
                <w:lang w:val="de-DE"/>
              </w:rPr>
            </w:pPr>
            <w:r w:rsidRPr="00DE323B">
              <w:rPr>
                <w:lang w:val="de-DE"/>
              </w:rPr>
              <w:t xml:space="preserve">      1      271    </w:t>
            </w:r>
            <w:proofErr w:type="spellStart"/>
            <w:r w:rsidRPr="00DE323B">
              <w:rPr>
                <w:lang w:val="de-DE"/>
              </w:rPr>
              <w:t>dopa_synapse</w:t>
            </w:r>
            <w:proofErr w:type="spellEnd"/>
            <w:r w:rsidRPr="00DE323B">
              <w:rPr>
                <w:lang w:val="de-DE"/>
              </w:rPr>
              <w:t xml:space="preserve"> -0.004897   1.000</w:t>
            </w:r>
          </w:p>
          <w:p w14:paraId="231CD7C2" w14:textId="77777777" w:rsidR="00D325D4" w:rsidRPr="00DE323B" w:rsidRDefault="00D325D4" w:rsidP="003734CD">
            <w:pPr>
              <w:pStyle w:val="code"/>
              <w:rPr>
                <w:lang w:val="de-DE"/>
              </w:rPr>
            </w:pPr>
            <w:r w:rsidRPr="00DE323B">
              <w:rPr>
                <w:lang w:val="de-DE"/>
              </w:rPr>
              <w:t xml:space="preserve">      1      361    </w:t>
            </w:r>
            <w:proofErr w:type="spellStart"/>
            <w:r w:rsidRPr="00DE323B">
              <w:rPr>
                <w:lang w:val="de-DE"/>
              </w:rPr>
              <w:t>dopa_synapse</w:t>
            </w:r>
            <w:proofErr w:type="spellEnd"/>
            <w:r w:rsidRPr="00DE323B">
              <w:rPr>
                <w:lang w:val="de-DE"/>
              </w:rPr>
              <w:t xml:space="preserve"> -0.007254   1.000</w:t>
            </w:r>
          </w:p>
          <w:p w14:paraId="248DF4F6" w14:textId="77777777" w:rsidR="00D325D4" w:rsidRPr="00A97DBC" w:rsidRDefault="00D325D4" w:rsidP="003734CD">
            <w:pPr>
              <w:pStyle w:val="code"/>
            </w:pPr>
            <w:r>
              <w:t>.................</w:t>
            </w:r>
          </w:p>
        </w:tc>
      </w:tr>
    </w:tbl>
    <w:p w14:paraId="65CAC142" w14:textId="77777777" w:rsidR="00D325D4" w:rsidRDefault="00D325D4" w:rsidP="00D325D4">
      <w:pPr>
        <w:pStyle w:val="Quote"/>
      </w:pPr>
      <w:r>
        <w:t>Таблица 6.2.2.2 Край на обучението на агента за вариант 2</w:t>
      </w:r>
    </w:p>
    <w:p w14:paraId="2E64E681" w14:textId="60BBB61E" w:rsidR="00D325D4" w:rsidRDefault="00D325D4" w:rsidP="00D325D4">
      <w:r>
        <w:t xml:space="preserve">Като резултат имаме и картинки в директорията </w:t>
      </w:r>
      <w:r w:rsidRPr="00AA1868">
        <w:t>“</w:t>
      </w:r>
      <w:r>
        <w:rPr>
          <w:lang w:val="en-US"/>
        </w:rPr>
        <w:t>scripts</w:t>
      </w:r>
      <w:r w:rsidRPr="00AA1868">
        <w:t>/</w:t>
      </w:r>
      <w:r>
        <w:rPr>
          <w:lang w:val="en-US"/>
        </w:rPr>
        <w:t>variant</w:t>
      </w:r>
      <w:r w:rsidRPr="00CC42A2">
        <w:t>2/</w:t>
      </w:r>
      <w:r>
        <w:rPr>
          <w:lang w:val="en-US"/>
        </w:rPr>
        <w:t>outputs</w:t>
      </w:r>
      <w:r w:rsidRPr="00AA1868">
        <w:t xml:space="preserve">”. </w:t>
      </w:r>
      <w:r w:rsidR="006C250A">
        <w:t>Сега нека да обърнем вниманието към логиката в скрипта.</w:t>
      </w:r>
    </w:p>
    <w:p w14:paraId="05C56D6C" w14:textId="5B67E426" w:rsidR="008F2422" w:rsidRDefault="008F2422" w:rsidP="008F2422">
      <w:r>
        <w:lastRenderedPageBreak/>
        <w:t>К</w:t>
      </w:r>
      <w:r>
        <w:t xml:space="preserve">омпонентът критика </w:t>
      </w:r>
      <w:r>
        <w:t>ще</w:t>
      </w:r>
      <w:r>
        <w:t xml:space="preserve"> научи функцията </w:t>
      </w:r>
      <w:r>
        <w:rPr>
          <w:lang w:val="en-US"/>
        </w:rPr>
        <w:t>V</w:t>
      </w:r>
      <w:r>
        <w:t>(s), а компонентът за актьор ще съдържа готовото решение, кодирано в синапсите на връзките.</w:t>
      </w:r>
      <w:r w:rsidR="006C250A">
        <w:t xml:space="preserve"> </w:t>
      </w:r>
      <w:r>
        <w:t xml:space="preserve">Тъй като активността на невроните се моделира със spike timing, се налага преминаването от спайкове към числени стойности на изхода на всяка група неврони. </w:t>
      </w:r>
    </w:p>
    <w:p w14:paraId="728F3362" w14:textId="18B75774" w:rsidR="004A431E" w:rsidRDefault="008F2422" w:rsidP="004A431E">
      <w:r>
        <w:t xml:space="preserve">Аналогично на вариант 1 имаме преобразуване на </w:t>
      </w:r>
      <w:r w:rsidR="004A431E">
        <w:t>входния сигнал от обръжаващата средата до такъв сигнал, който е подходящ да захрани подобна симулационна невробиологична мрежа. Входът от средата или тъй нареченото векторно пространство на наблюдението (</w:t>
      </w:r>
      <w:r w:rsidR="004A431E">
        <w:rPr>
          <w:lang w:val="en-US"/>
        </w:rPr>
        <w:t>Observation</w:t>
      </w:r>
      <w:r w:rsidR="004A431E" w:rsidRPr="00C70E09">
        <w:t xml:space="preserve"> </w:t>
      </w:r>
      <w:r w:rsidR="004A431E">
        <w:rPr>
          <w:lang w:val="en-US"/>
        </w:rPr>
        <w:t>Space</w:t>
      </w:r>
      <w:r w:rsidR="004A431E">
        <w:t>)</w:t>
      </w:r>
      <w:r w:rsidR="004A431E" w:rsidRPr="00C70E09">
        <w:t xml:space="preserve"> </w:t>
      </w:r>
      <w:r w:rsidR="004A431E">
        <w:t>се представя от вектор, състоящ се от 4 стойности</w:t>
      </w:r>
      <w:r w:rsidR="00813C2A">
        <w:t xml:space="preserve"> и се преобразува до вектор от 8 стойност</w:t>
      </w:r>
    </w:p>
    <w:tbl>
      <w:tblPr>
        <w:tblStyle w:val="TableGrid"/>
        <w:tblW w:w="0" w:type="auto"/>
        <w:tblLook w:val="04A0" w:firstRow="1" w:lastRow="0" w:firstColumn="1" w:lastColumn="0" w:noHBand="0" w:noVBand="1"/>
      </w:tblPr>
      <w:tblGrid>
        <w:gridCol w:w="931"/>
        <w:gridCol w:w="1482"/>
        <w:gridCol w:w="1661"/>
        <w:gridCol w:w="1591"/>
        <w:gridCol w:w="1701"/>
        <w:gridCol w:w="1650"/>
      </w:tblGrid>
      <w:tr w:rsidR="00012786" w:rsidRPr="00012786" w14:paraId="449B7721" w14:textId="7E56F4FF" w:rsidTr="00012786">
        <w:tc>
          <w:tcPr>
            <w:tcW w:w="931" w:type="dxa"/>
          </w:tcPr>
          <w:p w14:paraId="7AB3221F" w14:textId="77777777" w:rsidR="00012786" w:rsidRPr="00012786" w:rsidRDefault="00012786" w:rsidP="003734CD">
            <w:pPr>
              <w:rPr>
                <w:sz w:val="20"/>
                <w:szCs w:val="18"/>
              </w:rPr>
            </w:pPr>
            <w:r w:rsidRPr="00012786">
              <w:rPr>
                <w:sz w:val="20"/>
                <w:szCs w:val="18"/>
              </w:rPr>
              <w:t>индекс</w:t>
            </w:r>
          </w:p>
        </w:tc>
        <w:tc>
          <w:tcPr>
            <w:tcW w:w="1482" w:type="dxa"/>
          </w:tcPr>
          <w:p w14:paraId="4530F247" w14:textId="77777777" w:rsidR="00012786" w:rsidRPr="00012786" w:rsidRDefault="00012786" w:rsidP="003734CD">
            <w:pPr>
              <w:rPr>
                <w:sz w:val="20"/>
                <w:szCs w:val="18"/>
              </w:rPr>
            </w:pPr>
            <w:r w:rsidRPr="00012786">
              <w:rPr>
                <w:sz w:val="20"/>
                <w:szCs w:val="18"/>
              </w:rPr>
              <w:t>Вид наблюдение</w:t>
            </w:r>
          </w:p>
        </w:tc>
        <w:tc>
          <w:tcPr>
            <w:tcW w:w="1661" w:type="dxa"/>
          </w:tcPr>
          <w:p w14:paraId="01CB60BE" w14:textId="0D14C4EE" w:rsidR="00012786" w:rsidRPr="00012786" w:rsidRDefault="00012786" w:rsidP="003734CD">
            <w:pPr>
              <w:rPr>
                <w:sz w:val="20"/>
                <w:szCs w:val="18"/>
              </w:rPr>
            </w:pPr>
            <w:r w:rsidRPr="00012786">
              <w:rPr>
                <w:sz w:val="20"/>
                <w:szCs w:val="18"/>
              </w:rPr>
              <w:t>Допустими</w:t>
            </w:r>
            <w:r w:rsidRPr="00012786">
              <w:rPr>
                <w:sz w:val="20"/>
                <w:szCs w:val="18"/>
              </w:rPr>
              <w:t xml:space="preserve"> ст-т</w:t>
            </w:r>
            <w:r w:rsidRPr="00012786">
              <w:rPr>
                <w:sz w:val="20"/>
                <w:szCs w:val="18"/>
              </w:rPr>
              <w:t>и</w:t>
            </w:r>
          </w:p>
        </w:tc>
        <w:tc>
          <w:tcPr>
            <w:tcW w:w="1591" w:type="dxa"/>
          </w:tcPr>
          <w:p w14:paraId="1D33228B" w14:textId="77777777" w:rsidR="00012786" w:rsidRDefault="00012786" w:rsidP="003734CD">
            <w:pPr>
              <w:rPr>
                <w:sz w:val="20"/>
                <w:szCs w:val="18"/>
              </w:rPr>
            </w:pPr>
            <w:r w:rsidRPr="00012786">
              <w:rPr>
                <w:sz w:val="20"/>
                <w:szCs w:val="18"/>
              </w:rPr>
              <w:t>Отрязване на стойностите</w:t>
            </w:r>
          </w:p>
          <w:p w14:paraId="724B0F6B" w14:textId="6EDFDD21" w:rsidR="00012786" w:rsidRPr="00012786" w:rsidRDefault="00012786" w:rsidP="003734CD">
            <w:pPr>
              <w:rPr>
                <w:sz w:val="20"/>
                <w:szCs w:val="18"/>
                <w:lang w:val="en-US"/>
              </w:rPr>
            </w:pPr>
            <w:r w:rsidRPr="00012786">
              <w:rPr>
                <w:sz w:val="20"/>
                <w:szCs w:val="18"/>
              </w:rPr>
              <w:t>(</w:t>
            </w:r>
            <w:r w:rsidRPr="00012786">
              <w:rPr>
                <w:sz w:val="20"/>
                <w:szCs w:val="18"/>
                <w:lang w:val="en-US"/>
              </w:rPr>
              <w:t>clipping)</w:t>
            </w:r>
          </w:p>
        </w:tc>
        <w:tc>
          <w:tcPr>
            <w:tcW w:w="1701" w:type="dxa"/>
          </w:tcPr>
          <w:p w14:paraId="52EDCC17" w14:textId="5FECDD6D" w:rsidR="00012786" w:rsidRPr="00012786" w:rsidRDefault="00012786" w:rsidP="003734CD">
            <w:pPr>
              <w:rPr>
                <w:sz w:val="20"/>
                <w:szCs w:val="18"/>
              </w:rPr>
            </w:pPr>
            <w:r w:rsidRPr="00012786">
              <w:rPr>
                <w:sz w:val="20"/>
                <w:szCs w:val="18"/>
              </w:rPr>
              <w:t>Скалиране и разделяне на 2 стойности</w:t>
            </w:r>
          </w:p>
        </w:tc>
        <w:tc>
          <w:tcPr>
            <w:tcW w:w="1650" w:type="dxa"/>
          </w:tcPr>
          <w:p w14:paraId="6901DF69" w14:textId="4B782573" w:rsidR="00012786" w:rsidRPr="00012786" w:rsidRDefault="00012786" w:rsidP="00012786">
            <w:pPr>
              <w:jc w:val="center"/>
              <w:rPr>
                <w:sz w:val="20"/>
                <w:szCs w:val="18"/>
              </w:rPr>
            </w:pPr>
            <w:r w:rsidRPr="00012786">
              <w:rPr>
                <w:sz w:val="20"/>
                <w:szCs w:val="18"/>
              </w:rPr>
              <w:t>Допълнително пр</w:t>
            </w:r>
            <w:r>
              <w:rPr>
                <w:sz w:val="20"/>
                <w:szCs w:val="18"/>
              </w:rPr>
              <w:t>еобразуване</w:t>
            </w:r>
          </w:p>
        </w:tc>
      </w:tr>
      <w:tr w:rsidR="00012786" w:rsidRPr="00012786" w14:paraId="00DACD0E" w14:textId="07E4AAF8" w:rsidTr="00012786">
        <w:tc>
          <w:tcPr>
            <w:tcW w:w="931" w:type="dxa"/>
          </w:tcPr>
          <w:p w14:paraId="1B36161E" w14:textId="77777777" w:rsidR="00012786" w:rsidRPr="00012786" w:rsidRDefault="00012786" w:rsidP="003734CD">
            <w:pPr>
              <w:rPr>
                <w:sz w:val="20"/>
                <w:szCs w:val="18"/>
              </w:rPr>
            </w:pPr>
            <w:r w:rsidRPr="00012786">
              <w:rPr>
                <w:sz w:val="20"/>
                <w:szCs w:val="18"/>
              </w:rPr>
              <w:t>0</w:t>
            </w:r>
          </w:p>
        </w:tc>
        <w:tc>
          <w:tcPr>
            <w:tcW w:w="1482" w:type="dxa"/>
          </w:tcPr>
          <w:p w14:paraId="04FB2A4F" w14:textId="77777777" w:rsidR="00012786" w:rsidRPr="00012786" w:rsidRDefault="00012786" w:rsidP="003734CD">
            <w:pPr>
              <w:rPr>
                <w:sz w:val="20"/>
                <w:szCs w:val="18"/>
              </w:rPr>
            </w:pPr>
            <w:r w:rsidRPr="00012786">
              <w:rPr>
                <w:sz w:val="20"/>
                <w:szCs w:val="18"/>
              </w:rPr>
              <w:t>Позиция на количката</w:t>
            </w:r>
          </w:p>
        </w:tc>
        <w:tc>
          <w:tcPr>
            <w:tcW w:w="1661" w:type="dxa"/>
          </w:tcPr>
          <w:p w14:paraId="3292CF06" w14:textId="443C279E" w:rsidR="00012786" w:rsidRPr="00012786" w:rsidRDefault="00012786" w:rsidP="003734CD">
            <w:pPr>
              <w:rPr>
                <w:sz w:val="20"/>
                <w:szCs w:val="18"/>
                <w:lang w:val="en-US"/>
              </w:rPr>
            </w:pPr>
            <w:r w:rsidRPr="00012786">
              <w:rPr>
                <w:sz w:val="20"/>
                <w:szCs w:val="18"/>
                <w:lang w:val="en-US"/>
              </w:rPr>
              <w:t>[</w:t>
            </w:r>
            <w:r w:rsidRPr="00012786">
              <w:rPr>
                <w:sz w:val="20"/>
                <w:szCs w:val="18"/>
              </w:rPr>
              <w:t>-4.8</w:t>
            </w:r>
            <w:r w:rsidRPr="00012786">
              <w:rPr>
                <w:sz w:val="20"/>
                <w:szCs w:val="18"/>
              </w:rPr>
              <w:t xml:space="preserve">; </w:t>
            </w:r>
            <w:r w:rsidRPr="00012786">
              <w:rPr>
                <w:sz w:val="20"/>
                <w:szCs w:val="18"/>
              </w:rPr>
              <w:t>+4.8</w:t>
            </w:r>
            <w:r w:rsidRPr="00012786">
              <w:rPr>
                <w:sz w:val="20"/>
                <w:szCs w:val="18"/>
                <w:lang w:val="en-US"/>
              </w:rPr>
              <w:t>]</w:t>
            </w:r>
          </w:p>
        </w:tc>
        <w:tc>
          <w:tcPr>
            <w:tcW w:w="1591" w:type="dxa"/>
          </w:tcPr>
          <w:p w14:paraId="451CE71B" w14:textId="77370DAB"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sz w:val="20"/>
                <w:szCs w:val="18"/>
              </w:rPr>
              <w:t>1</w:t>
            </w:r>
            <w:r w:rsidRPr="00012786">
              <w:rPr>
                <w:sz w:val="20"/>
                <w:szCs w:val="18"/>
              </w:rPr>
              <w:t>.</w:t>
            </w:r>
            <w:r w:rsidRPr="00012786">
              <w:rPr>
                <w:sz w:val="20"/>
                <w:szCs w:val="18"/>
              </w:rPr>
              <w:t>5</w:t>
            </w:r>
            <w:r w:rsidRPr="00012786">
              <w:rPr>
                <w:sz w:val="20"/>
                <w:szCs w:val="18"/>
              </w:rPr>
              <w:t>; +</w:t>
            </w:r>
            <w:r w:rsidRPr="00012786">
              <w:rPr>
                <w:sz w:val="20"/>
                <w:szCs w:val="18"/>
              </w:rPr>
              <w:t>1</w:t>
            </w:r>
            <w:r w:rsidRPr="00012786">
              <w:rPr>
                <w:sz w:val="20"/>
                <w:szCs w:val="18"/>
              </w:rPr>
              <w:t>.</w:t>
            </w:r>
            <w:r w:rsidRPr="00012786">
              <w:rPr>
                <w:sz w:val="20"/>
                <w:szCs w:val="18"/>
              </w:rPr>
              <w:t>5</w:t>
            </w:r>
            <w:r w:rsidRPr="00012786">
              <w:rPr>
                <w:sz w:val="20"/>
                <w:szCs w:val="18"/>
                <w:lang w:val="en-US"/>
              </w:rPr>
              <w:t>]</w:t>
            </w:r>
          </w:p>
        </w:tc>
        <w:tc>
          <w:tcPr>
            <w:tcW w:w="1701" w:type="dxa"/>
          </w:tcPr>
          <w:p w14:paraId="03865521" w14:textId="77777777" w:rsidR="00012786" w:rsidRPr="00012786" w:rsidRDefault="00012786" w:rsidP="003734CD">
            <w:pPr>
              <w:rPr>
                <w:sz w:val="20"/>
                <w:szCs w:val="18"/>
                <w:lang w:val="en-US"/>
              </w:rPr>
            </w:pPr>
            <w:r w:rsidRPr="00012786">
              <w:rPr>
                <w:sz w:val="20"/>
                <w:szCs w:val="18"/>
                <w:lang w:val="en-US"/>
              </w:rPr>
              <w:t>[0.01;1]</w:t>
            </w:r>
          </w:p>
          <w:p w14:paraId="3B00BEB1" w14:textId="537C9021" w:rsidR="00012786" w:rsidRPr="00012786" w:rsidRDefault="00012786" w:rsidP="003734CD">
            <w:pPr>
              <w:rPr>
                <w:sz w:val="20"/>
                <w:szCs w:val="18"/>
                <w:lang w:val="en-US"/>
              </w:rPr>
            </w:pPr>
            <w:r w:rsidRPr="00012786">
              <w:rPr>
                <w:sz w:val="20"/>
                <w:szCs w:val="18"/>
                <w:lang w:val="en-US"/>
              </w:rPr>
              <w:t>[0.01;1]</w:t>
            </w:r>
          </w:p>
        </w:tc>
        <w:tc>
          <w:tcPr>
            <w:tcW w:w="1650" w:type="dxa"/>
          </w:tcPr>
          <w:p w14:paraId="6A7FAE2E" w14:textId="5E764DBD" w:rsidR="00012786" w:rsidRPr="00012786" w:rsidRDefault="00012786" w:rsidP="00012786">
            <w:pPr>
              <w:jc w:val="center"/>
              <w:rPr>
                <w:sz w:val="20"/>
                <w:szCs w:val="18"/>
                <w:lang w:val="en-US"/>
              </w:rPr>
            </w:pPr>
            <m:oMath>
              <m:sSup>
                <m:sSupPr>
                  <m:ctrlPr>
                    <w:rPr>
                      <w:rFonts w:ascii="Cambria Math" w:hAnsi="Cambria Math" w:cs="Times New Roman"/>
                      <w:i/>
                      <w:sz w:val="22"/>
                      <w:szCs w:val="20"/>
                    </w:rPr>
                  </m:ctrlPr>
                </m:sSupPr>
                <m:e>
                  <m:r>
                    <w:rPr>
                      <w:rFonts w:ascii="Cambria Math" w:hAnsi="Cambria Math" w:cs="Times New Roman"/>
                      <w:sz w:val="22"/>
                      <w:szCs w:val="20"/>
                    </w:rPr>
                    <m:t>1</m:t>
                  </m:r>
                  <m:r>
                    <w:rPr>
                      <w:rFonts w:ascii="Cambria Math" w:hAnsi="Cambria Math" w:cs="Times New Roman"/>
                      <w:sz w:val="22"/>
                      <w:szCs w:val="20"/>
                    </w:rPr>
                    <m:t>.5</m:t>
                  </m:r>
                  <m:r>
                    <w:rPr>
                      <w:rFonts w:ascii="Cambria Math" w:hAnsi="Cambria Math" w:cs="Times New Roman"/>
                      <w:sz w:val="22"/>
                      <w:szCs w:val="20"/>
                    </w:rPr>
                    <m:t>(</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w:r>
              <w:rPr>
                <w:rFonts w:cs="Times New Roman"/>
              </w:rPr>
              <w:t>,</w:t>
            </w:r>
          </w:p>
        </w:tc>
      </w:tr>
      <w:tr w:rsidR="00012786" w:rsidRPr="00012786" w14:paraId="24E5C473" w14:textId="3F49FC7E" w:rsidTr="00012786">
        <w:tc>
          <w:tcPr>
            <w:tcW w:w="931" w:type="dxa"/>
          </w:tcPr>
          <w:p w14:paraId="64F9482F" w14:textId="77777777" w:rsidR="00012786" w:rsidRPr="00012786" w:rsidRDefault="00012786" w:rsidP="003734CD">
            <w:pPr>
              <w:rPr>
                <w:sz w:val="20"/>
                <w:szCs w:val="18"/>
              </w:rPr>
            </w:pPr>
            <w:r w:rsidRPr="00012786">
              <w:rPr>
                <w:sz w:val="20"/>
                <w:szCs w:val="18"/>
              </w:rPr>
              <w:t>1</w:t>
            </w:r>
          </w:p>
        </w:tc>
        <w:tc>
          <w:tcPr>
            <w:tcW w:w="1482" w:type="dxa"/>
          </w:tcPr>
          <w:p w14:paraId="4A531275" w14:textId="77777777" w:rsidR="00012786" w:rsidRPr="00012786" w:rsidRDefault="00012786" w:rsidP="003734CD">
            <w:pPr>
              <w:rPr>
                <w:sz w:val="20"/>
                <w:szCs w:val="18"/>
              </w:rPr>
            </w:pPr>
            <w:r w:rsidRPr="00012786">
              <w:rPr>
                <w:sz w:val="20"/>
                <w:szCs w:val="18"/>
              </w:rPr>
              <w:t>Скорост на количката</w:t>
            </w:r>
          </w:p>
        </w:tc>
        <w:tc>
          <w:tcPr>
            <w:tcW w:w="1661" w:type="dxa"/>
          </w:tcPr>
          <w:p w14:paraId="6FF80092" w14:textId="2052A046"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rFonts w:cs="Times New Roman"/>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183ADABA" w14:textId="22B9D93F" w:rsidR="00012786" w:rsidRPr="00012786" w:rsidRDefault="00012786" w:rsidP="003734CD">
            <w:pPr>
              <w:rPr>
                <w:sz w:val="20"/>
                <w:szCs w:val="18"/>
                <w:lang w:val="en-US"/>
              </w:rPr>
            </w:pPr>
            <w:r w:rsidRPr="00012786">
              <w:rPr>
                <w:sz w:val="20"/>
                <w:szCs w:val="18"/>
                <w:lang w:val="en-US"/>
              </w:rPr>
              <w:t>[</w:t>
            </w:r>
            <w:r w:rsidRPr="00012786">
              <w:rPr>
                <w:sz w:val="20"/>
                <w:szCs w:val="18"/>
              </w:rPr>
              <w:t>-1.5; +1.5</w:t>
            </w:r>
            <w:r w:rsidRPr="00012786">
              <w:rPr>
                <w:sz w:val="20"/>
                <w:szCs w:val="18"/>
                <w:lang w:val="en-US"/>
              </w:rPr>
              <w:t>]</w:t>
            </w:r>
          </w:p>
        </w:tc>
        <w:tc>
          <w:tcPr>
            <w:tcW w:w="1701" w:type="dxa"/>
          </w:tcPr>
          <w:p w14:paraId="52323E3B" w14:textId="77777777" w:rsidR="00012786" w:rsidRPr="00012786" w:rsidRDefault="00012786" w:rsidP="003734CD">
            <w:pPr>
              <w:rPr>
                <w:sz w:val="20"/>
                <w:szCs w:val="18"/>
                <w:lang w:val="en-US"/>
              </w:rPr>
            </w:pPr>
            <w:r w:rsidRPr="00012786">
              <w:rPr>
                <w:sz w:val="20"/>
                <w:szCs w:val="18"/>
                <w:lang w:val="en-US"/>
              </w:rPr>
              <w:t>[0.01;1]</w:t>
            </w:r>
          </w:p>
          <w:p w14:paraId="70A6B9D4" w14:textId="6C8A3D31" w:rsidR="00012786" w:rsidRPr="00012786" w:rsidRDefault="00012786" w:rsidP="003734CD">
            <w:pPr>
              <w:rPr>
                <w:rFonts w:cs="Times New Roman"/>
                <w:sz w:val="20"/>
                <w:szCs w:val="18"/>
              </w:rPr>
            </w:pPr>
            <w:r w:rsidRPr="00012786">
              <w:rPr>
                <w:sz w:val="20"/>
                <w:szCs w:val="18"/>
                <w:lang w:val="en-US"/>
              </w:rPr>
              <w:t>[0.01;1]</w:t>
            </w:r>
          </w:p>
        </w:tc>
        <w:tc>
          <w:tcPr>
            <w:tcW w:w="1650" w:type="dxa"/>
          </w:tcPr>
          <w:p w14:paraId="14684930" w14:textId="0B633B6B"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79BE19EF" w14:textId="7FCC80FD" w:rsidTr="00012786">
        <w:tc>
          <w:tcPr>
            <w:tcW w:w="931" w:type="dxa"/>
          </w:tcPr>
          <w:p w14:paraId="1DAE3011" w14:textId="77777777" w:rsidR="00012786" w:rsidRPr="00012786" w:rsidRDefault="00012786" w:rsidP="003734CD">
            <w:pPr>
              <w:rPr>
                <w:sz w:val="20"/>
                <w:szCs w:val="18"/>
              </w:rPr>
            </w:pPr>
            <w:r w:rsidRPr="00012786">
              <w:rPr>
                <w:sz w:val="20"/>
                <w:szCs w:val="18"/>
              </w:rPr>
              <w:t>2</w:t>
            </w:r>
          </w:p>
        </w:tc>
        <w:tc>
          <w:tcPr>
            <w:tcW w:w="1482" w:type="dxa"/>
          </w:tcPr>
          <w:p w14:paraId="3E76D02C" w14:textId="77777777" w:rsidR="00012786" w:rsidRPr="00012786" w:rsidRDefault="00012786" w:rsidP="003734CD">
            <w:pPr>
              <w:rPr>
                <w:sz w:val="20"/>
                <w:szCs w:val="18"/>
              </w:rPr>
            </w:pPr>
            <w:r w:rsidRPr="00012786">
              <w:rPr>
                <w:sz w:val="20"/>
                <w:szCs w:val="18"/>
              </w:rPr>
              <w:t>Ъгъл на балансираното рамо</w:t>
            </w:r>
          </w:p>
        </w:tc>
        <w:tc>
          <w:tcPr>
            <w:tcW w:w="1661" w:type="dxa"/>
          </w:tcPr>
          <w:p w14:paraId="3FF218AB" w14:textId="77777777" w:rsidR="00012786" w:rsidRPr="00012786" w:rsidRDefault="00012786" w:rsidP="00012786">
            <w:pPr>
              <w:rPr>
                <w:sz w:val="20"/>
                <w:szCs w:val="18"/>
                <w:lang w:val="en-US"/>
              </w:rPr>
            </w:pPr>
            <w:r w:rsidRPr="00012786">
              <w:rPr>
                <w:sz w:val="20"/>
                <w:szCs w:val="18"/>
                <w:lang w:val="en-US"/>
              </w:rPr>
              <w:t>[</w:t>
            </w:r>
            <w:r w:rsidRPr="00012786">
              <w:rPr>
                <w:sz w:val="20"/>
                <w:szCs w:val="18"/>
              </w:rPr>
              <w:t>-0.418</w:t>
            </w:r>
            <w:r w:rsidRPr="00012786">
              <w:rPr>
                <w:sz w:val="20"/>
                <w:szCs w:val="18"/>
                <w:lang w:val="en-US"/>
              </w:rPr>
              <w:t>;</w:t>
            </w:r>
          </w:p>
          <w:p w14:paraId="6F1CF336" w14:textId="1CDC0680" w:rsidR="00012786" w:rsidRPr="00012786" w:rsidRDefault="00012786" w:rsidP="00012786">
            <w:pPr>
              <w:rPr>
                <w:sz w:val="20"/>
                <w:szCs w:val="18"/>
              </w:rPr>
            </w:pPr>
            <w:r w:rsidRPr="00012786">
              <w:rPr>
                <w:sz w:val="20"/>
                <w:szCs w:val="18"/>
                <w:lang w:val="en-US"/>
              </w:rPr>
              <w:t>+0.418</w:t>
            </w:r>
            <w:r w:rsidRPr="00012786">
              <w:rPr>
                <w:sz w:val="20"/>
                <w:szCs w:val="18"/>
                <w:lang w:val="en-US"/>
              </w:rPr>
              <w:t>]</w:t>
            </w:r>
          </w:p>
        </w:tc>
        <w:tc>
          <w:tcPr>
            <w:tcW w:w="1591" w:type="dxa"/>
          </w:tcPr>
          <w:p w14:paraId="44AB468B" w14:textId="710E5904" w:rsidR="00012786" w:rsidRPr="00012786" w:rsidRDefault="00012786" w:rsidP="00813C2A">
            <w:pPr>
              <w:rPr>
                <w:sz w:val="20"/>
                <w:szCs w:val="18"/>
                <w:lang w:val="en-US"/>
              </w:rPr>
            </w:pPr>
            <w:r w:rsidRPr="00012786">
              <w:rPr>
                <w:sz w:val="20"/>
                <w:szCs w:val="18"/>
              </w:rPr>
              <w:t>-0.</w:t>
            </w:r>
            <w:r w:rsidRPr="00012786">
              <w:rPr>
                <w:sz w:val="20"/>
                <w:szCs w:val="18"/>
              </w:rPr>
              <w:t>13</w:t>
            </w:r>
            <w:r w:rsidRPr="00012786">
              <w:rPr>
                <w:sz w:val="20"/>
                <w:szCs w:val="18"/>
              </w:rPr>
              <w:t>;</w:t>
            </w:r>
            <w:r w:rsidRPr="00012786">
              <w:rPr>
                <w:sz w:val="20"/>
                <w:szCs w:val="18"/>
              </w:rPr>
              <w:t>+</w:t>
            </w:r>
            <w:r w:rsidRPr="00012786">
              <w:rPr>
                <w:sz w:val="20"/>
                <w:szCs w:val="18"/>
                <w:lang w:val="en-US"/>
              </w:rPr>
              <w:t>0.</w:t>
            </w:r>
            <w:r w:rsidRPr="00012786">
              <w:rPr>
                <w:sz w:val="20"/>
                <w:szCs w:val="18"/>
              </w:rPr>
              <w:t>13</w:t>
            </w:r>
          </w:p>
        </w:tc>
        <w:tc>
          <w:tcPr>
            <w:tcW w:w="1701" w:type="dxa"/>
          </w:tcPr>
          <w:p w14:paraId="4B509FDB" w14:textId="77777777" w:rsidR="00012786" w:rsidRPr="00012786" w:rsidRDefault="00012786" w:rsidP="003734CD">
            <w:pPr>
              <w:rPr>
                <w:sz w:val="20"/>
                <w:szCs w:val="18"/>
                <w:lang w:val="en-US"/>
              </w:rPr>
            </w:pPr>
            <w:r w:rsidRPr="00012786">
              <w:rPr>
                <w:sz w:val="20"/>
                <w:szCs w:val="18"/>
                <w:lang w:val="en-US"/>
              </w:rPr>
              <w:t>[0.01;1]</w:t>
            </w:r>
          </w:p>
          <w:p w14:paraId="2D304967" w14:textId="6F1178E3" w:rsidR="00012786" w:rsidRPr="00012786" w:rsidRDefault="00012786" w:rsidP="003734CD">
            <w:pPr>
              <w:rPr>
                <w:sz w:val="20"/>
                <w:szCs w:val="18"/>
                <w:lang w:val="en-US"/>
              </w:rPr>
            </w:pPr>
            <w:r w:rsidRPr="00012786">
              <w:rPr>
                <w:sz w:val="20"/>
                <w:szCs w:val="18"/>
                <w:lang w:val="en-US"/>
              </w:rPr>
              <w:t>[0.01;1]</w:t>
            </w:r>
          </w:p>
        </w:tc>
        <w:tc>
          <w:tcPr>
            <w:tcW w:w="1650" w:type="dxa"/>
          </w:tcPr>
          <w:p w14:paraId="637D5FD8" w14:textId="78EB1E02"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416F9C06" w14:textId="5BD2DE13" w:rsidTr="00012786">
        <w:tc>
          <w:tcPr>
            <w:tcW w:w="931" w:type="dxa"/>
          </w:tcPr>
          <w:p w14:paraId="0CF5E50E" w14:textId="77777777" w:rsidR="00012786" w:rsidRPr="00012786" w:rsidRDefault="00012786" w:rsidP="003734CD">
            <w:pPr>
              <w:rPr>
                <w:sz w:val="20"/>
                <w:szCs w:val="18"/>
              </w:rPr>
            </w:pPr>
            <w:r w:rsidRPr="00012786">
              <w:rPr>
                <w:sz w:val="20"/>
                <w:szCs w:val="18"/>
              </w:rPr>
              <w:t>3</w:t>
            </w:r>
          </w:p>
        </w:tc>
        <w:tc>
          <w:tcPr>
            <w:tcW w:w="1482" w:type="dxa"/>
          </w:tcPr>
          <w:p w14:paraId="50610E0C" w14:textId="77777777" w:rsidR="00012786" w:rsidRPr="00012786" w:rsidRDefault="00012786" w:rsidP="003734CD">
            <w:pPr>
              <w:rPr>
                <w:sz w:val="20"/>
                <w:szCs w:val="18"/>
              </w:rPr>
            </w:pPr>
            <w:r w:rsidRPr="00012786">
              <w:rPr>
                <w:sz w:val="20"/>
                <w:szCs w:val="18"/>
              </w:rPr>
              <w:t>Ъглова скорост на балансираното рамо</w:t>
            </w:r>
          </w:p>
        </w:tc>
        <w:tc>
          <w:tcPr>
            <w:tcW w:w="1661" w:type="dxa"/>
          </w:tcPr>
          <w:p w14:paraId="3664B289" w14:textId="061CA57C"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rFonts w:cs="Times New Roman"/>
                <w:sz w:val="20"/>
                <w:szCs w:val="18"/>
              </w:rPr>
              <w:t>;</w:t>
            </w:r>
            <w:r w:rsidRPr="00012786">
              <w:rPr>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5021F2E2" w14:textId="5EA31F3A" w:rsidR="00012786" w:rsidRPr="00012786" w:rsidRDefault="00012786" w:rsidP="003734CD">
            <w:pPr>
              <w:rPr>
                <w:sz w:val="20"/>
                <w:szCs w:val="18"/>
              </w:rPr>
            </w:pPr>
            <w:r w:rsidRPr="00012786">
              <w:rPr>
                <w:sz w:val="20"/>
                <w:szCs w:val="18"/>
              </w:rPr>
              <w:t>-1.5; +1.5</w:t>
            </w:r>
          </w:p>
        </w:tc>
        <w:tc>
          <w:tcPr>
            <w:tcW w:w="1701" w:type="dxa"/>
          </w:tcPr>
          <w:p w14:paraId="3397AFB9" w14:textId="77777777" w:rsidR="00012786" w:rsidRPr="00012786" w:rsidRDefault="00012786" w:rsidP="003734CD">
            <w:pPr>
              <w:rPr>
                <w:sz w:val="20"/>
                <w:szCs w:val="18"/>
                <w:lang w:val="en-US"/>
              </w:rPr>
            </w:pPr>
            <w:r w:rsidRPr="00012786">
              <w:rPr>
                <w:sz w:val="20"/>
                <w:szCs w:val="18"/>
                <w:lang w:val="en-US"/>
              </w:rPr>
              <w:t>[0.01;1]</w:t>
            </w:r>
          </w:p>
          <w:p w14:paraId="3EC52E5D" w14:textId="5D3D1569" w:rsidR="00012786" w:rsidRPr="00012786" w:rsidRDefault="00012786" w:rsidP="003734CD">
            <w:pPr>
              <w:rPr>
                <w:sz w:val="20"/>
                <w:szCs w:val="18"/>
              </w:rPr>
            </w:pPr>
            <w:r w:rsidRPr="00012786">
              <w:rPr>
                <w:sz w:val="20"/>
                <w:szCs w:val="18"/>
                <w:lang w:val="en-US"/>
              </w:rPr>
              <w:t>[0.01;1]</w:t>
            </w:r>
          </w:p>
        </w:tc>
        <w:tc>
          <w:tcPr>
            <w:tcW w:w="1650" w:type="dxa"/>
          </w:tcPr>
          <w:p w14:paraId="439E5B5D" w14:textId="6EEB1E05"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bl>
    <w:p w14:paraId="71C15670" w14:textId="75C655A5" w:rsidR="004A431E" w:rsidRPr="00505BF7" w:rsidRDefault="004A431E" w:rsidP="004A431E">
      <w:pPr>
        <w:pStyle w:val="Quote"/>
      </w:pPr>
      <w:r>
        <w:t>Таблица 6.2.</w:t>
      </w:r>
      <w:r w:rsidR="007E13B4">
        <w:t>2</w:t>
      </w:r>
      <w:r>
        <w:t>.</w:t>
      </w:r>
      <w:r w:rsidR="007E13B4">
        <w:t>1</w:t>
      </w:r>
      <w:r>
        <w:t xml:space="preserve"> Входни параметри от средата на </w:t>
      </w:r>
      <w:proofErr w:type="spellStart"/>
      <w:r>
        <w:rPr>
          <w:lang w:val="en-US"/>
        </w:rPr>
        <w:t>CartPole</w:t>
      </w:r>
      <w:proofErr w:type="spellEnd"/>
      <w:r>
        <w:t xml:space="preserve"> </w:t>
      </w:r>
      <w:r w:rsidR="007E13B4">
        <w:t>и преобразуване</w:t>
      </w:r>
      <w:r w:rsidR="007E13B4">
        <w:t xml:space="preserve"> до размерност 8</w:t>
      </w:r>
    </w:p>
    <w:p w14:paraId="1D82C131" w14:textId="211DF2BC" w:rsidR="008F2422" w:rsidRPr="008F2422" w:rsidRDefault="008F2422" w:rsidP="008F2422"/>
    <w:p w14:paraId="02DDE65C" w14:textId="5F537117" w:rsidR="008F2422" w:rsidRDefault="008F2422" w:rsidP="008F2422">
      <w:r>
        <w:t>За вс</w:t>
      </w:r>
      <w:r w:rsidR="007E13B4">
        <w:t xml:space="preserve">яка от 8 размерности на вече преобразувания входен вектор </w:t>
      </w:r>
      <w:r>
        <w:t>се създава отделна група от по 20 неврона, разположени таблично</w:t>
      </w:r>
      <w:r w:rsidR="00164FD0">
        <w:t xml:space="preserve"> и се нарича „</w:t>
      </w:r>
      <w:r w:rsidR="00164FD0">
        <w:rPr>
          <w:lang w:val="en-US"/>
        </w:rPr>
        <w:t>States</w:t>
      </w:r>
      <w:r w:rsidR="00164FD0">
        <w:t>“</w:t>
      </w:r>
      <w:r>
        <w:t>. Т</w:t>
      </w:r>
      <w:r w:rsidR="00746A95">
        <w:t xml:space="preserve">ази група ще представлява </w:t>
      </w:r>
      <w:r>
        <w:t xml:space="preserve">са възможните състояния </w:t>
      </w:r>
      <w:r w:rsidR="007E13B4">
        <w:t xml:space="preserve">на средата и </w:t>
      </w:r>
      <w:r w:rsidR="00746A95">
        <w:t xml:space="preserve">се състои от </w:t>
      </w:r>
      <w:r w:rsidR="007E13B4">
        <w:t>8*20=160 неврона</w:t>
      </w:r>
      <w:r>
        <w:t>.</w:t>
      </w:r>
      <w:r w:rsidR="00164FD0" w:rsidRPr="00164FD0">
        <w:t xml:space="preserve"> </w:t>
      </w:r>
      <w:r>
        <w:t>При преместване на агента на различ</w:t>
      </w:r>
      <w:r w:rsidR="007E13B4">
        <w:t xml:space="preserve">на позиция </w:t>
      </w:r>
      <w:r>
        <w:t>се активира</w:t>
      </w:r>
      <w:r w:rsidR="00164FD0">
        <w:t>т</w:t>
      </w:r>
      <w:r>
        <w:t xml:space="preserve"> </w:t>
      </w:r>
      <w:r w:rsidR="00164FD0">
        <w:t xml:space="preserve">по-малко или повече </w:t>
      </w:r>
      <w:r>
        <w:t>определен</w:t>
      </w:r>
      <w:r w:rsidR="00164FD0">
        <w:t>ите</w:t>
      </w:r>
      <w:r>
        <w:t xml:space="preserve"> груп</w:t>
      </w:r>
      <w:r w:rsidR="00164FD0">
        <w:t>и</w:t>
      </w:r>
      <w:r>
        <w:t xml:space="preserve"> неврони отговаряща за </w:t>
      </w:r>
      <w:r w:rsidR="00164FD0">
        <w:t>всяка една компонента на 8-размерния вектор</w:t>
      </w:r>
      <w:r>
        <w:t xml:space="preserve">. Активацията става посредством генератор на поасонов шум с определена </w:t>
      </w:r>
      <w:r>
        <w:lastRenderedPageBreak/>
        <w:t xml:space="preserve">честота, наречен „стимул“. </w:t>
      </w:r>
      <w:r w:rsidR="00164FD0">
        <w:t>Така на всяка стъпка от всеки епизод, всяка компонента от „</w:t>
      </w:r>
      <w:r w:rsidR="00164FD0">
        <w:rPr>
          <w:lang w:val="en-US"/>
        </w:rPr>
        <w:t>States</w:t>
      </w:r>
      <w:r w:rsidR="00164FD0" w:rsidRPr="00164FD0">
        <w:t xml:space="preserve">” </w:t>
      </w:r>
      <w:r w:rsidR="00164FD0">
        <w:t xml:space="preserve">бива захранена с различно тегло от връзката си със стимула. </w:t>
      </w:r>
    </w:p>
    <w:p w14:paraId="010B533C" w14:textId="6245C9E3" w:rsidR="008F2422" w:rsidRPr="008D4062" w:rsidRDefault="008F2422" w:rsidP="008F2422">
      <w:r>
        <w:t xml:space="preserve">„States“ са свързани към WTA схема, с </w:t>
      </w:r>
      <w:r w:rsidR="00164FD0">
        <w:t>2</w:t>
      </w:r>
      <w:r>
        <w:t xml:space="preserve"> възможни състояния като свързването е „всеки с всеки“ (в NEST - „all_to_all“). Всяка група от WTA се състои от 50 неврона и отговаря съответно на действията на агента, наречени „Actions”, от 0 до </w:t>
      </w:r>
      <w:r w:rsidR="00164FD0">
        <w:t>1</w:t>
      </w:r>
      <w:r>
        <w:t xml:space="preserve"> включително, а именно: наляво-0, надясно-</w:t>
      </w:r>
      <w:r w:rsidR="00164FD0">
        <w:t>1</w:t>
      </w:r>
      <w:r>
        <w:t>. Връзките между „States“ и „Actions“ са с допаминови синапси, първоначално с тегла 0.0, които  се обучават посредством пластични синапси (</w:t>
      </w:r>
      <w:r w:rsidR="008D4062">
        <w:t>STDP</w:t>
      </w:r>
      <w:r w:rsidR="008D4062">
        <w:t xml:space="preserve"> </w:t>
      </w:r>
      <w:r w:rsidR="008D4062" w:rsidRPr="008D4062">
        <w:t xml:space="preserve">, </w:t>
      </w:r>
      <w:r>
        <w:t>вж. 5.</w:t>
      </w:r>
      <w:r w:rsidR="00164FD0">
        <w:t>6</w:t>
      </w:r>
      <w:r>
        <w:t xml:space="preserve">). Диаграмата на свързване е дадена на </w:t>
      </w:r>
      <w:r w:rsidR="008D4062">
        <w:t>следващата фигура.</w:t>
      </w:r>
    </w:p>
    <w:p w14:paraId="339907ED" w14:textId="5DB18A14" w:rsidR="00E14866" w:rsidRDefault="00E14866" w:rsidP="00E14866">
      <w:pPr>
        <w:jc w:val="center"/>
      </w:pPr>
      <w:r>
        <w:rPr>
          <w:noProof/>
        </w:rPr>
        <w:drawing>
          <wp:inline distT="0" distB="0" distL="0" distR="0" wp14:anchorId="7F0AF8A1" wp14:editId="645782A1">
            <wp:extent cx="4356747" cy="3070306"/>
            <wp:effectExtent l="0" t="0" r="5715" b="0"/>
            <wp:docPr id="208165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8881"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356747" cy="3070306"/>
                    </a:xfrm>
                    <a:prstGeom prst="rect">
                      <a:avLst/>
                    </a:prstGeom>
                  </pic:spPr>
                </pic:pic>
              </a:graphicData>
            </a:graphic>
          </wp:inline>
        </w:drawing>
      </w:r>
    </w:p>
    <w:p w14:paraId="6E07D4BE" w14:textId="2E3AD5EE" w:rsidR="00657743" w:rsidRPr="008F2422" w:rsidRDefault="00657743" w:rsidP="00657743">
      <w:pPr>
        <w:pStyle w:val="Quote"/>
        <w:rPr>
          <w:lang w:val="en-US"/>
        </w:rPr>
      </w:pPr>
      <w:r>
        <w:t>Фиг.6.2.</w:t>
      </w:r>
      <w:r>
        <w:t>2</w:t>
      </w:r>
      <w:r>
        <w:t xml:space="preserve">.1 Диаграма на свързване на невронните групи за вариант </w:t>
      </w:r>
      <w:r>
        <w:t>2</w:t>
      </w:r>
    </w:p>
    <w:p w14:paraId="6E316B90" w14:textId="5293DC4D" w:rsidR="00F5482F" w:rsidRPr="008F2422" w:rsidRDefault="008F2422" w:rsidP="00A0704F">
      <w:r w:rsidRPr="008F2422">
        <w:t>„States“ са свързани с друга невронна група, наречена „Critic“ от 50 неврона също с допаминови връзки. Тази група представя „</w:t>
      </w:r>
      <w:r w:rsidR="008D4062">
        <w:rPr>
          <w:lang w:val="en-US"/>
        </w:rPr>
        <w:t>v</w:t>
      </w:r>
      <w:r w:rsidRPr="008F2422">
        <w:t>*“ функцията от уравнението на Белман. „Critic“ е свързана с друга група от 1</w:t>
      </w:r>
      <w:r w:rsidR="008D4062" w:rsidRPr="008D4062">
        <w:t>5</w:t>
      </w:r>
      <w:r w:rsidRPr="008F2422">
        <w:t>0 неврона, отговарящи за нивото на допамина, условно наречена „DA“. Наградата от средата ще се формира като сигнал от поасонов шумогенератор с определена честота пропорционална на наградата. Този вход е наречен „Reward Stimulus“.</w:t>
      </w:r>
      <w:r w:rsidRPr="008F2422">
        <w:t xml:space="preserve"> </w:t>
      </w:r>
      <w:r w:rsidRPr="008F2422">
        <w:t>В синаптични</w:t>
      </w:r>
      <w:r w:rsidR="008D4062">
        <w:t>те</w:t>
      </w:r>
      <w:r w:rsidRPr="008F2422">
        <w:t xml:space="preserve"> връзки </w:t>
      </w:r>
      <w:r w:rsidR="008D4062">
        <w:t xml:space="preserve">между </w:t>
      </w:r>
      <w:r w:rsidR="008D4062" w:rsidRPr="008F2422">
        <w:t>„</w:t>
      </w:r>
      <w:r w:rsidR="008D4062" w:rsidRPr="008F2422">
        <w:rPr>
          <w:lang w:val="en-US"/>
        </w:rPr>
        <w:t>States</w:t>
      </w:r>
      <w:r w:rsidR="008D4062" w:rsidRPr="008F2422">
        <w:t>“ и „</w:t>
      </w:r>
      <w:r w:rsidR="008D4062" w:rsidRPr="008F2422">
        <w:rPr>
          <w:lang w:val="en-US"/>
        </w:rPr>
        <w:t>Actions</w:t>
      </w:r>
      <w:r w:rsidR="008D4062" w:rsidRPr="008F2422">
        <w:t>“</w:t>
      </w:r>
      <w:r w:rsidR="008D4062">
        <w:t xml:space="preserve"> </w:t>
      </w:r>
      <w:r w:rsidRPr="008F2422">
        <w:t>е заложено решението</w:t>
      </w:r>
      <w:r w:rsidR="00414F48">
        <w:t xml:space="preserve"> </w:t>
      </w:r>
      <w:r w:rsidR="00414F48">
        <w:rPr>
          <w:rFonts w:cs="Times New Roman"/>
        </w:rPr>
        <w:t>π</w:t>
      </w:r>
      <w:r w:rsidR="00414F48">
        <w:t>*</w:t>
      </w:r>
      <w:r w:rsidRPr="008F2422">
        <w:t>, защото в процеса на обучение на „</w:t>
      </w:r>
      <w:r w:rsidRPr="008F2422">
        <w:rPr>
          <w:lang w:val="en-US"/>
        </w:rPr>
        <w:t>Critic</w:t>
      </w:r>
      <w:r w:rsidRPr="008F2422">
        <w:t xml:space="preserve">“, успешните ходове на агента са предпоставка за усилваща връзка от дадено състояние </w:t>
      </w:r>
      <w:r w:rsidR="008D4062">
        <w:t>на средата</w:t>
      </w:r>
      <w:r w:rsidRPr="008F2422">
        <w:t>, към определена посока, например „Ляво“.</w:t>
      </w:r>
      <w:r w:rsidRPr="008F2422">
        <w:t xml:space="preserve"> </w:t>
      </w:r>
      <w:r w:rsidRPr="008F2422">
        <w:t xml:space="preserve">„Reward Stimulus“ постъпва през групата „DA“. Така „DA“ отчита очакваната награда, а не абсолютната награда, което съответства на  TD грешката </w:t>
      </w: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sidR="008D4062">
        <w:rPr>
          <w:rFonts w:eastAsiaTheme="minorEastAsia"/>
        </w:rPr>
        <w:t xml:space="preserve"> </w:t>
      </w:r>
      <w:r w:rsidRPr="008F2422">
        <w:t>от (5.</w:t>
      </w:r>
      <w:r w:rsidR="008D4062">
        <w:t>7</w:t>
      </w:r>
      <w:r w:rsidRPr="008F2422">
        <w:t>)</w:t>
      </w:r>
      <w:r w:rsidR="008D4062">
        <w:t xml:space="preserve">. </w:t>
      </w:r>
      <w:r w:rsidRPr="008F2422">
        <w:t>Допаминовите синапси в симулатора NEST получават нивото на допамина, генерирано от DA посредством устройствотo volume transmitter, описан в 5.</w:t>
      </w:r>
      <w:r w:rsidR="006A1E12">
        <w:t>6</w:t>
      </w:r>
      <w:r w:rsidRPr="008F2422">
        <w:t xml:space="preserve">. Тъй като средата </w:t>
      </w:r>
      <w:proofErr w:type="spellStart"/>
      <w:r w:rsidR="006A1E12">
        <w:rPr>
          <w:lang w:val="en-US"/>
        </w:rPr>
        <w:t>CartPole</w:t>
      </w:r>
      <w:proofErr w:type="spellEnd"/>
      <w:r w:rsidRPr="008F2422">
        <w:t xml:space="preserve"> дава награда </w:t>
      </w:r>
      <w:r w:rsidR="006A1E12">
        <w:t xml:space="preserve">на всеки ход от всеки </w:t>
      </w:r>
      <w:r w:rsidRPr="008F2422">
        <w:t>експеримент</w:t>
      </w:r>
      <w:r w:rsidR="006A1E12">
        <w:t xml:space="preserve"> ще имаме обучение винаги, когато наградата се различава от очакваната награда</w:t>
      </w:r>
      <w:r w:rsidRPr="008F2422">
        <w:t>. 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p>
    <w:p w14:paraId="575D7AF5" w14:textId="71F2E946" w:rsidR="00657743" w:rsidRDefault="00657743" w:rsidP="00A0704F">
      <w:r>
        <w:t>След пускане на скрипт вариант 2 наблюдаваме следните резултати.</w:t>
      </w:r>
    </w:p>
    <w:p w14:paraId="138677C6" w14:textId="0F03347E" w:rsidR="00657743" w:rsidRDefault="00657743" w:rsidP="00657743">
      <w:pPr>
        <w:jc w:val="center"/>
      </w:pPr>
      <w:r w:rsidRPr="00657743">
        <w:drawing>
          <wp:inline distT="0" distB="0" distL="0" distR="0" wp14:anchorId="090189AA" wp14:editId="51184C8A">
            <wp:extent cx="3329940" cy="2737442"/>
            <wp:effectExtent l="0" t="0" r="3810" b="6350"/>
            <wp:docPr id="2120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9286" name=""/>
                    <pic:cNvPicPr/>
                  </pic:nvPicPr>
                  <pic:blipFill>
                    <a:blip r:embed="rId44"/>
                    <a:stretch>
                      <a:fillRect/>
                    </a:stretch>
                  </pic:blipFill>
                  <pic:spPr>
                    <a:xfrm>
                      <a:off x="0" y="0"/>
                      <a:ext cx="3341364" cy="2746833"/>
                    </a:xfrm>
                    <a:prstGeom prst="rect">
                      <a:avLst/>
                    </a:prstGeom>
                  </pic:spPr>
                </pic:pic>
              </a:graphicData>
            </a:graphic>
          </wp:inline>
        </w:drawing>
      </w:r>
    </w:p>
    <w:p w14:paraId="5F428FB6" w14:textId="185076F6" w:rsidR="006A1E12" w:rsidRDefault="006A1E12" w:rsidP="006A1E12">
      <w:pPr>
        <w:pStyle w:val="Quote"/>
      </w:pPr>
      <w:r>
        <w:t>Фиг. 6.2.</w:t>
      </w:r>
      <w:r w:rsidR="00E64E6D">
        <w:t>2</w:t>
      </w:r>
      <w:r>
        <w:t>.</w:t>
      </w:r>
      <w:r w:rsidR="00E64E6D">
        <w:t>2</w:t>
      </w:r>
      <w:r>
        <w:t xml:space="preserve"> Резултати от обучение на вариант </w:t>
      </w:r>
      <w:r>
        <w:t>2</w:t>
      </w:r>
      <w:r w:rsidR="00E64E6D">
        <w:t xml:space="preserve"> при </w:t>
      </w:r>
      <w:r w:rsidR="00E64E6D">
        <w:rPr>
          <w:rFonts w:cs="Times New Roman"/>
        </w:rPr>
        <w:t>γ</w:t>
      </w:r>
      <w:r w:rsidR="00E64E6D">
        <w:t>=0.95</w:t>
      </w:r>
    </w:p>
    <w:p w14:paraId="31D0D9B7" w14:textId="5BE44EE1" w:rsidR="006A1E12" w:rsidRDefault="00E64E6D" w:rsidP="006A1E12">
      <w:r>
        <w:t xml:space="preserve">Вариантът не дава очакваните резултати за решение и ще анализираме каква може да е причината. Наградата се дава на всяка стъпка независимо дали е в правилната посока. Т.е. агента може да третира като успешен всеки ход. Значи погледа в бъдеще се контролира от параметъра </w:t>
      </w:r>
      <w:r>
        <w:rPr>
          <w:rFonts w:cs="Times New Roman"/>
        </w:rPr>
        <w:t>γ</w:t>
      </w:r>
      <w:r>
        <w:t xml:space="preserve"> и бихме могли да увеличим този параметър</w:t>
      </w:r>
      <w:r w:rsidR="0019234D">
        <w:t xml:space="preserve"> на 0.99</w:t>
      </w:r>
      <w:r w:rsidR="009C753E">
        <w:t>9</w:t>
      </w:r>
      <w:r w:rsidR="0019234D">
        <w:t>, защото стойности близки или равни на 1 означават, че наградите в бъдеще са толкова ценни, колкото и тези получени сега</w:t>
      </w:r>
      <w:r>
        <w:t>.</w:t>
      </w:r>
    </w:p>
    <w:p w14:paraId="62AB6BDD" w14:textId="5A84F722" w:rsidR="009C753E" w:rsidRDefault="00B34455" w:rsidP="009C753E">
      <w:pPr>
        <w:jc w:val="center"/>
      </w:pPr>
      <w:r w:rsidRPr="00B34455">
        <w:lastRenderedPageBreak/>
        <w:drawing>
          <wp:inline distT="0" distB="0" distL="0" distR="0" wp14:anchorId="3A09C3E5" wp14:editId="253D3AD9">
            <wp:extent cx="3089031" cy="2531869"/>
            <wp:effectExtent l="0" t="0" r="0" b="1905"/>
            <wp:docPr id="1749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7525" name=""/>
                    <pic:cNvPicPr/>
                  </pic:nvPicPr>
                  <pic:blipFill>
                    <a:blip r:embed="rId45"/>
                    <a:stretch>
                      <a:fillRect/>
                    </a:stretch>
                  </pic:blipFill>
                  <pic:spPr>
                    <a:xfrm>
                      <a:off x="0" y="0"/>
                      <a:ext cx="3107461" cy="2546975"/>
                    </a:xfrm>
                    <a:prstGeom prst="rect">
                      <a:avLst/>
                    </a:prstGeom>
                  </pic:spPr>
                </pic:pic>
              </a:graphicData>
            </a:graphic>
          </wp:inline>
        </w:drawing>
      </w:r>
    </w:p>
    <w:p w14:paraId="39DEEBE4" w14:textId="03967396" w:rsidR="009C753E" w:rsidRDefault="009C753E" w:rsidP="009C753E">
      <w:pPr>
        <w:pStyle w:val="Quote"/>
      </w:pPr>
      <w:r>
        <w:t>Фиг. 6.2.2.</w:t>
      </w:r>
      <w:r w:rsidR="00CC42A2" w:rsidRPr="00CC42A2">
        <w:t>3</w:t>
      </w:r>
      <w:r>
        <w:t xml:space="preserve"> Резултати от обучение на вариант 2 при </w:t>
      </w:r>
      <w:r>
        <w:rPr>
          <w:rFonts w:cs="Times New Roman"/>
        </w:rPr>
        <w:t>γ</w:t>
      </w:r>
      <w:r>
        <w:t>=0.9</w:t>
      </w:r>
      <w:r>
        <w:t>99</w:t>
      </w:r>
    </w:p>
    <w:p w14:paraId="4B0FD804" w14:textId="7BF41AFB" w:rsidR="009C753E" w:rsidRDefault="009C753E" w:rsidP="009C753E">
      <w:pPr>
        <w:rPr>
          <w:rFonts w:eastAsiaTheme="minorEastAsia"/>
        </w:rPr>
      </w:pPr>
      <w:r>
        <w:t>Отново резултатите не дават надежда за решение и ще преминем към следващата промяна. Ще се промени начина на оценка. Наградата от средата ще е пропорционална на ъгъла на балансираното рамо. Колкото по изправено е рамото, толкова по-висока ще е наградата. При наклон на рамото след определен ъгъл</w:t>
      </w:r>
      <w:r w:rsidR="00F832AB">
        <w:t xml:space="preserve"> наградата се променя на 0. Както споменахме при вариант 1, фунцкията е следната: </w:t>
      </w:r>
      <m:oMath>
        <m:r>
          <m:rPr>
            <m:sty m:val="p"/>
          </m:rPr>
          <w:rPr>
            <w:rFonts w:ascii="Cambria Math" w:hAnsi="Cambria Math"/>
            <w:lang w:val="en-US"/>
          </w:rPr>
          <m:t>max</m:t>
        </m:r>
        <m:r>
          <m:rPr>
            <m:sty m:val="p"/>
          </m:rPr>
          <w:rPr>
            <w:rFonts w:ascii="Cambria Math" w:hAnsi="Cambria Math"/>
          </w:rPr>
          <m:t>(</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CC42A2" w:rsidRPr="004B7D7E">
        <w:rPr>
          <w:rFonts w:eastAsiaTheme="minorEastAsia"/>
        </w:rPr>
        <w:t>.</w:t>
      </w:r>
      <w:r w:rsidR="00CC42A2">
        <w:rPr>
          <w:rFonts w:eastAsiaTheme="minorEastAsia"/>
        </w:rPr>
        <w:t xml:space="preserve"> Имаме допълнителна константа с която можем да регулираме скалирането на наградата </w:t>
      </w:r>
      <w:r w:rsidR="00CC42A2">
        <w:rPr>
          <w:rFonts w:eastAsiaTheme="minorEastAsia"/>
          <w:lang w:val="en-US"/>
        </w:rPr>
        <w:t>REWARD</w:t>
      </w:r>
      <w:r w:rsidR="00CC42A2" w:rsidRPr="00CC42A2">
        <w:rPr>
          <w:rFonts w:eastAsiaTheme="minorEastAsia"/>
        </w:rPr>
        <w:t>_</w:t>
      </w:r>
      <w:r w:rsidR="00CC42A2">
        <w:rPr>
          <w:rFonts w:eastAsiaTheme="minorEastAsia"/>
          <w:lang w:val="en-US"/>
        </w:rPr>
        <w:t>SCALING</w:t>
      </w:r>
      <w:r w:rsidR="000D2AF1">
        <w:rPr>
          <w:rFonts w:eastAsiaTheme="minorEastAsia"/>
        </w:rPr>
        <w:t>=2</w:t>
      </w:r>
      <w:r w:rsidR="00746A95">
        <w:rPr>
          <w:rFonts w:eastAsiaTheme="minorEastAsia"/>
        </w:rPr>
        <w:t>.</w:t>
      </w:r>
      <w:r w:rsidR="000D2AF1">
        <w:rPr>
          <w:rFonts w:eastAsiaTheme="minorEastAsia"/>
        </w:rPr>
        <w:t>5</w:t>
      </w:r>
      <w:r w:rsidR="00CC42A2" w:rsidRPr="00CC42A2">
        <w:rPr>
          <w:rFonts w:eastAsiaTheme="minorEastAsia"/>
        </w:rPr>
        <w:t>.</w:t>
      </w:r>
    </w:p>
    <w:p w14:paraId="47E1EE6B" w14:textId="77777777" w:rsidR="00CC42A2" w:rsidRDefault="00CC42A2" w:rsidP="009C753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4454"/>
      </w:tblGrid>
      <w:tr w:rsidR="00CC42A2" w14:paraId="02EAEBD1" w14:textId="77777777" w:rsidTr="00B34455">
        <w:tc>
          <w:tcPr>
            <w:tcW w:w="4568" w:type="dxa"/>
            <w:vAlign w:val="center"/>
          </w:tcPr>
          <w:p w14:paraId="29F5A584" w14:textId="77777777" w:rsidR="00CC42A2" w:rsidRDefault="00CC42A2" w:rsidP="003734CD">
            <w:pPr>
              <w:jc w:val="center"/>
            </w:pPr>
            <w:r>
              <w:rPr>
                <w:noProof/>
              </w:rPr>
              <w:drawing>
                <wp:inline distT="0" distB="0" distL="0" distR="0" wp14:anchorId="7985D264" wp14:editId="18EB3D60">
                  <wp:extent cx="2630454" cy="1972840"/>
                  <wp:effectExtent l="0" t="0" r="0" b="8890"/>
                  <wp:docPr id="1332750444" name="Picture 133275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0444" name="Picture 13327504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0454" cy="1972840"/>
                          </a:xfrm>
                          <a:prstGeom prst="rect">
                            <a:avLst/>
                          </a:prstGeom>
                        </pic:spPr>
                      </pic:pic>
                    </a:graphicData>
                  </a:graphic>
                </wp:inline>
              </w:drawing>
            </w:r>
          </w:p>
          <w:p w14:paraId="4FDB7904" w14:textId="77777777" w:rsidR="00CC42A2" w:rsidRDefault="00CC42A2" w:rsidP="003734CD">
            <w:pPr>
              <w:jc w:val="center"/>
            </w:pPr>
            <w:r>
              <w:t>(А)</w:t>
            </w:r>
          </w:p>
        </w:tc>
        <w:tc>
          <w:tcPr>
            <w:tcW w:w="4458" w:type="dxa"/>
            <w:vAlign w:val="center"/>
          </w:tcPr>
          <w:p w14:paraId="31BE73E8" w14:textId="77777777" w:rsidR="00CC42A2" w:rsidRDefault="00CC42A2" w:rsidP="003734CD">
            <w:pPr>
              <w:jc w:val="center"/>
            </w:pPr>
            <w:r>
              <w:rPr>
                <w:noProof/>
              </w:rPr>
              <w:drawing>
                <wp:inline distT="0" distB="0" distL="0" distR="0" wp14:anchorId="7F2328E9" wp14:editId="387876CD">
                  <wp:extent cx="2588001" cy="1941001"/>
                  <wp:effectExtent l="0" t="0" r="3175" b="2540"/>
                  <wp:docPr id="338822482" name="Picture 33882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2482" name="Picture 3388224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8001" cy="1941001"/>
                          </a:xfrm>
                          <a:prstGeom prst="rect">
                            <a:avLst/>
                          </a:prstGeom>
                        </pic:spPr>
                      </pic:pic>
                    </a:graphicData>
                  </a:graphic>
                </wp:inline>
              </w:drawing>
            </w:r>
          </w:p>
          <w:p w14:paraId="727162DF" w14:textId="77777777" w:rsidR="00CC42A2" w:rsidRDefault="00CC42A2" w:rsidP="003734CD">
            <w:pPr>
              <w:jc w:val="center"/>
            </w:pPr>
            <w:r>
              <w:t>(Б)</w:t>
            </w:r>
          </w:p>
        </w:tc>
      </w:tr>
      <w:tr w:rsidR="00CC42A2" w14:paraId="7C641ED2" w14:textId="77777777" w:rsidTr="00B34455">
        <w:tc>
          <w:tcPr>
            <w:tcW w:w="4568" w:type="dxa"/>
            <w:vAlign w:val="center"/>
          </w:tcPr>
          <w:p w14:paraId="09656C7F" w14:textId="77777777" w:rsidR="00CC42A2" w:rsidRDefault="00CC42A2" w:rsidP="003734CD">
            <w:pPr>
              <w:jc w:val="center"/>
            </w:pPr>
            <w:r>
              <w:rPr>
                <w:noProof/>
              </w:rPr>
              <w:lastRenderedPageBreak/>
              <w:drawing>
                <wp:inline distT="0" distB="0" distL="0" distR="0" wp14:anchorId="353D7A22" wp14:editId="3E6B9FD8">
                  <wp:extent cx="2596650" cy="1947487"/>
                  <wp:effectExtent l="0" t="0" r="0" b="0"/>
                  <wp:docPr id="1461148132" name="Picture 146114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48132" name="Picture 14611481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6650" cy="1947487"/>
                          </a:xfrm>
                          <a:prstGeom prst="rect">
                            <a:avLst/>
                          </a:prstGeom>
                        </pic:spPr>
                      </pic:pic>
                    </a:graphicData>
                  </a:graphic>
                </wp:inline>
              </w:drawing>
            </w:r>
          </w:p>
          <w:p w14:paraId="13000721" w14:textId="77777777" w:rsidR="00CC42A2" w:rsidRDefault="00CC42A2" w:rsidP="003734CD">
            <w:pPr>
              <w:jc w:val="center"/>
            </w:pPr>
            <w:r>
              <w:t>(В)</w:t>
            </w:r>
          </w:p>
        </w:tc>
        <w:tc>
          <w:tcPr>
            <w:tcW w:w="4458" w:type="dxa"/>
            <w:vAlign w:val="center"/>
          </w:tcPr>
          <w:p w14:paraId="031E2FEF" w14:textId="77777777" w:rsidR="00CC42A2" w:rsidRDefault="00CC42A2" w:rsidP="003734CD">
            <w:pPr>
              <w:jc w:val="center"/>
            </w:pPr>
            <w:r>
              <w:rPr>
                <w:noProof/>
              </w:rPr>
              <w:drawing>
                <wp:inline distT="0" distB="0" distL="0" distR="0" wp14:anchorId="4E1034AD" wp14:editId="45C7C4B8">
                  <wp:extent cx="2616970" cy="1962727"/>
                  <wp:effectExtent l="0" t="0" r="0" b="0"/>
                  <wp:docPr id="511538616" name="Picture 51153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8616" name="Picture 5115386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6970" cy="1962727"/>
                          </a:xfrm>
                          <a:prstGeom prst="rect">
                            <a:avLst/>
                          </a:prstGeom>
                        </pic:spPr>
                      </pic:pic>
                    </a:graphicData>
                  </a:graphic>
                </wp:inline>
              </w:drawing>
            </w:r>
          </w:p>
          <w:p w14:paraId="38219BD5" w14:textId="77777777" w:rsidR="00CC42A2" w:rsidRDefault="00CC42A2" w:rsidP="003734CD">
            <w:pPr>
              <w:jc w:val="center"/>
            </w:pPr>
            <w:r>
              <w:t>(Г)</w:t>
            </w:r>
          </w:p>
        </w:tc>
      </w:tr>
      <w:tr w:rsidR="00CC42A2" w14:paraId="6F03A2B4" w14:textId="77777777" w:rsidTr="00B34455">
        <w:tc>
          <w:tcPr>
            <w:tcW w:w="4568" w:type="dxa"/>
            <w:vAlign w:val="center"/>
          </w:tcPr>
          <w:p w14:paraId="27FF4EAF" w14:textId="77777777" w:rsidR="00CC42A2" w:rsidRDefault="00CC42A2" w:rsidP="003734CD">
            <w:pPr>
              <w:jc w:val="center"/>
            </w:pPr>
            <w:r>
              <w:rPr>
                <w:noProof/>
              </w:rPr>
              <w:drawing>
                <wp:inline distT="0" distB="0" distL="0" distR="0" wp14:anchorId="499DD280" wp14:editId="79FB1049">
                  <wp:extent cx="2811486" cy="2108614"/>
                  <wp:effectExtent l="0" t="0" r="8255" b="6350"/>
                  <wp:docPr id="1449392603" name="Picture 14493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2603" name="Picture 1449392603"/>
                          <pic:cNvPicPr/>
                        </pic:nvPicPr>
                        <pic:blipFill>
                          <a:blip r:embed="rId50">
                            <a:extLst>
                              <a:ext uri="{28A0092B-C50C-407E-A947-70E740481C1C}">
                                <a14:useLocalDpi xmlns:a14="http://schemas.microsoft.com/office/drawing/2010/main" val="0"/>
                              </a:ext>
                            </a:extLst>
                          </a:blip>
                          <a:stretch>
                            <a:fillRect/>
                          </a:stretch>
                        </pic:blipFill>
                        <pic:spPr>
                          <a:xfrm>
                            <a:off x="0" y="0"/>
                            <a:ext cx="2811486" cy="2108614"/>
                          </a:xfrm>
                          <a:prstGeom prst="rect">
                            <a:avLst/>
                          </a:prstGeom>
                        </pic:spPr>
                      </pic:pic>
                    </a:graphicData>
                  </a:graphic>
                </wp:inline>
              </w:drawing>
            </w:r>
          </w:p>
          <w:p w14:paraId="087A54BD" w14:textId="77777777" w:rsidR="00CC42A2" w:rsidRDefault="00CC42A2" w:rsidP="003734CD">
            <w:pPr>
              <w:jc w:val="center"/>
            </w:pPr>
            <w:r>
              <w:t>(Д)</w:t>
            </w:r>
          </w:p>
        </w:tc>
        <w:tc>
          <w:tcPr>
            <w:tcW w:w="4458" w:type="dxa"/>
            <w:vAlign w:val="center"/>
          </w:tcPr>
          <w:p w14:paraId="58117CDF" w14:textId="77777777" w:rsidR="00CC42A2" w:rsidRDefault="00CC42A2" w:rsidP="003734CD">
            <w:pPr>
              <w:jc w:val="center"/>
            </w:pPr>
            <w:r>
              <w:rPr>
                <w:noProof/>
              </w:rPr>
              <w:drawing>
                <wp:inline distT="0" distB="0" distL="0" distR="0" wp14:anchorId="38AF44F2" wp14:editId="0D6BBD39">
                  <wp:extent cx="2736926" cy="2052694"/>
                  <wp:effectExtent l="0" t="0" r="6350" b="5080"/>
                  <wp:docPr id="491619993" name="Picture 49161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9993" name="Picture 491619993"/>
                          <pic:cNvPicPr/>
                        </pic:nvPicPr>
                        <pic:blipFill>
                          <a:blip r:embed="rId51">
                            <a:extLst>
                              <a:ext uri="{28A0092B-C50C-407E-A947-70E740481C1C}">
                                <a14:useLocalDpi xmlns:a14="http://schemas.microsoft.com/office/drawing/2010/main" val="0"/>
                              </a:ext>
                            </a:extLst>
                          </a:blip>
                          <a:stretch>
                            <a:fillRect/>
                          </a:stretch>
                        </pic:blipFill>
                        <pic:spPr>
                          <a:xfrm>
                            <a:off x="0" y="0"/>
                            <a:ext cx="2736926" cy="2052694"/>
                          </a:xfrm>
                          <a:prstGeom prst="rect">
                            <a:avLst/>
                          </a:prstGeom>
                        </pic:spPr>
                      </pic:pic>
                    </a:graphicData>
                  </a:graphic>
                </wp:inline>
              </w:drawing>
            </w:r>
          </w:p>
          <w:p w14:paraId="31F06947" w14:textId="77777777" w:rsidR="00CC42A2" w:rsidRDefault="00CC42A2" w:rsidP="003734CD">
            <w:pPr>
              <w:jc w:val="center"/>
            </w:pPr>
            <w:r>
              <w:t>(Е)</w:t>
            </w:r>
          </w:p>
        </w:tc>
      </w:tr>
    </w:tbl>
    <w:p w14:paraId="60F71878" w14:textId="1560DA6F" w:rsidR="00B34455" w:rsidRPr="00D32EC5" w:rsidRDefault="00B34455" w:rsidP="00B34455">
      <w:pPr>
        <w:pStyle w:val="Quote"/>
      </w:pPr>
      <w:r>
        <w:t>Фиг. 6.2.</w:t>
      </w:r>
      <w:r>
        <w:t>2</w:t>
      </w:r>
      <w:r>
        <w:t>.</w:t>
      </w:r>
      <w:r>
        <w:t>4</w:t>
      </w:r>
      <w:r>
        <w:t xml:space="preserve"> Резултати от обучение, вариант </w:t>
      </w:r>
      <w:r w:rsidR="00B31F03">
        <w:t>2</w:t>
      </w:r>
      <w:r>
        <w:t xml:space="preserve"> за </w:t>
      </w:r>
      <w:r w:rsidR="00B31F03">
        <w:t>250</w:t>
      </w:r>
      <w:r>
        <w:t xml:space="preserve"> епизода</w:t>
      </w:r>
      <w:r w:rsidRPr="00D32EC5">
        <w:t xml:space="preserve">, </w:t>
      </w:r>
      <w:r>
        <w:t xml:space="preserve">А,Б,В,Г – Спайкове и хистограма на различни невронни групи за последния епизод, </w:t>
      </w:r>
      <w:r w:rsidR="00550A45">
        <w:t>Д,</w:t>
      </w:r>
      <w:r>
        <w:rPr>
          <w:lang w:val="en-US"/>
        </w:rPr>
        <w:t>E</w:t>
      </w:r>
      <w:r w:rsidRPr="00D32EC5">
        <w:t xml:space="preserve"> </w:t>
      </w:r>
      <w:r>
        <w:t>– резултат</w:t>
      </w:r>
      <w:r w:rsidR="00550A45">
        <w:t>и</w:t>
      </w:r>
      <w:r>
        <w:t xml:space="preserve"> от обучение и получени точки</w:t>
      </w:r>
      <w:r w:rsidR="00550A45">
        <w:t xml:space="preserve"> за две поредни стартирания</w:t>
      </w:r>
    </w:p>
    <w:p w14:paraId="0F2C1A32" w14:textId="77777777" w:rsidR="00CC42A2" w:rsidRPr="00CC42A2" w:rsidRDefault="00CC42A2" w:rsidP="009C753E"/>
    <w:p w14:paraId="1B59837C" w14:textId="2A0A5DA7" w:rsidR="00EA6F1E" w:rsidRDefault="00EA6F1E" w:rsidP="00EA6F1E">
      <w:r>
        <w:t>Виждаме, че има значително подобрение (Фиг.6.2.2.4-Е) и средните точки от епизод надминават 100 точки. Можем да считаме, че задачата е решена с това ново подобрение във вариант 2.</w:t>
      </w:r>
    </w:p>
    <w:p w14:paraId="6D2D7505" w14:textId="2B882C0B" w:rsidR="00A0704F" w:rsidRPr="00904CB3" w:rsidRDefault="00A0704F" w:rsidP="00A0704F">
      <w:r>
        <w:t xml:space="preserve">Тренирането на подобна задача отнема на </w:t>
      </w:r>
      <w:r>
        <w:rPr>
          <w:lang w:val="en-US"/>
        </w:rPr>
        <w:t>DELL</w:t>
      </w:r>
      <w:r w:rsidRPr="00712C05">
        <w:t xml:space="preserve"> </w:t>
      </w:r>
      <w:r>
        <w:rPr>
          <w:lang w:val="en-US"/>
        </w:rPr>
        <w:t>XPS</w:t>
      </w:r>
      <w:r w:rsidRPr="00712C05">
        <w:t xml:space="preserve">, </w:t>
      </w:r>
      <w:r>
        <w:rPr>
          <w:lang w:val="en-US"/>
        </w:rPr>
        <w:t>Intel</w:t>
      </w:r>
      <w:r w:rsidRPr="00712C05">
        <w:t xml:space="preserve"> </w:t>
      </w:r>
      <w:r>
        <w:rPr>
          <w:lang w:val="en-US"/>
        </w:rPr>
        <w:t>I</w:t>
      </w:r>
      <w:r w:rsidRPr="00712C05">
        <w:t>9</w:t>
      </w:r>
      <w:r>
        <w:t xml:space="preserve"> </w:t>
      </w:r>
      <w:r w:rsidRPr="00712C05">
        <w:t>32</w:t>
      </w:r>
      <w:r>
        <w:rPr>
          <w:lang w:val="en-US"/>
        </w:rPr>
        <w:t>GB</w:t>
      </w:r>
      <w:r w:rsidRPr="00712C05">
        <w:t xml:space="preserve"> </w:t>
      </w:r>
      <w:r>
        <w:rPr>
          <w:lang w:val="en-US"/>
        </w:rPr>
        <w:t>RAM</w:t>
      </w:r>
      <w:r w:rsidRPr="00712C05">
        <w:t xml:space="preserve"> </w:t>
      </w:r>
      <w:r>
        <w:t xml:space="preserve">с виртуална машина </w:t>
      </w:r>
      <w:r>
        <w:rPr>
          <w:lang w:val="en-US"/>
        </w:rPr>
        <w:t>VirtualBox</w:t>
      </w:r>
      <w:r>
        <w:t xml:space="preserve"> и </w:t>
      </w:r>
      <w:r>
        <w:rPr>
          <w:lang w:val="en-US"/>
        </w:rPr>
        <w:t>Ubuntu</w:t>
      </w:r>
      <w:r w:rsidRPr="00712C05">
        <w:t xml:space="preserve"> </w:t>
      </w:r>
      <w:r>
        <w:t xml:space="preserve">около </w:t>
      </w:r>
      <w:r w:rsidR="00EA6F1E">
        <w:t>1</w:t>
      </w:r>
      <w:r>
        <w:t xml:space="preserve"> час.</w:t>
      </w:r>
      <w:r w:rsidRPr="00712C05">
        <w:t xml:space="preserve"> </w:t>
      </w:r>
      <w:r>
        <w:t>Намалявайки невроните в някои от групите може да ускори изчисленията, но не значително.</w:t>
      </w:r>
    </w:p>
    <w:p w14:paraId="03EF41B2" w14:textId="77777777" w:rsidR="00A0704F" w:rsidRDefault="00A0704F" w:rsidP="00A0704F">
      <w:pPr>
        <w:pStyle w:val="Heading2"/>
      </w:pPr>
      <w:bookmarkStart w:id="26" w:name="_Toc133100023"/>
      <w:r>
        <w:lastRenderedPageBreak/>
        <w:t>6.3 Параметри на постановката и анализ на резултатите</w:t>
      </w:r>
      <w:bookmarkEnd w:id="26"/>
    </w:p>
    <w:p w14:paraId="0CB80D54" w14:textId="77777777" w:rsidR="00A0704F" w:rsidRDefault="00A0704F" w:rsidP="00A0704F">
      <w:r>
        <w:t>За допаминовите синапси са зададени следните параметри:</w:t>
      </w:r>
    </w:p>
    <w:tbl>
      <w:tblPr>
        <w:tblStyle w:val="TableGrid"/>
        <w:tblW w:w="0" w:type="auto"/>
        <w:tblLook w:val="04A0" w:firstRow="1" w:lastRow="0" w:firstColumn="1" w:lastColumn="0" w:noHBand="0" w:noVBand="1"/>
      </w:tblPr>
      <w:tblGrid>
        <w:gridCol w:w="9016"/>
      </w:tblGrid>
      <w:tr w:rsidR="00A0704F" w14:paraId="29E68D2F" w14:textId="77777777" w:rsidTr="006A5D4F">
        <w:tc>
          <w:tcPr>
            <w:tcW w:w="9016" w:type="dxa"/>
          </w:tcPr>
          <w:p w14:paraId="7D6B372D" w14:textId="77777777" w:rsidR="00EA6F1E" w:rsidRPr="00EA6F1E" w:rsidRDefault="00EA6F1E" w:rsidP="00EA6F1E">
            <w:pPr>
              <w:pStyle w:val="code"/>
            </w:pPr>
            <w:proofErr w:type="spellStart"/>
            <w:r w:rsidRPr="00EA6F1E">
              <w:t>tau_c</w:t>
            </w:r>
            <w:proofErr w:type="spellEnd"/>
            <w:r w:rsidRPr="00EA6F1E">
              <w:t xml:space="preserve"> = 200.0  # Time constant of eligibility trace</w:t>
            </w:r>
          </w:p>
          <w:p w14:paraId="1530A480" w14:textId="77777777" w:rsidR="00EA6F1E" w:rsidRPr="00EA6F1E" w:rsidRDefault="00EA6F1E" w:rsidP="00EA6F1E">
            <w:pPr>
              <w:pStyle w:val="code"/>
            </w:pPr>
            <w:proofErr w:type="spellStart"/>
            <w:r w:rsidRPr="00EA6F1E">
              <w:t>tau_n</w:t>
            </w:r>
            <w:proofErr w:type="spellEnd"/>
            <w:r w:rsidRPr="00EA6F1E">
              <w:t xml:space="preserve"> = 5.0  # Time constant of dopaminergic trace</w:t>
            </w:r>
          </w:p>
          <w:p w14:paraId="06236C64" w14:textId="77777777" w:rsidR="00EA6F1E" w:rsidRPr="00EA6F1E" w:rsidRDefault="00EA6F1E" w:rsidP="00EA6F1E">
            <w:pPr>
              <w:pStyle w:val="code"/>
            </w:pPr>
            <w:proofErr w:type="spellStart"/>
            <w:r w:rsidRPr="00EA6F1E">
              <w:t>tau_plus</w:t>
            </w:r>
            <w:proofErr w:type="spellEnd"/>
            <w:r w:rsidRPr="00EA6F1E">
              <w:t xml:space="preserve"> = 20.</w:t>
            </w:r>
          </w:p>
          <w:p w14:paraId="1801DA0C" w14:textId="77777777" w:rsidR="00EA6F1E" w:rsidRPr="00EA6F1E" w:rsidRDefault="00EA6F1E" w:rsidP="00EA6F1E">
            <w:pPr>
              <w:pStyle w:val="code"/>
            </w:pPr>
          </w:p>
          <w:p w14:paraId="1A16CE29" w14:textId="77777777" w:rsidR="00EA6F1E" w:rsidRPr="00EA6F1E" w:rsidRDefault="00EA6F1E" w:rsidP="00EA6F1E">
            <w:pPr>
              <w:pStyle w:val="code"/>
            </w:pPr>
            <w:r w:rsidRPr="00EA6F1E">
              <w:t># Connect states to actions</w:t>
            </w:r>
          </w:p>
          <w:p w14:paraId="77EFBF87" w14:textId="77777777" w:rsidR="00EA6F1E" w:rsidRPr="00EA6F1E" w:rsidRDefault="00EA6F1E" w:rsidP="00EA6F1E">
            <w:pPr>
              <w:pStyle w:val="code"/>
            </w:pPr>
            <w:proofErr w:type="spellStart"/>
            <w:r w:rsidRPr="00EA6F1E">
              <w:t>nest.CopyModel</w:t>
            </w:r>
            <w:proofErr w:type="spellEnd"/>
            <w:r w:rsidRPr="00EA6F1E">
              <w:t>('</w:t>
            </w:r>
            <w:proofErr w:type="spellStart"/>
            <w:r w:rsidRPr="00EA6F1E">
              <w:t>stdp_dopamine_synapse</w:t>
            </w:r>
            <w:proofErr w:type="spellEnd"/>
            <w:r w:rsidRPr="00EA6F1E">
              <w:t>', '</w:t>
            </w:r>
            <w:proofErr w:type="spellStart"/>
            <w:r w:rsidRPr="00EA6F1E">
              <w:t>dopa_synapse</w:t>
            </w:r>
            <w:proofErr w:type="spellEnd"/>
            <w:r w:rsidRPr="00EA6F1E">
              <w:t>', {</w:t>
            </w:r>
          </w:p>
          <w:p w14:paraId="43938691" w14:textId="77777777" w:rsidR="00EA6F1E" w:rsidRPr="00EA6F1E" w:rsidRDefault="00EA6F1E" w:rsidP="00EA6F1E">
            <w:pPr>
              <w:pStyle w:val="code"/>
            </w:pPr>
            <w:r w:rsidRPr="00EA6F1E">
              <w:t xml:space="preserve">    '</w:t>
            </w:r>
            <w:proofErr w:type="spellStart"/>
            <w:r w:rsidRPr="00EA6F1E">
              <w:t>vt</w:t>
            </w:r>
            <w:proofErr w:type="spellEnd"/>
            <w:r w:rsidRPr="00EA6F1E">
              <w:t xml:space="preserve">': </w:t>
            </w:r>
            <w:proofErr w:type="spellStart"/>
            <w:r w:rsidRPr="00EA6F1E">
              <w:t>vol_trans.get</w:t>
            </w:r>
            <w:proofErr w:type="spellEnd"/>
            <w:r w:rsidRPr="00EA6F1E">
              <w:t>('</w:t>
            </w:r>
            <w:proofErr w:type="spellStart"/>
            <w:r w:rsidRPr="00EA6F1E">
              <w:t>global_id</w:t>
            </w:r>
            <w:proofErr w:type="spellEnd"/>
            <w:r w:rsidRPr="00EA6F1E">
              <w:t>'), '</w:t>
            </w:r>
            <w:proofErr w:type="spellStart"/>
            <w:r w:rsidRPr="00EA6F1E">
              <w:t>A_plus</w:t>
            </w:r>
            <w:proofErr w:type="spellEnd"/>
            <w:r w:rsidRPr="00EA6F1E">
              <w:t>': 0.05, '</w:t>
            </w:r>
            <w:proofErr w:type="spellStart"/>
            <w:r w:rsidRPr="00EA6F1E">
              <w:t>A_minus</w:t>
            </w:r>
            <w:proofErr w:type="spellEnd"/>
            <w:r w:rsidRPr="00EA6F1E">
              <w:t>': 0.05, "</w:t>
            </w:r>
            <w:proofErr w:type="spellStart"/>
            <w:r w:rsidRPr="00EA6F1E">
              <w:t>tau_plus</w:t>
            </w:r>
            <w:proofErr w:type="spellEnd"/>
            <w:r w:rsidRPr="00EA6F1E">
              <w:t xml:space="preserve">": </w:t>
            </w:r>
            <w:proofErr w:type="spellStart"/>
            <w:r w:rsidRPr="00EA6F1E">
              <w:t>tau_plus</w:t>
            </w:r>
            <w:proofErr w:type="spellEnd"/>
            <w:r w:rsidRPr="00EA6F1E">
              <w:t>,</w:t>
            </w:r>
          </w:p>
          <w:p w14:paraId="1A898CAD" w14:textId="0D9E5181" w:rsidR="00A0704F" w:rsidRPr="00DE323B" w:rsidRDefault="00EA6F1E" w:rsidP="00EA6F1E">
            <w:pPr>
              <w:pStyle w:val="code"/>
              <w:rPr>
                <w:lang w:val="fr-FR"/>
              </w:rPr>
            </w:pPr>
            <w:r w:rsidRPr="00EA6F1E">
              <w:t xml:space="preserve">    '</w:t>
            </w:r>
            <w:proofErr w:type="spellStart"/>
            <w:r w:rsidRPr="00EA6F1E">
              <w:t>Wmin</w:t>
            </w:r>
            <w:proofErr w:type="spellEnd"/>
            <w:r w:rsidRPr="00EA6F1E">
              <w:t>': -100., '</w:t>
            </w:r>
            <w:proofErr w:type="spellStart"/>
            <w:r w:rsidRPr="00EA6F1E">
              <w:t>Wmax</w:t>
            </w:r>
            <w:proofErr w:type="spellEnd"/>
            <w:r w:rsidRPr="00EA6F1E">
              <w:t>': 100., 'b': 0., '</w:t>
            </w:r>
            <w:proofErr w:type="spellStart"/>
            <w:r w:rsidRPr="00EA6F1E">
              <w:t>tau_n</w:t>
            </w:r>
            <w:proofErr w:type="spellEnd"/>
            <w:r w:rsidRPr="00EA6F1E">
              <w:t xml:space="preserve">': </w:t>
            </w:r>
            <w:proofErr w:type="spellStart"/>
            <w:r w:rsidRPr="00EA6F1E">
              <w:t>tau_n</w:t>
            </w:r>
            <w:proofErr w:type="spellEnd"/>
            <w:r w:rsidRPr="00EA6F1E">
              <w:t>, '</w:t>
            </w:r>
            <w:proofErr w:type="spellStart"/>
            <w:r w:rsidRPr="00EA6F1E">
              <w:t>tau_c</w:t>
            </w:r>
            <w:proofErr w:type="spellEnd"/>
            <w:r w:rsidRPr="00EA6F1E">
              <w:t xml:space="preserve">': </w:t>
            </w:r>
            <w:proofErr w:type="spellStart"/>
            <w:r w:rsidRPr="00EA6F1E">
              <w:t>tau_c</w:t>
            </w:r>
            <w:proofErr w:type="spellEnd"/>
            <w:r w:rsidRPr="00EA6F1E">
              <w:t>})</w:t>
            </w:r>
          </w:p>
        </w:tc>
      </w:tr>
    </w:tbl>
    <w:p w14:paraId="0CC310BB" w14:textId="77777777" w:rsidR="00A0704F" w:rsidRDefault="00A0704F" w:rsidP="00A0704F">
      <w:pPr>
        <w:pStyle w:val="Quote"/>
      </w:pPr>
      <w:r>
        <w:t>Таблица 6.3.1 Копиране на модела „</w:t>
      </w:r>
      <w:r w:rsidRPr="001B59C8">
        <w:t>stdp_dopamine_synapse</w:t>
      </w:r>
      <w:r>
        <w:t>“ и подмяна на параметрите</w:t>
      </w:r>
    </w:p>
    <w:p w14:paraId="2054CFCC" w14:textId="77777777" w:rsidR="00A0704F" w:rsidRDefault="00A0704F" w:rsidP="00A0704F">
      <w:r>
        <w:t>На скоростта на обучение можем да повлияем като скалираме поощрението от средата. Към момента това става с емпиричната формула:</w:t>
      </w:r>
    </w:p>
    <w:tbl>
      <w:tblPr>
        <w:tblStyle w:val="TableGrid"/>
        <w:tblW w:w="0" w:type="auto"/>
        <w:tblLook w:val="04A0" w:firstRow="1" w:lastRow="0" w:firstColumn="1" w:lastColumn="0" w:noHBand="0" w:noVBand="1"/>
      </w:tblPr>
      <w:tblGrid>
        <w:gridCol w:w="9016"/>
      </w:tblGrid>
      <w:tr w:rsidR="00A0704F" w14:paraId="127CE80B" w14:textId="77777777" w:rsidTr="006A5D4F">
        <w:tc>
          <w:tcPr>
            <w:tcW w:w="9016" w:type="dxa"/>
          </w:tcPr>
          <w:p w14:paraId="73154AB2" w14:textId="77777777" w:rsidR="00EA6F1E" w:rsidRDefault="00EA6F1E" w:rsidP="006A5D4F">
            <w:pPr>
              <w:pStyle w:val="code"/>
            </w:pPr>
            <w:r w:rsidRPr="00EA6F1E">
              <w:t>REWARD_SCALING = 2.5 * 20 / NUM_STATE_NEURONS</w:t>
            </w:r>
          </w:p>
          <w:p w14:paraId="66C2CA9C" w14:textId="5E2013A5" w:rsidR="000A699A" w:rsidRDefault="000A699A" w:rsidP="006A5D4F">
            <w:pPr>
              <w:pStyle w:val="code"/>
            </w:pPr>
            <w:r>
              <w:t>...</w:t>
            </w:r>
          </w:p>
          <w:p w14:paraId="7065F535" w14:textId="794405DF" w:rsidR="00A0704F" w:rsidRPr="00EA6F1E" w:rsidRDefault="00EA6F1E" w:rsidP="006A5D4F">
            <w:pPr>
              <w:rPr>
                <w:lang w:val="en-GB"/>
              </w:rPr>
            </w:pPr>
            <w:proofErr w:type="spellStart"/>
            <w:r w:rsidRPr="00EA6F1E">
              <w:rPr>
                <w:rFonts w:ascii="Courier New" w:eastAsia="Times New Roman" w:hAnsi="Courier New" w:cs="Courier New"/>
                <w:color w:val="080808"/>
                <w:sz w:val="20"/>
                <w:szCs w:val="20"/>
                <w:lang w:val="en-GB" w:eastAsia="en-GB"/>
              </w:rPr>
              <w:t>nest.SetStatus</w:t>
            </w:r>
            <w:proofErr w:type="spellEnd"/>
            <w:r w:rsidRPr="00EA6F1E">
              <w:rPr>
                <w:rFonts w:ascii="Courier New" w:eastAsia="Times New Roman" w:hAnsi="Courier New" w:cs="Courier New"/>
                <w:color w:val="080808"/>
                <w:sz w:val="20"/>
                <w:szCs w:val="20"/>
                <w:lang w:val="en-GB" w:eastAsia="en-GB"/>
              </w:rPr>
              <w:t>(</w:t>
            </w:r>
            <w:proofErr w:type="spellStart"/>
            <w:r w:rsidRPr="00EA6F1E">
              <w:rPr>
                <w:rFonts w:ascii="Courier New" w:eastAsia="Times New Roman" w:hAnsi="Courier New" w:cs="Courier New"/>
                <w:color w:val="080808"/>
                <w:sz w:val="20"/>
                <w:szCs w:val="20"/>
                <w:lang w:val="en-GB" w:eastAsia="en-GB"/>
              </w:rPr>
              <w:t>nest.GetConnections</w:t>
            </w:r>
            <w:proofErr w:type="spellEnd"/>
            <w:r w:rsidRPr="00EA6F1E">
              <w:rPr>
                <w:rFonts w:ascii="Courier New" w:eastAsia="Times New Roman" w:hAnsi="Courier New" w:cs="Courier New"/>
                <w:color w:val="080808"/>
                <w:sz w:val="20"/>
                <w:szCs w:val="20"/>
                <w:lang w:val="en-GB" w:eastAsia="en-GB"/>
              </w:rPr>
              <w:t>(</w:t>
            </w:r>
            <w:proofErr w:type="spellStart"/>
            <w:r w:rsidRPr="00EA6F1E">
              <w:rPr>
                <w:rFonts w:ascii="Courier New" w:eastAsia="Times New Roman" w:hAnsi="Courier New" w:cs="Courier New"/>
                <w:color w:val="080808"/>
                <w:sz w:val="20"/>
                <w:szCs w:val="20"/>
                <w:lang w:val="en-GB" w:eastAsia="en-GB"/>
              </w:rPr>
              <w:t>reward_stimulus</w:t>
            </w:r>
            <w:proofErr w:type="spellEnd"/>
            <w:r w:rsidRPr="00EA6F1E">
              <w:rPr>
                <w:rFonts w:ascii="Courier New" w:eastAsia="Times New Roman" w:hAnsi="Courier New" w:cs="Courier New"/>
                <w:color w:val="080808"/>
                <w:sz w:val="20"/>
                <w:szCs w:val="20"/>
                <w:lang w:val="en-GB" w:eastAsia="en-GB"/>
              </w:rPr>
              <w:t xml:space="preserve">, </w:t>
            </w:r>
            <w:proofErr w:type="spellStart"/>
            <w:r w:rsidRPr="00EA6F1E">
              <w:rPr>
                <w:rFonts w:ascii="Courier New" w:eastAsia="Times New Roman" w:hAnsi="Courier New" w:cs="Courier New"/>
                <w:color w:val="080808"/>
                <w:sz w:val="20"/>
                <w:szCs w:val="20"/>
                <w:lang w:val="en-GB" w:eastAsia="en-GB"/>
              </w:rPr>
              <w:t>DA_neurons</w:t>
            </w:r>
            <w:proofErr w:type="spellEnd"/>
            <w:r w:rsidRPr="00EA6F1E">
              <w:rPr>
                <w:rFonts w:ascii="Courier New" w:eastAsia="Times New Roman" w:hAnsi="Courier New" w:cs="Courier New"/>
                <w:color w:val="080808"/>
                <w:sz w:val="20"/>
                <w:szCs w:val="20"/>
                <w:lang w:val="en-GB" w:eastAsia="en-GB"/>
              </w:rPr>
              <w:t>), {'weight': float(reward) * REWARD_SCALING})</w:t>
            </w:r>
          </w:p>
        </w:tc>
      </w:tr>
    </w:tbl>
    <w:p w14:paraId="5CDEB627" w14:textId="094E6BE6" w:rsidR="00A0704F" w:rsidRPr="00DF4E8E" w:rsidRDefault="00A0704F" w:rsidP="00A0704F">
      <w:pPr>
        <w:pStyle w:val="Quote"/>
      </w:pPr>
      <w:r>
        <w:t>Таблица 6.3.</w:t>
      </w:r>
      <w:r w:rsidR="00EA6F1E" w:rsidRPr="000A699A">
        <w:t>2</w:t>
      </w:r>
      <w:r>
        <w:t xml:space="preserve"> Скалиране на наградата и влияние на скоростта на обучение</w:t>
      </w:r>
    </w:p>
    <w:p w14:paraId="66FECCEF" w14:textId="77777777" w:rsidR="00A0704F" w:rsidRPr="00DF4E8E" w:rsidRDefault="00A0704F" w:rsidP="00A0704F">
      <w:r>
        <w:t>Всъщност скоростта на обучението зависи до колко ще усилим генерираният шум от поасоновия генератор „</w:t>
      </w:r>
      <w:r w:rsidRPr="00DF4E8E">
        <w:t>reward_stimulus</w:t>
      </w:r>
      <w:r>
        <w:t>“ към допаминовите звена „</w:t>
      </w:r>
      <w:r w:rsidRPr="00DF4E8E">
        <w:rPr>
          <w:lang w:val="en-US"/>
        </w:rPr>
        <w:t>DA</w:t>
      </w:r>
      <w:r w:rsidRPr="00DF4E8E">
        <w:t>_</w:t>
      </w:r>
      <w:r w:rsidRPr="00DF4E8E">
        <w:rPr>
          <w:lang w:val="en-US"/>
        </w:rPr>
        <w:t>neurons</w:t>
      </w:r>
      <w:r>
        <w:t>“ и получената стойност се получава експериментално.</w:t>
      </w:r>
    </w:p>
    <w:p w14:paraId="5808D3B3" w14:textId="71EAC632" w:rsidR="00A0704F" w:rsidRPr="008317BE" w:rsidRDefault="00A0704F" w:rsidP="00A0704F">
      <w:r>
        <w:t>Синапсите имат един механизъм за следа (</w:t>
      </w:r>
      <w:r>
        <w:rPr>
          <w:lang w:val="en-US"/>
        </w:rPr>
        <w:t>eligibility</w:t>
      </w:r>
      <w:r w:rsidRPr="00A74DB7">
        <w:t xml:space="preserve"> </w:t>
      </w:r>
      <w:r>
        <w:rPr>
          <w:lang w:val="en-US"/>
        </w:rPr>
        <w:t>trace</w:t>
      </w:r>
      <w:r w:rsidRPr="00A74DB7">
        <w:t>)</w:t>
      </w:r>
      <w:r>
        <w:t xml:space="preserve"> в обучението и той може да ни помогне много в текущата задача, но може и да доведе до объркване. Тази следа може да спомогне да проследи </w:t>
      </w:r>
      <w:r w:rsidR="000A557E">
        <w:t xml:space="preserve">през какви стъпки </w:t>
      </w:r>
      <w:r>
        <w:t>е минал агента</w:t>
      </w:r>
      <w:r w:rsidR="000A557E">
        <w:t xml:space="preserve"> стигайки до конкретно решение.</w:t>
      </w:r>
      <w:r>
        <w:t xml:space="preserve"> Това регулираме с константата „</w:t>
      </w:r>
      <w:r w:rsidRPr="00A74DB7">
        <w:t>tau_c</w:t>
      </w:r>
      <w:r>
        <w:t>“ когато копираме модела „</w:t>
      </w:r>
      <w:r w:rsidRPr="001B59C8">
        <w:t>stdp_dopamine_synapse</w:t>
      </w:r>
      <w:r>
        <w:t xml:space="preserve">“. </w:t>
      </w:r>
    </w:p>
    <w:p w14:paraId="65AE62ED" w14:textId="3FA88241" w:rsidR="00A0704F" w:rsidRDefault="00A0704F" w:rsidP="00A0704F">
      <w:r>
        <w:t>Друг полезен механизъм е регулиране на базовата концентрация на допамин „</w:t>
      </w:r>
      <w:r>
        <w:rPr>
          <w:lang w:val="en-US"/>
        </w:rPr>
        <w:t>b</w:t>
      </w:r>
      <w:r w:rsidRPr="00B6625B">
        <w:t>”</w:t>
      </w:r>
      <w:r>
        <w:t xml:space="preserve"> от таблица 6.3.3. Давайки положителна стойност, например 0.01 е все едно имаме награда от средата на всяка стъпка, без да има реална награда. Вътрешният механизъм е заложен в </w:t>
      </w:r>
      <w:r>
        <w:rPr>
          <w:lang w:val="en-US"/>
        </w:rPr>
        <w:t>STDP</w:t>
      </w:r>
      <w:r>
        <w:t xml:space="preserve"> обучението на невроните</w:t>
      </w:r>
      <w:r w:rsidRPr="00B6625B">
        <w:t>.</w:t>
      </w:r>
      <w:r w:rsidR="00550A45">
        <w:t xml:space="preserve"> </w:t>
      </w:r>
      <w:r>
        <w:t xml:space="preserve">Реализирането на </w:t>
      </w:r>
      <w:r>
        <w:rPr>
          <w:rFonts w:cs="Times New Roman"/>
        </w:rPr>
        <w:t>ε</w:t>
      </w:r>
      <w:r>
        <w:t>-</w:t>
      </w:r>
      <w:r>
        <w:rPr>
          <w:lang w:val="en-US"/>
        </w:rPr>
        <w:t>greedy</w:t>
      </w:r>
      <w:r>
        <w:t xml:space="preserve"> политика </w:t>
      </w:r>
      <w:r>
        <w:rPr>
          <w:rFonts w:cs="Times New Roman"/>
        </w:rPr>
        <w:t>π</w:t>
      </w:r>
      <w:r>
        <w:t xml:space="preserve"> от алгоритъма става посредством поасонов шумогенератор „</w:t>
      </w:r>
      <w:r w:rsidRPr="00B6625B">
        <w:t>wta_noise</w:t>
      </w:r>
      <w:r>
        <w:t xml:space="preserve">“ с честота </w:t>
      </w:r>
      <w:r>
        <w:lastRenderedPageBreak/>
        <w:t>„</w:t>
      </w:r>
      <w:r w:rsidRPr="00B6625B">
        <w:t>WTA_NOISE_RATE</w:t>
      </w:r>
      <w:r>
        <w:t>“ показан на Фиг.</w:t>
      </w:r>
      <w:r w:rsidR="000A557E">
        <w:t>6.2.2.1</w:t>
      </w:r>
      <w:r>
        <w:t xml:space="preserve"> долу вдясно. Давайки по-голяма честота, ще засилим силата на случайния сигнал за вземането на решения в „</w:t>
      </w:r>
      <w:r>
        <w:rPr>
          <w:lang w:val="en-US"/>
        </w:rPr>
        <w:t>Actions</w:t>
      </w:r>
      <w:r w:rsidRPr="0060610A">
        <w:t>”</w:t>
      </w:r>
      <w:r>
        <w:t xml:space="preserve">. Давайки по-малка честота ще имаме по-малко шум и съответно няма да </w:t>
      </w:r>
      <w:r w:rsidR="000A557E">
        <w:t>изпробваме</w:t>
      </w:r>
      <w:r>
        <w:t xml:space="preserve"> нови </w:t>
      </w:r>
      <w:r w:rsidR="000A557E">
        <w:t>комбинации от действия</w:t>
      </w:r>
      <w:r>
        <w:t xml:space="preserve"> а ще следваме само наученото, което може и да не е оптимално.</w:t>
      </w:r>
    </w:p>
    <w:p w14:paraId="6E160353" w14:textId="3A4763D3" w:rsidR="00A0704F" w:rsidRDefault="00A0704F" w:rsidP="00A0704F">
      <w:r>
        <w:t xml:space="preserve">Как влияе времеделенето при експерименталната част? </w:t>
      </w:r>
      <w:r w:rsidR="000A557E">
        <w:t xml:space="preserve">Времеделенето при вариант 1 и вариант 2 са еднакви като значение но с различни стойности. </w:t>
      </w:r>
      <w:r>
        <w:t xml:space="preserve">Първото време определено с константа </w:t>
      </w:r>
      <w:r>
        <w:rPr>
          <w:lang w:val="en-US"/>
        </w:rPr>
        <w:t>STEP</w:t>
      </w:r>
      <w:r>
        <w:t xml:space="preserve"> влияе до колко е сигурно активирането на </w:t>
      </w:r>
      <w:r>
        <w:rPr>
          <w:lang w:val="en-US"/>
        </w:rPr>
        <w:t>WTA</w:t>
      </w:r>
      <w:r>
        <w:t xml:space="preserve"> кръга. Ако е малко и недостатъчно, агентът ще избира винаги едно и също действие. Ако е много голямо, тогава ще чакаме много при изпълнение на експериментите. Второто време влияе до толкова до колкото да се обучат допаминовите синапси. Ако е много голямо, тогава стойностите бързо ще се наситят до </w:t>
      </w:r>
      <w:proofErr w:type="spellStart"/>
      <w:r>
        <w:rPr>
          <w:lang w:val="en-US"/>
        </w:rPr>
        <w:t>Wmax</w:t>
      </w:r>
      <w:proofErr w:type="spellEnd"/>
      <w:r>
        <w:t xml:space="preserve"> на повечето синапси. Ако е много малко, тогава обучението ще е много дълго. То допринася към коефициента за обучение, който не е в явен вид.</w:t>
      </w:r>
    </w:p>
    <w:p w14:paraId="1911FD82" w14:textId="49FBB480" w:rsidR="00A0704F" w:rsidRPr="00073819" w:rsidRDefault="000A557E" w:rsidP="00A0704F">
      <w:r>
        <w:t>Хиперпараметрите на обучението на подобна система са много на брой, над 20 в случая и изпробването на всички комбинации не е възможно, а и не е цел на настоящия труд</w:t>
      </w:r>
      <w:r w:rsidR="00A0704F">
        <w:t>.</w:t>
      </w:r>
      <w:r>
        <w:t xml:space="preserve"> Достатъчно беше да се покаже поне един работещ вариант и през какви стъпки, със съответните обяснения, се преминава</w:t>
      </w:r>
      <w:r w:rsidR="00A0704F">
        <w:t>.</w:t>
      </w:r>
    </w:p>
    <w:p w14:paraId="02D52D35" w14:textId="0D17CD15" w:rsidR="00A41A7B" w:rsidRDefault="00A41A7B" w:rsidP="00A41A7B">
      <w:pPr>
        <w:pStyle w:val="Heading1"/>
        <w:numPr>
          <w:ilvl w:val="0"/>
          <w:numId w:val="15"/>
        </w:numPr>
      </w:pPr>
      <w:bookmarkStart w:id="27" w:name="_Toc133100024"/>
      <w:r>
        <w:t>Заключение</w:t>
      </w:r>
      <w:bookmarkEnd w:id="27"/>
    </w:p>
    <w:p w14:paraId="04E98173" w14:textId="71B44F41" w:rsidR="00A41A7B" w:rsidRDefault="00A41A7B" w:rsidP="00A41A7B">
      <w:pPr>
        <w:pStyle w:val="Heading2"/>
        <w:numPr>
          <w:ilvl w:val="1"/>
          <w:numId w:val="15"/>
        </w:numPr>
      </w:pPr>
      <w:bookmarkStart w:id="28" w:name="_Toc133100025"/>
      <w:r>
        <w:t>Обобщение спрямо началните цели</w:t>
      </w:r>
      <w:bookmarkEnd w:id="28"/>
    </w:p>
    <w:p w14:paraId="2BFBB0A4" w14:textId="18F2D930" w:rsidR="00A41A7B" w:rsidRDefault="00A41A7B" w:rsidP="00A41A7B">
      <w:pPr>
        <w:pStyle w:val="Heading2"/>
        <w:numPr>
          <w:ilvl w:val="1"/>
          <w:numId w:val="15"/>
        </w:numPr>
      </w:pPr>
      <w:bookmarkStart w:id="29" w:name="_Toc133100026"/>
      <w:r>
        <w:t>Идеи за бъдещо развитие и подобрения</w:t>
      </w:r>
      <w:bookmarkEnd w:id="29"/>
    </w:p>
    <w:p w14:paraId="59DA71E5" w14:textId="77777777" w:rsidR="00A41A7B" w:rsidRDefault="00A41A7B" w:rsidP="00A41A7B">
      <w:r>
        <w:t xml:space="preserve">Като идеи за бъдещо развитие мога да посоча подобряване на обучението и премахване на времеделенето от Фиг.6.2.2. Това времеделене е сложено заради техническа трудност да обучим само синапсите, които искаме. </w:t>
      </w:r>
    </w:p>
    <w:p w14:paraId="2C504F7C" w14:textId="77777777" w:rsidR="00A41A7B" w:rsidRDefault="00A41A7B" w:rsidP="00A41A7B">
      <w:r>
        <w:t>Друг вариант за подобрение е да се експериментира с хиперпараметрите от вариант 1 и вариант 2 и търсене на подобрение.</w:t>
      </w:r>
    </w:p>
    <w:p w14:paraId="4B8A1C5A" w14:textId="2006141A" w:rsidR="00A41A7B" w:rsidRPr="00A41A7B" w:rsidRDefault="00A41A7B" w:rsidP="00A41A7B">
      <w:r>
        <w:t>Може да се експереминентира и с различна по структура мрежа с включване на Go и NoGo гейтове от базалните ганглии, които умишлено съм пропуснал поради високата сложност и липса на достатъчно източници и литература с работещи решения.</w:t>
      </w:r>
    </w:p>
    <w:p w14:paraId="62371860" w14:textId="32C320FC" w:rsidR="00A0704F" w:rsidRPr="00DF27E6" w:rsidRDefault="00A0704F" w:rsidP="00A0704F">
      <w:pPr>
        <w:pStyle w:val="Heading1"/>
      </w:pPr>
      <w:bookmarkStart w:id="30" w:name="_Toc133100027"/>
      <w:r>
        <w:lastRenderedPageBreak/>
        <w:t>Източници и използвана литература</w:t>
      </w:r>
      <w:bookmarkEnd w:id="30"/>
    </w:p>
    <w:p w14:paraId="76AF04E5" w14:textId="77777777" w:rsidR="00A0704F" w:rsidRDefault="00A0704F" w:rsidP="00A0704F">
      <w:r>
        <w:t>[1] Sutton R.</w:t>
      </w:r>
      <w:r>
        <w:rPr>
          <w:lang w:val="en-US"/>
        </w:rPr>
        <w:t xml:space="preserve">, </w:t>
      </w:r>
      <w:r>
        <w:t xml:space="preserve">Barto A. </w:t>
      </w:r>
      <w:r>
        <w:rPr>
          <w:lang w:val="en-US"/>
        </w:rPr>
        <w:t>(</w:t>
      </w:r>
      <w:r>
        <w:t>2018</w:t>
      </w:r>
      <w:r>
        <w:rPr>
          <w:lang w:val="en-US"/>
        </w:rPr>
        <w:t>)</w:t>
      </w:r>
      <w:r>
        <w:t>, Reinforcement Learning: An Introduction,</w:t>
      </w:r>
      <w:r w:rsidRPr="002A2689">
        <w:t xml:space="preserve"> The MIT Press</w:t>
      </w:r>
      <w:r>
        <w:rPr>
          <w:lang w:val="en-US"/>
        </w:rPr>
        <w:t>,</w:t>
      </w:r>
      <w:r>
        <w:t xml:space="preserve"> </w:t>
      </w:r>
      <w:hyperlink r:id="rId52" w:history="1">
        <w:r w:rsidRPr="00A72AA1">
          <w:rPr>
            <w:rStyle w:val="Hyperlink"/>
          </w:rPr>
          <w:t>http://www.incompleteideas.net/book/the-book-2nd.html</w:t>
        </w:r>
      </w:hyperlink>
    </w:p>
    <w:p w14:paraId="335BC638" w14:textId="560AD32B" w:rsidR="00A0704F" w:rsidRPr="00B84E7C" w:rsidRDefault="00A0704F" w:rsidP="00A0704F">
      <w:r w:rsidRPr="009057FF">
        <w:rPr>
          <w:lang w:val="en-GB"/>
        </w:rPr>
        <w:t>[2] O’Reilly R</w:t>
      </w:r>
      <w:r>
        <w:rPr>
          <w:lang w:val="en-GB"/>
        </w:rPr>
        <w:t xml:space="preserve">. </w:t>
      </w:r>
      <w:r w:rsidRPr="009057FF">
        <w:rPr>
          <w:lang w:val="en-GB"/>
        </w:rPr>
        <w:t xml:space="preserve">et al. </w:t>
      </w:r>
      <w:r>
        <w:rPr>
          <w:lang w:val="en-GB"/>
        </w:rPr>
        <w:t>(</w:t>
      </w:r>
      <w:r w:rsidRPr="009057FF">
        <w:rPr>
          <w:lang w:val="en-GB"/>
        </w:rPr>
        <w:t>2020</w:t>
      </w:r>
      <w:r>
        <w:rPr>
          <w:lang w:val="en-GB"/>
        </w:rPr>
        <w:t>)</w:t>
      </w:r>
      <w:r>
        <w:t xml:space="preserve">, </w:t>
      </w:r>
      <w:r w:rsidRPr="009057FF">
        <w:rPr>
          <w:lang w:val="en-GB"/>
        </w:rPr>
        <w:t>Computational Cognitive Neuroscience, Open Textbook, freely a</w:t>
      </w:r>
      <w:r>
        <w:rPr>
          <w:lang w:val="en-GB"/>
        </w:rPr>
        <w:t xml:space="preserve">vailable, </w:t>
      </w:r>
      <w:hyperlink r:id="rId53" w:history="1">
        <w:r w:rsidR="00B625A4" w:rsidRPr="00E73BDE">
          <w:rPr>
            <w:rStyle w:val="Hyperlink"/>
          </w:rPr>
          <w:t>https://compcogneuro.org/</w:t>
        </w:r>
      </w:hyperlink>
      <w:r w:rsidR="00B625A4">
        <w:rPr>
          <w:lang w:val="en-US"/>
        </w:rPr>
        <w:t xml:space="preserve"> </w:t>
      </w:r>
    </w:p>
    <w:p w14:paraId="62D02417" w14:textId="77777777" w:rsidR="00A0704F" w:rsidRPr="00531157" w:rsidRDefault="00A0704F" w:rsidP="00A0704F">
      <w:pPr>
        <w:jc w:val="left"/>
        <w:rPr>
          <w:lang w:val="en-US"/>
        </w:rPr>
      </w:pPr>
      <w:r>
        <w:t>[3]</w:t>
      </w:r>
      <w:r>
        <w:rPr>
          <w:lang w:val="en-US"/>
        </w:rPr>
        <w:t xml:space="preserve"> </w:t>
      </w:r>
      <w:r w:rsidRPr="00531157">
        <w:t>Izhikevich</w:t>
      </w:r>
      <w:r>
        <w:rPr>
          <w:lang w:val="en-US"/>
        </w:rPr>
        <w:t xml:space="preserve"> E (</w:t>
      </w:r>
      <w:r>
        <w:t>2005</w:t>
      </w:r>
      <w:r>
        <w:rPr>
          <w:lang w:val="en-US"/>
        </w:rPr>
        <w:t>)</w:t>
      </w:r>
      <w:r>
        <w:t xml:space="preserve">, </w:t>
      </w:r>
      <w:r w:rsidRPr="00531157">
        <w:rPr>
          <w:lang w:val="en-US"/>
        </w:rPr>
        <w:t>Dynamical Systems in Neuroscience:</w:t>
      </w:r>
      <w:r>
        <w:t xml:space="preserve"> </w:t>
      </w:r>
      <w:r w:rsidRPr="00531157">
        <w:rPr>
          <w:lang w:val="en-US"/>
        </w:rPr>
        <w:t>The Geometry of Excitability and Bursting</w:t>
      </w:r>
      <w:r>
        <w:t xml:space="preserve">, </w:t>
      </w:r>
      <w:r w:rsidRPr="00531157">
        <w:t>The MIT Press</w:t>
      </w:r>
      <w:r>
        <w:rPr>
          <w:lang w:val="en-US"/>
        </w:rPr>
        <w:t>, (</w:t>
      </w:r>
      <w:hyperlink r:id="rId54" w:history="1">
        <w:r w:rsidRPr="00171994">
          <w:rPr>
            <w:rStyle w:val="Hyperlink"/>
            <w:lang w:val="en-US"/>
          </w:rPr>
          <w:t>https://www.izhikevich.org/publications/dsn.pdf</w:t>
        </w:r>
      </w:hyperlink>
      <w:r>
        <w:rPr>
          <w:lang w:val="en-US"/>
        </w:rPr>
        <w:t>)</w:t>
      </w:r>
    </w:p>
    <w:p w14:paraId="7FEF7A1B" w14:textId="253563A7" w:rsidR="00DF589E" w:rsidRDefault="00A0704F" w:rsidP="00A0704F">
      <w:r>
        <w:t>[</w:t>
      </w:r>
      <w:r w:rsidRPr="00DF589E">
        <w:rPr>
          <w:lang w:val="en-GB"/>
        </w:rPr>
        <w:t>4</w:t>
      </w:r>
      <w:r>
        <w:t xml:space="preserve">] </w:t>
      </w:r>
      <w:proofErr w:type="spellStart"/>
      <w:r w:rsidR="00DF589E" w:rsidRPr="00DF589E">
        <w:rPr>
          <w:lang w:val="en-GB"/>
        </w:rPr>
        <w:t>Cart</w:t>
      </w:r>
      <w:r w:rsidR="00DF589E">
        <w:rPr>
          <w:lang w:val="en-GB"/>
        </w:rPr>
        <w:t>Pole</w:t>
      </w:r>
      <w:proofErr w:type="spellEnd"/>
      <w:r>
        <w:t xml:space="preserve">, OpenGym, </w:t>
      </w:r>
      <w:r w:rsidR="00000000">
        <w:fldChar w:fldCharType="begin"/>
      </w:r>
      <w:r w:rsidR="00000000">
        <w:instrText>HYPERLINK "https://www.gymlibrary.dev/environments/classic_control/cart_pole/"</w:instrText>
      </w:r>
      <w:r w:rsidR="00000000">
        <w:fldChar w:fldCharType="separate"/>
      </w:r>
      <w:r w:rsidR="00DF589E" w:rsidRPr="00E73BDE">
        <w:rPr>
          <w:rStyle w:val="Hyperlink"/>
        </w:rPr>
        <w:t>https://www.gymlibrary.dev/environments/classic_control/cart_pole/</w:t>
      </w:r>
      <w:r w:rsidR="00000000">
        <w:rPr>
          <w:rStyle w:val="Hyperlink"/>
        </w:rPr>
        <w:fldChar w:fldCharType="end"/>
      </w:r>
      <w:r w:rsidR="00DF589E">
        <w:rPr>
          <w:lang w:val="en-US"/>
        </w:rPr>
        <w:t xml:space="preserve"> </w:t>
      </w:r>
      <w:r w:rsidR="00DF589E" w:rsidRPr="00DF589E">
        <w:t xml:space="preserve"> </w:t>
      </w:r>
    </w:p>
    <w:p w14:paraId="78424495" w14:textId="429597DB" w:rsidR="00A0704F" w:rsidRPr="00B47960" w:rsidRDefault="00A0704F" w:rsidP="00A0704F">
      <w:pPr>
        <w:rPr>
          <w:lang w:val="en-GB"/>
        </w:rPr>
      </w:pPr>
      <w:r w:rsidRPr="00B47960">
        <w:rPr>
          <w:lang w:val="en-GB"/>
        </w:rPr>
        <w:t xml:space="preserve">[5] NEST simulator, </w:t>
      </w:r>
      <w:hyperlink r:id="rId55" w:history="1">
        <w:r w:rsidRPr="00573C88">
          <w:rPr>
            <w:rStyle w:val="Hyperlink"/>
            <w:lang w:val="en-GB"/>
          </w:rPr>
          <w:t>https://nest-simulator.readthedocs.io/en/v3.3/index.html</w:t>
        </w:r>
      </w:hyperlink>
      <w:r>
        <w:rPr>
          <w:lang w:val="en-GB"/>
        </w:rPr>
        <w:t xml:space="preserve"> </w:t>
      </w:r>
      <w:r w:rsidRPr="00B47960">
        <w:rPr>
          <w:lang w:val="en-GB"/>
        </w:rPr>
        <w:t xml:space="preserve"> </w:t>
      </w:r>
    </w:p>
    <w:p w14:paraId="214DFA9F" w14:textId="77777777" w:rsidR="00A0704F" w:rsidRDefault="00A0704F" w:rsidP="00A0704F">
      <w:pPr>
        <w:jc w:val="left"/>
        <w:rPr>
          <w:lang w:val="en-GB"/>
        </w:rPr>
      </w:pPr>
      <w:r w:rsidRPr="000E07E9">
        <w:rPr>
          <w:lang w:val="en-GB"/>
        </w:rPr>
        <w:t xml:space="preserve">[6] Gerstner W, Kistler M, </w:t>
      </w:r>
      <w:proofErr w:type="spellStart"/>
      <w:r w:rsidRPr="000E07E9">
        <w:rPr>
          <w:lang w:val="en-GB"/>
        </w:rPr>
        <w:t>Naud</w:t>
      </w:r>
      <w:proofErr w:type="spellEnd"/>
      <w:r w:rsidRPr="000E07E9">
        <w:rPr>
          <w:lang w:val="en-GB"/>
        </w:rPr>
        <w:t xml:space="preserve"> R, </w:t>
      </w:r>
      <w:proofErr w:type="spellStart"/>
      <w:r w:rsidRPr="000E07E9">
        <w:rPr>
          <w:lang w:val="en-GB"/>
        </w:rPr>
        <w:t>Paninski</w:t>
      </w:r>
      <w:proofErr w:type="spellEnd"/>
      <w:r w:rsidRPr="000E07E9">
        <w:rPr>
          <w:lang w:val="en-GB"/>
        </w:rPr>
        <w:t xml:space="preserve"> L. (</w:t>
      </w:r>
      <w:r>
        <w:rPr>
          <w:lang w:val="en-GB"/>
        </w:rPr>
        <w:t xml:space="preserve">2014), </w:t>
      </w:r>
      <w:r w:rsidRPr="00C8316D">
        <w:rPr>
          <w:lang w:val="en-GB"/>
        </w:rPr>
        <w:t xml:space="preserve">Neuronal Dynamics, </w:t>
      </w:r>
      <w:r>
        <w:rPr>
          <w:lang w:val="en-GB"/>
        </w:rPr>
        <w:t xml:space="preserve">Cambridge university press, </w:t>
      </w:r>
      <w:hyperlink r:id="rId56" w:history="1">
        <w:r w:rsidRPr="00A33B87">
          <w:rPr>
            <w:rStyle w:val="Hyperlink"/>
            <w:lang w:val="en-GB"/>
          </w:rPr>
          <w:t>https://neuronaldynamics.epfl.ch/online/index.html</w:t>
        </w:r>
      </w:hyperlink>
      <w:r>
        <w:rPr>
          <w:lang w:val="en-GB"/>
        </w:rPr>
        <w:t xml:space="preserve"> </w:t>
      </w:r>
    </w:p>
    <w:p w14:paraId="47946E38" w14:textId="79DB5D4E" w:rsidR="00A0704F" w:rsidRDefault="00A0704F" w:rsidP="00A0704F">
      <w:pPr>
        <w:jc w:val="left"/>
        <w:rPr>
          <w:lang w:val="en-US"/>
        </w:rPr>
      </w:pPr>
      <w:r>
        <w:rPr>
          <w:lang w:val="en-US"/>
        </w:rPr>
        <w:t>[7]</w:t>
      </w:r>
      <w:r>
        <w:t xml:space="preserve"> </w:t>
      </w:r>
      <w:r w:rsidRPr="00895B16">
        <w:t>Potjans W</w:t>
      </w:r>
      <w:r>
        <w:rPr>
          <w:lang w:val="en-US"/>
        </w:rPr>
        <w:t>.,</w:t>
      </w:r>
      <w:r>
        <w:t xml:space="preserve"> </w:t>
      </w:r>
      <w:r w:rsidRPr="00895B16">
        <w:t>Morrison A</w:t>
      </w:r>
      <w:r>
        <w:rPr>
          <w:lang w:val="en-US"/>
        </w:rPr>
        <w:t xml:space="preserve">., </w:t>
      </w:r>
      <w:r w:rsidRPr="00895B16">
        <w:t>Diesmann</w:t>
      </w:r>
      <w:r>
        <w:rPr>
          <w:lang w:val="en-US"/>
        </w:rPr>
        <w:t xml:space="preserve"> </w:t>
      </w:r>
      <w:r w:rsidRPr="00895B16">
        <w:t>M</w:t>
      </w:r>
      <w:r>
        <w:rPr>
          <w:lang w:val="en-US"/>
        </w:rPr>
        <w:t>. (</w:t>
      </w:r>
      <w:r w:rsidRPr="00895B16">
        <w:t>2010</w:t>
      </w:r>
      <w:r>
        <w:rPr>
          <w:lang w:val="en-US"/>
        </w:rPr>
        <w:t>)</w:t>
      </w:r>
      <w:r>
        <w:t xml:space="preserve">, </w:t>
      </w:r>
      <w:r w:rsidRPr="00895B16">
        <w:t>Enabling functional neural circuit simulations with distributed computing of neuromodulated plasticity</w:t>
      </w:r>
      <w:r>
        <w:t xml:space="preserve">, </w:t>
      </w:r>
      <w:r>
        <w:rPr>
          <w:lang w:val="en-US"/>
        </w:rPr>
        <w:t xml:space="preserve">Frontiers in </w:t>
      </w:r>
      <w:r>
        <w:t>COMPUTATIONAL NEUROSCIENCE</w:t>
      </w:r>
      <w:r>
        <w:rPr>
          <w:lang w:val="en-US"/>
        </w:rPr>
        <w:t>.</w:t>
      </w:r>
    </w:p>
    <w:p w14:paraId="37C08ADF" w14:textId="09670699" w:rsidR="00CF3174" w:rsidRPr="00CF3174" w:rsidRDefault="00CF3174" w:rsidP="00CF3174">
      <w:pPr>
        <w:jc w:val="left"/>
        <w:rPr>
          <w:lang w:val="en-US"/>
        </w:rPr>
      </w:pPr>
      <w:r>
        <w:rPr>
          <w:lang w:val="en-US"/>
        </w:rPr>
        <w:t xml:space="preserve">[8] </w:t>
      </w:r>
      <w:proofErr w:type="spellStart"/>
      <w:r>
        <w:rPr>
          <w:lang w:val="en-US"/>
        </w:rPr>
        <w:t>Doya</w:t>
      </w:r>
      <w:proofErr w:type="spellEnd"/>
      <w:r>
        <w:rPr>
          <w:lang w:val="en-US"/>
        </w:rPr>
        <w:t xml:space="preserve">, K. (2000), </w:t>
      </w:r>
      <w:r w:rsidRPr="00CF3174">
        <w:rPr>
          <w:lang w:val="en-US"/>
        </w:rPr>
        <w:t>Complementary roles of basal ganglia and cerebellum in</w:t>
      </w:r>
    </w:p>
    <w:p w14:paraId="6F976395" w14:textId="18FDB933" w:rsidR="00CF3174" w:rsidRDefault="00CF3174" w:rsidP="00CF3174">
      <w:pPr>
        <w:jc w:val="left"/>
        <w:rPr>
          <w:lang w:val="en-US"/>
        </w:rPr>
      </w:pPr>
      <w:r w:rsidRPr="00CF3174">
        <w:rPr>
          <w:lang w:val="en-US"/>
        </w:rPr>
        <w:t>learning and motor control</w:t>
      </w:r>
      <w:r>
        <w:rPr>
          <w:lang w:val="en-US"/>
        </w:rPr>
        <w:t xml:space="preserve">, </w:t>
      </w:r>
      <w:r w:rsidRPr="00CF3174">
        <w:rPr>
          <w:lang w:val="en-US"/>
        </w:rPr>
        <w:t>Current Opinion in Neurobiology 2000, 10:732–739</w:t>
      </w:r>
      <w:r>
        <w:rPr>
          <w:lang w:val="en-US"/>
        </w:rPr>
        <w:t xml:space="preserve">, </w:t>
      </w:r>
      <w:r w:rsidRPr="00CF3174">
        <w:rPr>
          <w:lang w:val="en-US"/>
        </w:rPr>
        <w:t>Elsevier Science Ltd</w:t>
      </w:r>
    </w:p>
    <w:p w14:paraId="3BD8F8BD" w14:textId="6D54E2DE" w:rsidR="004F5DBC" w:rsidRDefault="004F5DBC" w:rsidP="004F5DBC">
      <w:pPr>
        <w:jc w:val="left"/>
        <w:rPr>
          <w:lang w:val="en-US"/>
        </w:rPr>
      </w:pPr>
      <w:r>
        <w:rPr>
          <w:lang w:val="en-US"/>
        </w:rPr>
        <w:t>[</w:t>
      </w:r>
      <w:r w:rsidR="00CF3174">
        <w:rPr>
          <w:lang w:val="en-US"/>
        </w:rPr>
        <w:t>9</w:t>
      </w:r>
      <w:r>
        <w:rPr>
          <w:lang w:val="en-US"/>
        </w:rPr>
        <w:t xml:space="preserve">] </w:t>
      </w:r>
      <w:proofErr w:type="spellStart"/>
      <w:r w:rsidRPr="004F5DBC">
        <w:rPr>
          <w:lang w:val="en-US"/>
        </w:rPr>
        <w:t>Koprinkova-Hristova</w:t>
      </w:r>
      <w:proofErr w:type="spellEnd"/>
      <w:r>
        <w:rPr>
          <w:lang w:val="en-US"/>
        </w:rPr>
        <w:t xml:space="preserve">, P.(2020), </w:t>
      </w:r>
      <w:r w:rsidRPr="004F5DBC">
        <w:rPr>
          <w:lang w:val="en-US"/>
        </w:rPr>
        <w:t>Brain-Inspired Spike Timing Model of</w:t>
      </w:r>
      <w:r>
        <w:rPr>
          <w:lang w:val="en-US"/>
        </w:rPr>
        <w:t xml:space="preserve"> </w:t>
      </w:r>
      <w:r w:rsidRPr="004F5DBC">
        <w:rPr>
          <w:lang w:val="en-US"/>
        </w:rPr>
        <w:t>Dynamic Visual Information Perception</w:t>
      </w:r>
      <w:r>
        <w:rPr>
          <w:lang w:val="en-US"/>
        </w:rPr>
        <w:t xml:space="preserve"> </w:t>
      </w:r>
      <w:r w:rsidRPr="004F5DBC">
        <w:rPr>
          <w:lang w:val="en-US"/>
        </w:rPr>
        <w:t>and Decision Making with STDP</w:t>
      </w:r>
      <w:r>
        <w:rPr>
          <w:lang w:val="en-US"/>
        </w:rPr>
        <w:t xml:space="preserve"> </w:t>
      </w:r>
      <w:r w:rsidRPr="004F5DBC">
        <w:rPr>
          <w:lang w:val="en-US"/>
        </w:rPr>
        <w:t>and Reinforcement Learning</w:t>
      </w:r>
      <w:r w:rsidR="00CF3174">
        <w:rPr>
          <w:lang w:val="en-US"/>
        </w:rPr>
        <w:t xml:space="preserve">, </w:t>
      </w:r>
      <w:r w:rsidR="00CF3174" w:rsidRPr="00CF3174">
        <w:rPr>
          <w:lang w:val="en-US"/>
        </w:rPr>
        <w:t>Springer Nature Switzerland AG</w:t>
      </w:r>
    </w:p>
    <w:p w14:paraId="0A531751" w14:textId="203F0F9A" w:rsidR="00D85EF2" w:rsidRDefault="00D06054" w:rsidP="00D06054">
      <w:pPr>
        <w:jc w:val="left"/>
        <w:rPr>
          <w:lang w:val="en-US"/>
        </w:rPr>
      </w:pPr>
      <w:r>
        <w:rPr>
          <w:lang w:val="en-US"/>
        </w:rPr>
        <w:t>[</w:t>
      </w:r>
      <w:r w:rsidR="00CF3174">
        <w:rPr>
          <w:lang w:val="en-US"/>
        </w:rPr>
        <w:t>10</w:t>
      </w:r>
      <w:r>
        <w:rPr>
          <w:lang w:val="en-US"/>
        </w:rPr>
        <w:t xml:space="preserve">] Florian, R. (2007), </w:t>
      </w:r>
      <w:r w:rsidRPr="00D06054">
        <w:rPr>
          <w:lang w:val="en-US"/>
        </w:rPr>
        <w:t>Reinforcement Learning Through Modulation of</w:t>
      </w:r>
      <w:r>
        <w:rPr>
          <w:lang w:val="en-US"/>
        </w:rPr>
        <w:t xml:space="preserve"> </w:t>
      </w:r>
      <w:r w:rsidRPr="00D06054">
        <w:rPr>
          <w:lang w:val="en-US"/>
        </w:rPr>
        <w:t>Spike-Timing-Dependent Synaptic Plasticity</w:t>
      </w:r>
    </w:p>
    <w:p w14:paraId="4139776B" w14:textId="31C31E62" w:rsidR="00A854DC" w:rsidRDefault="00A854DC" w:rsidP="00D06054">
      <w:pPr>
        <w:jc w:val="left"/>
        <w:rPr>
          <w:lang w:val="en-US"/>
        </w:rPr>
      </w:pPr>
      <w:r>
        <w:rPr>
          <w:lang w:val="en-US"/>
        </w:rPr>
        <w:t xml:space="preserve">[11] </w:t>
      </w:r>
      <w:r w:rsidRPr="00A854DC">
        <w:rPr>
          <w:lang w:val="en-US"/>
        </w:rPr>
        <w:t>Xu</w:t>
      </w:r>
      <w:r>
        <w:rPr>
          <w:lang w:val="en-US"/>
        </w:rPr>
        <w:t xml:space="preserve">, </w:t>
      </w:r>
      <w:r w:rsidR="003A31E5" w:rsidRPr="00A854DC">
        <w:rPr>
          <w:lang w:val="en-US"/>
        </w:rPr>
        <w:t>Jian</w:t>
      </w:r>
      <w:r w:rsidR="003A31E5">
        <w:rPr>
          <w:lang w:val="en-US"/>
        </w:rPr>
        <w:t xml:space="preserve">, </w:t>
      </w:r>
      <w:r w:rsidRPr="00A854DC">
        <w:rPr>
          <w:lang w:val="en-US"/>
        </w:rPr>
        <w:t xml:space="preserve">How to Beat the </w:t>
      </w:r>
      <w:proofErr w:type="spellStart"/>
      <w:r w:rsidRPr="00A854DC">
        <w:rPr>
          <w:lang w:val="en-US"/>
        </w:rPr>
        <w:t>CartPole</w:t>
      </w:r>
      <w:proofErr w:type="spellEnd"/>
      <w:r w:rsidRPr="00A854DC">
        <w:rPr>
          <w:lang w:val="en-US"/>
        </w:rPr>
        <w:t xml:space="preserve"> Game in 5 Lines</w:t>
      </w:r>
      <w:r>
        <w:rPr>
          <w:lang w:val="en-US"/>
        </w:rPr>
        <w:t xml:space="preserve">, </w:t>
      </w:r>
      <w:hyperlink r:id="rId57" w:history="1">
        <w:r w:rsidRPr="00046FC5">
          <w:rPr>
            <w:rStyle w:val="Hyperlink"/>
            <w:lang w:val="en-US"/>
          </w:rPr>
          <w:t>https://towardsdatascience.com/how-to-beat-the-cartpole-game-in-5-lines-5ab4e738c93f</w:t>
        </w:r>
      </w:hyperlink>
    </w:p>
    <w:p w14:paraId="2194766A" w14:textId="77777777" w:rsidR="003A31E5" w:rsidRPr="003A31E5" w:rsidRDefault="003A31E5" w:rsidP="003A31E5">
      <w:pPr>
        <w:jc w:val="left"/>
      </w:pPr>
      <w:r>
        <w:rPr>
          <w:lang w:val="en-US"/>
        </w:rPr>
        <w:t xml:space="preserve">[12] </w:t>
      </w:r>
      <w:r>
        <w:rPr>
          <w:lang w:val="en-US"/>
        </w:rPr>
        <w:t>Surma</w:t>
      </w:r>
      <w:r>
        <w:rPr>
          <w:lang w:val="en-US"/>
        </w:rPr>
        <w:t xml:space="preserve"> ,Greg, </w:t>
      </w:r>
      <w:r w:rsidRPr="003A31E5">
        <w:rPr>
          <w:lang w:val="en-US"/>
        </w:rPr>
        <w:t>Cartpole - Introduction to Reinforcement Learning (DQN - Deep Q-Learning)</w:t>
      </w:r>
      <w:r>
        <w:rPr>
          <w:lang w:val="en-US"/>
        </w:rPr>
        <w:t xml:space="preserve">  </w:t>
      </w:r>
      <w:hyperlink r:id="rId58" w:history="1">
        <w:r w:rsidRPr="00AF6019">
          <w:rPr>
            <w:rStyle w:val="Hyperlink"/>
            <w:lang w:val="en-US"/>
          </w:rPr>
          <w:t>https</w:t>
        </w:r>
        <w:r w:rsidRPr="003A31E5">
          <w:rPr>
            <w:rStyle w:val="Hyperlink"/>
          </w:rPr>
          <w:t>://</w:t>
        </w:r>
        <w:proofErr w:type="spellStart"/>
        <w:r w:rsidRPr="00AF6019">
          <w:rPr>
            <w:rStyle w:val="Hyperlink"/>
            <w:lang w:val="en-US"/>
          </w:rPr>
          <w:t>gsurma</w:t>
        </w:r>
        <w:proofErr w:type="spellEnd"/>
        <w:r w:rsidRPr="003A31E5">
          <w:rPr>
            <w:rStyle w:val="Hyperlink"/>
          </w:rPr>
          <w:t>.</w:t>
        </w:r>
        <w:r w:rsidRPr="00AF6019">
          <w:rPr>
            <w:rStyle w:val="Hyperlink"/>
            <w:lang w:val="en-US"/>
          </w:rPr>
          <w:t>medium</w:t>
        </w:r>
        <w:r w:rsidRPr="003A31E5">
          <w:rPr>
            <w:rStyle w:val="Hyperlink"/>
          </w:rPr>
          <w:t>.</w:t>
        </w:r>
        <w:r w:rsidRPr="00AF6019">
          <w:rPr>
            <w:rStyle w:val="Hyperlink"/>
            <w:lang w:val="en-US"/>
          </w:rPr>
          <w:t>com</w:t>
        </w:r>
        <w:r w:rsidRPr="003A31E5">
          <w:rPr>
            <w:rStyle w:val="Hyperlink"/>
          </w:rPr>
          <w:t>/</w:t>
        </w:r>
        <w:r w:rsidRPr="00AF6019">
          <w:rPr>
            <w:rStyle w:val="Hyperlink"/>
            <w:lang w:val="en-US"/>
          </w:rPr>
          <w:t>cartpole</w:t>
        </w:r>
        <w:r w:rsidRPr="003A31E5">
          <w:rPr>
            <w:rStyle w:val="Hyperlink"/>
          </w:rPr>
          <w:t>-</w:t>
        </w:r>
        <w:r w:rsidRPr="00AF6019">
          <w:rPr>
            <w:rStyle w:val="Hyperlink"/>
            <w:lang w:val="en-US"/>
          </w:rPr>
          <w:t>introduction</w:t>
        </w:r>
        <w:r w:rsidRPr="003A31E5">
          <w:rPr>
            <w:rStyle w:val="Hyperlink"/>
          </w:rPr>
          <w:t>-</w:t>
        </w:r>
        <w:r w:rsidRPr="00AF6019">
          <w:rPr>
            <w:rStyle w:val="Hyperlink"/>
            <w:lang w:val="en-US"/>
          </w:rPr>
          <w:t>to</w:t>
        </w:r>
        <w:r w:rsidRPr="003A31E5">
          <w:rPr>
            <w:rStyle w:val="Hyperlink"/>
          </w:rPr>
          <w:t>-</w:t>
        </w:r>
        <w:r w:rsidRPr="00AF6019">
          <w:rPr>
            <w:rStyle w:val="Hyperlink"/>
            <w:lang w:val="en-US"/>
          </w:rPr>
          <w:t>reinforcement</w:t>
        </w:r>
        <w:r w:rsidRPr="003A31E5">
          <w:rPr>
            <w:rStyle w:val="Hyperlink"/>
          </w:rPr>
          <w:t>-</w:t>
        </w:r>
        <w:r w:rsidRPr="00AF6019">
          <w:rPr>
            <w:rStyle w:val="Hyperlink"/>
            <w:lang w:val="en-US"/>
          </w:rPr>
          <w:t>learning</w:t>
        </w:r>
        <w:r w:rsidRPr="003A31E5">
          <w:rPr>
            <w:rStyle w:val="Hyperlink"/>
          </w:rPr>
          <w:t>-</w:t>
        </w:r>
        <w:r w:rsidRPr="00AF6019">
          <w:rPr>
            <w:rStyle w:val="Hyperlink"/>
            <w:lang w:val="en-US"/>
          </w:rPr>
          <w:t>ed</w:t>
        </w:r>
        <w:r w:rsidRPr="003A31E5">
          <w:rPr>
            <w:rStyle w:val="Hyperlink"/>
          </w:rPr>
          <w:t>0</w:t>
        </w:r>
        <w:proofErr w:type="spellStart"/>
        <w:r w:rsidRPr="00AF6019">
          <w:rPr>
            <w:rStyle w:val="Hyperlink"/>
            <w:lang w:val="en-US"/>
          </w:rPr>
          <w:t>eb</w:t>
        </w:r>
        <w:proofErr w:type="spellEnd"/>
        <w:r w:rsidRPr="003A31E5">
          <w:rPr>
            <w:rStyle w:val="Hyperlink"/>
          </w:rPr>
          <w:t>5</w:t>
        </w:r>
        <w:r w:rsidRPr="00AF6019">
          <w:rPr>
            <w:rStyle w:val="Hyperlink"/>
            <w:lang w:val="en-US"/>
          </w:rPr>
          <w:t>b</w:t>
        </w:r>
        <w:r w:rsidRPr="003A31E5">
          <w:rPr>
            <w:rStyle w:val="Hyperlink"/>
          </w:rPr>
          <w:t>58288#</w:t>
        </w:r>
        <w:r w:rsidRPr="00AF6019">
          <w:rPr>
            <w:rStyle w:val="Hyperlink"/>
            <w:lang w:val="en-US"/>
          </w:rPr>
          <w:t>c</w:t>
        </w:r>
        <w:r w:rsidRPr="003A31E5">
          <w:rPr>
            <w:rStyle w:val="Hyperlink"/>
          </w:rPr>
          <w:t>876</w:t>
        </w:r>
      </w:hyperlink>
      <w:r w:rsidRPr="003A31E5">
        <w:t xml:space="preserve"> </w:t>
      </w:r>
    </w:p>
    <w:p w14:paraId="5691EC82" w14:textId="578F8404" w:rsidR="003A31E5" w:rsidRPr="003A31E5" w:rsidRDefault="003A31E5" w:rsidP="00D06054">
      <w:pPr>
        <w:jc w:val="left"/>
      </w:pPr>
    </w:p>
    <w:p w14:paraId="096C6398" w14:textId="49166AEA" w:rsidR="003A31E5" w:rsidRPr="003A31E5" w:rsidRDefault="003A31E5" w:rsidP="00D06054">
      <w:pPr>
        <w:jc w:val="left"/>
        <w:rPr>
          <w:lang w:val="en-US"/>
        </w:rPr>
      </w:pPr>
      <w:r>
        <w:rPr>
          <w:lang w:val="en-US"/>
        </w:rPr>
        <w:t xml:space="preserve">[13] Kale, </w:t>
      </w:r>
      <w:proofErr w:type="spellStart"/>
      <w:r>
        <w:rPr>
          <w:lang w:val="en-US"/>
        </w:rPr>
        <w:t>Siddhart</w:t>
      </w:r>
      <w:proofErr w:type="spellEnd"/>
      <w:r>
        <w:rPr>
          <w:lang w:val="en-US"/>
        </w:rPr>
        <w:t xml:space="preserve">, </w:t>
      </w:r>
      <w:r w:rsidRPr="003A31E5">
        <w:rPr>
          <w:lang w:val="en-US"/>
        </w:rPr>
        <w:t>Solving CartPole-V1</w:t>
      </w:r>
      <w:r>
        <w:rPr>
          <w:lang w:val="en-US"/>
        </w:rPr>
        <w:t xml:space="preserve">, </w:t>
      </w:r>
      <w:hyperlink r:id="rId59" w:history="1">
        <w:r w:rsidRPr="00AF6019">
          <w:rPr>
            <w:rStyle w:val="Hyperlink"/>
            <w:lang w:val="en-US"/>
          </w:rPr>
          <w:t>https://medium.com/@siddharthkale/solving-cartpole-v1-4be909b7c2c6</w:t>
        </w:r>
      </w:hyperlink>
      <w:r>
        <w:rPr>
          <w:lang w:val="en-US"/>
        </w:rPr>
        <w:t xml:space="preserve"> </w:t>
      </w:r>
    </w:p>
    <w:p w14:paraId="3889371B" w14:textId="3E8F3B17" w:rsidR="00194FDE" w:rsidRPr="002A1DDA" w:rsidRDefault="002A1DDA" w:rsidP="002A1DDA">
      <w:pPr>
        <w:rPr>
          <w:lang w:val="en-US"/>
        </w:rPr>
      </w:pPr>
      <w:r>
        <w:t>[1</w:t>
      </w:r>
      <w:r>
        <w:rPr>
          <w:lang w:val="en-US"/>
        </w:rPr>
        <w:t>4</w:t>
      </w:r>
      <w:r>
        <w:t>] Barto A. Sutton R.</w:t>
      </w:r>
      <w:r>
        <w:rPr>
          <w:lang w:val="en-US"/>
        </w:rPr>
        <w:t>, (</w:t>
      </w:r>
      <w:r>
        <w:rPr>
          <w:lang w:val="en-US"/>
        </w:rPr>
        <w:t>1983</w:t>
      </w:r>
      <w:r>
        <w:rPr>
          <w:lang w:val="en-US"/>
        </w:rPr>
        <w:t>)</w:t>
      </w:r>
      <w:r>
        <w:t xml:space="preserve">, </w:t>
      </w:r>
      <w:r>
        <w:rPr>
          <w:lang w:val="en-US"/>
        </w:rPr>
        <w:t>Neuronlike adaptive elements that can solve difficult learning control problems, IEEE</w:t>
      </w:r>
      <w:r>
        <w:rPr>
          <w:lang w:val="en-US"/>
        </w:rPr>
        <w:t>,</w:t>
      </w:r>
      <w:r>
        <w:t xml:space="preserve"> </w:t>
      </w:r>
      <w:hyperlink r:id="rId60" w:history="1">
        <w:r w:rsidRPr="00AF6019">
          <w:rPr>
            <w:rStyle w:val="Hyperlink"/>
          </w:rPr>
          <w:t>http://incompleteideas.net/papers/barto-sutton-anderson-83.pdf</w:t>
        </w:r>
      </w:hyperlink>
      <w:r>
        <w:rPr>
          <w:lang w:val="en-US"/>
        </w:rPr>
        <w:t xml:space="preserve"> </w:t>
      </w:r>
    </w:p>
    <w:p w14:paraId="7D2DEEE9" w14:textId="403CA960" w:rsidR="00A854DC" w:rsidRDefault="00A854DC" w:rsidP="00D06054">
      <w:pPr>
        <w:jc w:val="left"/>
        <w:rPr>
          <w:lang w:val="en-US"/>
        </w:rPr>
      </w:pPr>
      <w:r w:rsidRPr="003A31E5">
        <w:t xml:space="preserve"> </w:t>
      </w:r>
      <w:r w:rsidR="00CC4E38">
        <w:rPr>
          <w:lang w:val="en-US"/>
        </w:rPr>
        <w:t xml:space="preserve">[15] </w:t>
      </w:r>
      <w:proofErr w:type="spellStart"/>
      <w:r w:rsidR="00CC4E38">
        <w:rPr>
          <w:lang w:val="en-US"/>
        </w:rPr>
        <w:t>Doya</w:t>
      </w:r>
      <w:proofErr w:type="spellEnd"/>
      <w:r w:rsidR="00CC4E38">
        <w:rPr>
          <w:lang w:val="en-US"/>
        </w:rPr>
        <w:t>, Kenji, (2000),</w:t>
      </w:r>
      <w:r w:rsidR="00CC4E38" w:rsidRPr="00CC4E38">
        <w:rPr>
          <w:lang w:val="en-US"/>
        </w:rPr>
        <w:t>Reinforcement Learning In Continuous Time and Space</w:t>
      </w:r>
      <w:r w:rsidR="00CC4E38">
        <w:rPr>
          <w:lang w:val="en-US"/>
        </w:rPr>
        <w:t xml:space="preserve">, </w:t>
      </w:r>
      <w:r w:rsidR="00CC4E38" w:rsidRPr="00CC4E38">
        <w:rPr>
          <w:lang w:val="en-US"/>
        </w:rPr>
        <w:t>ATR Human Information Processing Research Laboratories</w:t>
      </w:r>
      <w:r w:rsidR="00CC4E38">
        <w:rPr>
          <w:lang w:val="en-US"/>
        </w:rPr>
        <w:t>, Japan</w:t>
      </w:r>
    </w:p>
    <w:p w14:paraId="0D4F5157" w14:textId="003DFE29" w:rsidR="00A26D65" w:rsidRPr="00CC4E38" w:rsidRDefault="00A26D65" w:rsidP="00F46514">
      <w:pPr>
        <w:jc w:val="left"/>
        <w:rPr>
          <w:lang w:val="en-US"/>
        </w:rPr>
      </w:pPr>
      <w:r>
        <w:rPr>
          <w:lang w:val="en-US"/>
        </w:rPr>
        <w:t xml:space="preserve">[16] </w:t>
      </w:r>
      <w:proofErr w:type="spellStart"/>
      <w:r w:rsidRPr="00A26D65">
        <w:rPr>
          <w:lang w:val="en-US"/>
        </w:rPr>
        <w:t>Qiu</w:t>
      </w:r>
      <w:proofErr w:type="spellEnd"/>
      <w:r>
        <w:rPr>
          <w:lang w:val="en-US"/>
        </w:rPr>
        <w:t xml:space="preserve"> </w:t>
      </w:r>
      <w:r w:rsidRPr="00A26D65">
        <w:rPr>
          <w:lang w:val="en-US"/>
        </w:rPr>
        <w:t>H</w:t>
      </w:r>
      <w:r>
        <w:rPr>
          <w:lang w:val="en-US"/>
        </w:rPr>
        <w:t xml:space="preserve">., </w:t>
      </w:r>
      <w:r w:rsidRPr="00A26D65">
        <w:rPr>
          <w:lang w:val="en-US"/>
        </w:rPr>
        <w:t>Garratt</w:t>
      </w:r>
      <w:r>
        <w:rPr>
          <w:lang w:val="en-US"/>
        </w:rPr>
        <w:t xml:space="preserve"> M., </w:t>
      </w:r>
      <w:r w:rsidRPr="00A26D65">
        <w:rPr>
          <w:lang w:val="en-US"/>
        </w:rPr>
        <w:t>Howard</w:t>
      </w:r>
      <w:r>
        <w:rPr>
          <w:lang w:val="en-US"/>
        </w:rPr>
        <w:t xml:space="preserve"> D., </w:t>
      </w:r>
      <w:proofErr w:type="spellStart"/>
      <w:r w:rsidR="00F46514" w:rsidRPr="00F46514">
        <w:rPr>
          <w:lang w:val="en-US"/>
        </w:rPr>
        <w:t>Anavatti</w:t>
      </w:r>
      <w:proofErr w:type="spellEnd"/>
      <w:r w:rsidR="00F46514">
        <w:rPr>
          <w:lang w:val="en-US"/>
        </w:rPr>
        <w:t xml:space="preserve"> S.,(2019)</w:t>
      </w:r>
      <w:r>
        <w:rPr>
          <w:lang w:val="en-US"/>
        </w:rPr>
        <w:t xml:space="preserve"> </w:t>
      </w:r>
      <w:r w:rsidRPr="00A26D65">
        <w:rPr>
          <w:lang w:val="en-US"/>
        </w:rPr>
        <w:t>Evolving Spiking Neural Networks for Nonlinear</w:t>
      </w:r>
      <w:r>
        <w:rPr>
          <w:lang w:val="en-US"/>
        </w:rPr>
        <w:t xml:space="preserve"> </w:t>
      </w:r>
      <w:r w:rsidRPr="00A26D65">
        <w:rPr>
          <w:lang w:val="en-US"/>
        </w:rPr>
        <w:t>Control Problems</w:t>
      </w:r>
      <w:r w:rsidR="00F46514">
        <w:rPr>
          <w:lang w:val="en-US"/>
        </w:rPr>
        <w:t xml:space="preserve">, </w:t>
      </w:r>
      <w:r w:rsidR="00F46514" w:rsidRPr="00F46514">
        <w:rPr>
          <w:lang w:val="en-US"/>
        </w:rPr>
        <w:t>arXiv:1903.01180v1</w:t>
      </w:r>
    </w:p>
    <w:p w14:paraId="2455269F" w14:textId="77777777" w:rsidR="00A0704F" w:rsidRDefault="00A0704F" w:rsidP="00A0704F">
      <w:pPr>
        <w:pStyle w:val="Heading1"/>
      </w:pPr>
      <w:bookmarkStart w:id="31" w:name="_Toc133100028"/>
      <w:r>
        <w:t>Приложения</w:t>
      </w:r>
      <w:bookmarkEnd w:id="31"/>
    </w:p>
    <w:p w14:paraId="71B77827" w14:textId="77777777" w:rsidR="00A0704F" w:rsidRDefault="00A0704F" w:rsidP="00A0704F">
      <w:pPr>
        <w:pStyle w:val="Heading2"/>
      </w:pPr>
      <w:bookmarkStart w:id="32" w:name="_Toc133100029"/>
      <w:r>
        <w:t>1. Сорс код (</w:t>
      </w:r>
      <w:r w:rsidRPr="00C8316D">
        <w:rPr>
          <w:lang w:val="en-GB"/>
        </w:rPr>
        <w:t>Source</w:t>
      </w:r>
      <w:r w:rsidRPr="0091267F">
        <w:t xml:space="preserve"> </w:t>
      </w:r>
      <w:r w:rsidRPr="00C8316D">
        <w:rPr>
          <w:lang w:val="en-GB"/>
        </w:rPr>
        <w:t>code</w:t>
      </w:r>
      <w:r w:rsidRPr="0091267F">
        <w:t>)</w:t>
      </w:r>
      <w:bookmarkEnd w:id="32"/>
    </w:p>
    <w:p w14:paraId="26895A91" w14:textId="30519DB2" w:rsidR="00A0704F" w:rsidRPr="00146378" w:rsidRDefault="00146378" w:rsidP="00A0704F">
      <w:hyperlink r:id="rId61" w:history="1">
        <w:r w:rsidRPr="00046FC5">
          <w:rPr>
            <w:rStyle w:val="Hyperlink"/>
          </w:rPr>
          <w:t>https://github.com/borkox/uni-sofia-masters-project</w:t>
        </w:r>
      </w:hyperlink>
      <w:r w:rsidRPr="00146378">
        <w:t xml:space="preserve"> </w:t>
      </w:r>
    </w:p>
    <w:p w14:paraId="694F47A4" w14:textId="69CC54E0" w:rsidR="00A7688F" w:rsidRPr="00A0704F" w:rsidRDefault="00A7688F" w:rsidP="00A0704F"/>
    <w:sectPr w:rsidR="00A7688F" w:rsidRPr="00A0704F">
      <w:headerReference w:type="default" r:id="rId62"/>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D8ACA" w14:textId="77777777" w:rsidR="008166A9" w:rsidRDefault="008166A9" w:rsidP="00DF27E6">
      <w:pPr>
        <w:spacing w:after="0" w:line="240" w:lineRule="auto"/>
      </w:pPr>
      <w:r>
        <w:separator/>
      </w:r>
    </w:p>
  </w:endnote>
  <w:endnote w:type="continuationSeparator" w:id="0">
    <w:p w14:paraId="7DB4D624" w14:textId="77777777" w:rsidR="008166A9" w:rsidRDefault="008166A9" w:rsidP="00DF2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918519"/>
      <w:docPartObj>
        <w:docPartGallery w:val="Page Numbers (Bottom of Page)"/>
        <w:docPartUnique/>
      </w:docPartObj>
    </w:sdtPr>
    <w:sdtEndPr>
      <w:rPr>
        <w:noProof/>
      </w:rPr>
    </w:sdtEndPr>
    <w:sdtContent>
      <w:p w14:paraId="78A12B3F" w14:textId="0EBFFA1C" w:rsidR="006327AC" w:rsidRDefault="00632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4C7B10" w14:textId="77777777" w:rsidR="006327AC" w:rsidRDefault="00632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723B4" w14:textId="77777777" w:rsidR="008166A9" w:rsidRDefault="008166A9" w:rsidP="00DF27E6">
      <w:pPr>
        <w:spacing w:after="0" w:line="240" w:lineRule="auto"/>
      </w:pPr>
      <w:r>
        <w:separator/>
      </w:r>
    </w:p>
  </w:footnote>
  <w:footnote w:type="continuationSeparator" w:id="0">
    <w:p w14:paraId="0D5732BD" w14:textId="77777777" w:rsidR="008166A9" w:rsidRDefault="008166A9" w:rsidP="00DF2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456"/>
    </w:tblGrid>
    <w:tr w:rsidR="00DF27E6" w14:paraId="39F173EE" w14:textId="77777777" w:rsidTr="00241919">
      <w:tc>
        <w:tcPr>
          <w:tcW w:w="1560" w:type="dxa"/>
        </w:tcPr>
        <w:p w14:paraId="74A38D61" w14:textId="5CF6401F" w:rsidR="00DF27E6" w:rsidRPr="00DF27E6" w:rsidRDefault="00DF27E6" w:rsidP="00785D80">
          <w:pPr>
            <w:pStyle w:val="Header"/>
          </w:pPr>
          <w:r w:rsidRPr="00DF27E6">
            <w:rPr>
              <w:noProof/>
            </w:rPr>
            <w:drawing>
              <wp:inline distT="0" distB="0" distL="0" distR="0" wp14:anchorId="6200F41A" wp14:editId="01840730">
                <wp:extent cx="366179" cy="383242"/>
                <wp:effectExtent l="0" t="0" r="0" b="0"/>
                <wp:docPr id="1" name="Picture 1" descr="СУ-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СУ-Лого"/>
                        <pic:cNvPicPr/>
                      </pic:nvPicPr>
                      <pic:blipFill>
                        <a:blip r:embed="rId1"/>
                        <a:stretch>
                          <a:fillRect/>
                        </a:stretch>
                      </pic:blipFill>
                      <pic:spPr>
                        <a:xfrm>
                          <a:off x="0" y="0"/>
                          <a:ext cx="366179" cy="383242"/>
                        </a:xfrm>
                        <a:prstGeom prst="rect">
                          <a:avLst/>
                        </a:prstGeom>
                      </pic:spPr>
                    </pic:pic>
                  </a:graphicData>
                </a:graphic>
              </wp:inline>
            </w:drawing>
          </w:r>
        </w:p>
      </w:tc>
      <w:tc>
        <w:tcPr>
          <w:tcW w:w="7456" w:type="dxa"/>
          <w:vAlign w:val="center"/>
        </w:tcPr>
        <w:p w14:paraId="1E7642E8" w14:textId="66840572" w:rsidR="00DF27E6" w:rsidRDefault="009725B1" w:rsidP="00241919">
          <w:pPr>
            <w:spacing w:before="120"/>
          </w:pPr>
          <w:r>
            <w:t>СОФИЙСКИ УНИВЕРСИТЕТ “СВ. КЛИМЕНТ ОХРИДСКИ”</w:t>
          </w:r>
        </w:p>
      </w:tc>
    </w:tr>
  </w:tbl>
  <w:p w14:paraId="4E84A1DB" w14:textId="24A4AFBA" w:rsidR="00DF27E6" w:rsidRDefault="00DF27E6" w:rsidP="002419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0B91"/>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903756"/>
    <w:multiLevelType w:val="hybridMultilevel"/>
    <w:tmpl w:val="D26626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43165C"/>
    <w:multiLevelType w:val="hybridMultilevel"/>
    <w:tmpl w:val="69BA959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313A1A"/>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9001323"/>
    <w:multiLevelType w:val="hybridMultilevel"/>
    <w:tmpl w:val="AAF6461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FF036A"/>
    <w:multiLevelType w:val="hybridMultilevel"/>
    <w:tmpl w:val="39A25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1456EF"/>
    <w:multiLevelType w:val="hybridMultilevel"/>
    <w:tmpl w:val="B976520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2764B8"/>
    <w:multiLevelType w:val="hybridMultilevel"/>
    <w:tmpl w:val="5F608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74176A"/>
    <w:multiLevelType w:val="hybridMultilevel"/>
    <w:tmpl w:val="EBB8A7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6618FE"/>
    <w:multiLevelType w:val="hybridMultilevel"/>
    <w:tmpl w:val="A3627E78"/>
    <w:lvl w:ilvl="0" w:tplc="B46040C2">
      <w:start w:val="1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EF0BAF"/>
    <w:multiLevelType w:val="hybridMultilevel"/>
    <w:tmpl w:val="DC6461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86509C"/>
    <w:multiLevelType w:val="multilevel"/>
    <w:tmpl w:val="4F2A9278"/>
    <w:lvl w:ilvl="0">
      <w:start w:val="5"/>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54406689"/>
    <w:multiLevelType w:val="hybridMultilevel"/>
    <w:tmpl w:val="76AAD1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624B02"/>
    <w:multiLevelType w:val="hybridMultilevel"/>
    <w:tmpl w:val="7D64D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122A74"/>
    <w:multiLevelType w:val="hybridMultilevel"/>
    <w:tmpl w:val="BB3A3734"/>
    <w:lvl w:ilvl="0" w:tplc="5290EED2">
      <w:start w:val="1"/>
      <w:numFmt w:val="bullet"/>
      <w:lvlText w:val="•"/>
      <w:lvlJc w:val="left"/>
      <w:pPr>
        <w:tabs>
          <w:tab w:val="num" w:pos="720"/>
        </w:tabs>
        <w:ind w:left="720" w:hanging="360"/>
      </w:pPr>
      <w:rPr>
        <w:rFonts w:ascii="Arial" w:hAnsi="Arial" w:hint="default"/>
      </w:rPr>
    </w:lvl>
    <w:lvl w:ilvl="1" w:tplc="8A08E9A2" w:tentative="1">
      <w:start w:val="1"/>
      <w:numFmt w:val="bullet"/>
      <w:lvlText w:val="•"/>
      <w:lvlJc w:val="left"/>
      <w:pPr>
        <w:tabs>
          <w:tab w:val="num" w:pos="1440"/>
        </w:tabs>
        <w:ind w:left="1440" w:hanging="360"/>
      </w:pPr>
      <w:rPr>
        <w:rFonts w:ascii="Arial" w:hAnsi="Arial" w:hint="default"/>
      </w:rPr>
    </w:lvl>
    <w:lvl w:ilvl="2" w:tplc="97BCAD3E" w:tentative="1">
      <w:start w:val="1"/>
      <w:numFmt w:val="bullet"/>
      <w:lvlText w:val="•"/>
      <w:lvlJc w:val="left"/>
      <w:pPr>
        <w:tabs>
          <w:tab w:val="num" w:pos="2160"/>
        </w:tabs>
        <w:ind w:left="2160" w:hanging="360"/>
      </w:pPr>
      <w:rPr>
        <w:rFonts w:ascii="Arial" w:hAnsi="Arial" w:hint="default"/>
      </w:rPr>
    </w:lvl>
    <w:lvl w:ilvl="3" w:tplc="C272315E" w:tentative="1">
      <w:start w:val="1"/>
      <w:numFmt w:val="bullet"/>
      <w:lvlText w:val="•"/>
      <w:lvlJc w:val="left"/>
      <w:pPr>
        <w:tabs>
          <w:tab w:val="num" w:pos="2880"/>
        </w:tabs>
        <w:ind w:left="2880" w:hanging="360"/>
      </w:pPr>
      <w:rPr>
        <w:rFonts w:ascii="Arial" w:hAnsi="Arial" w:hint="default"/>
      </w:rPr>
    </w:lvl>
    <w:lvl w:ilvl="4" w:tplc="49C6862C" w:tentative="1">
      <w:start w:val="1"/>
      <w:numFmt w:val="bullet"/>
      <w:lvlText w:val="•"/>
      <w:lvlJc w:val="left"/>
      <w:pPr>
        <w:tabs>
          <w:tab w:val="num" w:pos="3600"/>
        </w:tabs>
        <w:ind w:left="3600" w:hanging="360"/>
      </w:pPr>
      <w:rPr>
        <w:rFonts w:ascii="Arial" w:hAnsi="Arial" w:hint="default"/>
      </w:rPr>
    </w:lvl>
    <w:lvl w:ilvl="5" w:tplc="AC72FDCC" w:tentative="1">
      <w:start w:val="1"/>
      <w:numFmt w:val="bullet"/>
      <w:lvlText w:val="•"/>
      <w:lvlJc w:val="left"/>
      <w:pPr>
        <w:tabs>
          <w:tab w:val="num" w:pos="4320"/>
        </w:tabs>
        <w:ind w:left="4320" w:hanging="360"/>
      </w:pPr>
      <w:rPr>
        <w:rFonts w:ascii="Arial" w:hAnsi="Arial" w:hint="default"/>
      </w:rPr>
    </w:lvl>
    <w:lvl w:ilvl="6" w:tplc="060AF612" w:tentative="1">
      <w:start w:val="1"/>
      <w:numFmt w:val="bullet"/>
      <w:lvlText w:val="•"/>
      <w:lvlJc w:val="left"/>
      <w:pPr>
        <w:tabs>
          <w:tab w:val="num" w:pos="5040"/>
        </w:tabs>
        <w:ind w:left="5040" w:hanging="360"/>
      </w:pPr>
      <w:rPr>
        <w:rFonts w:ascii="Arial" w:hAnsi="Arial" w:hint="default"/>
      </w:rPr>
    </w:lvl>
    <w:lvl w:ilvl="7" w:tplc="CA720C66" w:tentative="1">
      <w:start w:val="1"/>
      <w:numFmt w:val="bullet"/>
      <w:lvlText w:val="•"/>
      <w:lvlJc w:val="left"/>
      <w:pPr>
        <w:tabs>
          <w:tab w:val="num" w:pos="5760"/>
        </w:tabs>
        <w:ind w:left="5760" w:hanging="360"/>
      </w:pPr>
      <w:rPr>
        <w:rFonts w:ascii="Arial" w:hAnsi="Arial" w:hint="default"/>
      </w:rPr>
    </w:lvl>
    <w:lvl w:ilvl="8" w:tplc="FBE062E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7FC792A"/>
    <w:multiLevelType w:val="hybridMultilevel"/>
    <w:tmpl w:val="0CEC0A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9D1B15"/>
    <w:multiLevelType w:val="hybridMultilevel"/>
    <w:tmpl w:val="CA62B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0308F4"/>
    <w:multiLevelType w:val="hybridMultilevel"/>
    <w:tmpl w:val="32147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7614309">
    <w:abstractNumId w:val="12"/>
  </w:num>
  <w:num w:numId="2" w16cid:durableId="681198631">
    <w:abstractNumId w:val="2"/>
  </w:num>
  <w:num w:numId="3" w16cid:durableId="697319688">
    <w:abstractNumId w:val="16"/>
  </w:num>
  <w:num w:numId="4" w16cid:durableId="643511144">
    <w:abstractNumId w:val="0"/>
  </w:num>
  <w:num w:numId="5" w16cid:durableId="213850775">
    <w:abstractNumId w:val="3"/>
  </w:num>
  <w:num w:numId="6" w16cid:durableId="1077631367">
    <w:abstractNumId w:val="6"/>
  </w:num>
  <w:num w:numId="7" w16cid:durableId="501089947">
    <w:abstractNumId w:val="15"/>
  </w:num>
  <w:num w:numId="8" w16cid:durableId="1493836342">
    <w:abstractNumId w:val="10"/>
  </w:num>
  <w:num w:numId="9" w16cid:durableId="94372268">
    <w:abstractNumId w:val="4"/>
  </w:num>
  <w:num w:numId="10" w16cid:durableId="1741976680">
    <w:abstractNumId w:val="14"/>
  </w:num>
  <w:num w:numId="11" w16cid:durableId="1036547186">
    <w:abstractNumId w:val="9"/>
  </w:num>
  <w:num w:numId="12" w16cid:durableId="1148936096">
    <w:abstractNumId w:val="17"/>
  </w:num>
  <w:num w:numId="13" w16cid:durableId="1117720607">
    <w:abstractNumId w:val="7"/>
  </w:num>
  <w:num w:numId="14" w16cid:durableId="1829905392">
    <w:abstractNumId w:val="13"/>
  </w:num>
  <w:num w:numId="15" w16cid:durableId="283924931">
    <w:abstractNumId w:val="11"/>
  </w:num>
  <w:num w:numId="16" w16cid:durableId="1907954069">
    <w:abstractNumId w:val="5"/>
  </w:num>
  <w:num w:numId="17" w16cid:durableId="1657683866">
    <w:abstractNumId w:val="8"/>
  </w:num>
  <w:num w:numId="18" w16cid:durableId="1795169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9D"/>
    <w:rsid w:val="00003152"/>
    <w:rsid w:val="000055C5"/>
    <w:rsid w:val="000066FF"/>
    <w:rsid w:val="00010925"/>
    <w:rsid w:val="0001239D"/>
    <w:rsid w:val="00012786"/>
    <w:rsid w:val="000150FC"/>
    <w:rsid w:val="00016BF7"/>
    <w:rsid w:val="0002081B"/>
    <w:rsid w:val="00024DC3"/>
    <w:rsid w:val="00027FDA"/>
    <w:rsid w:val="00030DE3"/>
    <w:rsid w:val="000347A4"/>
    <w:rsid w:val="0003497A"/>
    <w:rsid w:val="00047EF4"/>
    <w:rsid w:val="00061FF1"/>
    <w:rsid w:val="00062A99"/>
    <w:rsid w:val="00065336"/>
    <w:rsid w:val="000703B3"/>
    <w:rsid w:val="000711D2"/>
    <w:rsid w:val="0007279E"/>
    <w:rsid w:val="00073819"/>
    <w:rsid w:val="00080722"/>
    <w:rsid w:val="00081CDA"/>
    <w:rsid w:val="00091638"/>
    <w:rsid w:val="0009175C"/>
    <w:rsid w:val="00092482"/>
    <w:rsid w:val="00093B26"/>
    <w:rsid w:val="00096171"/>
    <w:rsid w:val="000961CA"/>
    <w:rsid w:val="00096A32"/>
    <w:rsid w:val="000A13F6"/>
    <w:rsid w:val="000A4EE3"/>
    <w:rsid w:val="000A557E"/>
    <w:rsid w:val="000A637C"/>
    <w:rsid w:val="000A699A"/>
    <w:rsid w:val="000B0FAF"/>
    <w:rsid w:val="000C5D71"/>
    <w:rsid w:val="000C69A2"/>
    <w:rsid w:val="000D168B"/>
    <w:rsid w:val="000D2AF1"/>
    <w:rsid w:val="000D2E8D"/>
    <w:rsid w:val="000D558E"/>
    <w:rsid w:val="000D5860"/>
    <w:rsid w:val="000D6D3B"/>
    <w:rsid w:val="000E17F0"/>
    <w:rsid w:val="000E1933"/>
    <w:rsid w:val="000F068C"/>
    <w:rsid w:val="000F099D"/>
    <w:rsid w:val="000F169A"/>
    <w:rsid w:val="000F2B0C"/>
    <w:rsid w:val="000F3CE7"/>
    <w:rsid w:val="000F4852"/>
    <w:rsid w:val="000F7623"/>
    <w:rsid w:val="000F7E32"/>
    <w:rsid w:val="00100C45"/>
    <w:rsid w:val="00104611"/>
    <w:rsid w:val="001047E2"/>
    <w:rsid w:val="00104A1E"/>
    <w:rsid w:val="00105959"/>
    <w:rsid w:val="00105B52"/>
    <w:rsid w:val="0011196E"/>
    <w:rsid w:val="0011246D"/>
    <w:rsid w:val="00112608"/>
    <w:rsid w:val="0011269F"/>
    <w:rsid w:val="00116071"/>
    <w:rsid w:val="00117936"/>
    <w:rsid w:val="00124AB9"/>
    <w:rsid w:val="001252AD"/>
    <w:rsid w:val="001278FB"/>
    <w:rsid w:val="00127FA3"/>
    <w:rsid w:val="00133071"/>
    <w:rsid w:val="0014194F"/>
    <w:rsid w:val="001436F5"/>
    <w:rsid w:val="001442E2"/>
    <w:rsid w:val="00144CA4"/>
    <w:rsid w:val="00146378"/>
    <w:rsid w:val="00161637"/>
    <w:rsid w:val="0016321B"/>
    <w:rsid w:val="0016331C"/>
    <w:rsid w:val="00164704"/>
    <w:rsid w:val="00164FD0"/>
    <w:rsid w:val="00170B72"/>
    <w:rsid w:val="0017341D"/>
    <w:rsid w:val="001735FF"/>
    <w:rsid w:val="00173C3D"/>
    <w:rsid w:val="00173E2E"/>
    <w:rsid w:val="001746FF"/>
    <w:rsid w:val="001802F0"/>
    <w:rsid w:val="00180DBC"/>
    <w:rsid w:val="00180F97"/>
    <w:rsid w:val="00182BAD"/>
    <w:rsid w:val="00184953"/>
    <w:rsid w:val="00186EA6"/>
    <w:rsid w:val="00190935"/>
    <w:rsid w:val="0019234D"/>
    <w:rsid w:val="00194FDE"/>
    <w:rsid w:val="00196F47"/>
    <w:rsid w:val="001A343D"/>
    <w:rsid w:val="001A63A2"/>
    <w:rsid w:val="001B2F5B"/>
    <w:rsid w:val="001B514B"/>
    <w:rsid w:val="001B59C8"/>
    <w:rsid w:val="001B5DAA"/>
    <w:rsid w:val="001C2A5A"/>
    <w:rsid w:val="001C3490"/>
    <w:rsid w:val="001C7607"/>
    <w:rsid w:val="001D644B"/>
    <w:rsid w:val="001E2D52"/>
    <w:rsid w:val="001E786B"/>
    <w:rsid w:val="001E7D4A"/>
    <w:rsid w:val="001F0500"/>
    <w:rsid w:val="001F2BCD"/>
    <w:rsid w:val="001F3232"/>
    <w:rsid w:val="00216FEA"/>
    <w:rsid w:val="002206E5"/>
    <w:rsid w:val="00221871"/>
    <w:rsid w:val="00221A68"/>
    <w:rsid w:val="002264C9"/>
    <w:rsid w:val="00234C4D"/>
    <w:rsid w:val="00241919"/>
    <w:rsid w:val="00242CA7"/>
    <w:rsid w:val="00250B49"/>
    <w:rsid w:val="00253067"/>
    <w:rsid w:val="00253533"/>
    <w:rsid w:val="00255B99"/>
    <w:rsid w:val="00257379"/>
    <w:rsid w:val="002633BD"/>
    <w:rsid w:val="00263564"/>
    <w:rsid w:val="002638E9"/>
    <w:rsid w:val="00265EEC"/>
    <w:rsid w:val="0026768C"/>
    <w:rsid w:val="0027042B"/>
    <w:rsid w:val="00271141"/>
    <w:rsid w:val="00271A27"/>
    <w:rsid w:val="00274266"/>
    <w:rsid w:val="00275814"/>
    <w:rsid w:val="00276195"/>
    <w:rsid w:val="002763D6"/>
    <w:rsid w:val="0028057E"/>
    <w:rsid w:val="002817A3"/>
    <w:rsid w:val="002821FB"/>
    <w:rsid w:val="0028371D"/>
    <w:rsid w:val="002858EC"/>
    <w:rsid w:val="00290E51"/>
    <w:rsid w:val="00292139"/>
    <w:rsid w:val="002936B0"/>
    <w:rsid w:val="00295EEC"/>
    <w:rsid w:val="002A03FB"/>
    <w:rsid w:val="002A1DDA"/>
    <w:rsid w:val="002A21E0"/>
    <w:rsid w:val="002A2C8A"/>
    <w:rsid w:val="002A337F"/>
    <w:rsid w:val="002A4D8D"/>
    <w:rsid w:val="002B2D4A"/>
    <w:rsid w:val="002B3257"/>
    <w:rsid w:val="002B6FEB"/>
    <w:rsid w:val="002B7251"/>
    <w:rsid w:val="002C1444"/>
    <w:rsid w:val="002C2B05"/>
    <w:rsid w:val="002C3634"/>
    <w:rsid w:val="002C4482"/>
    <w:rsid w:val="002C4E93"/>
    <w:rsid w:val="002C57E8"/>
    <w:rsid w:val="002C6689"/>
    <w:rsid w:val="002D4398"/>
    <w:rsid w:val="002E03F3"/>
    <w:rsid w:val="002E0D76"/>
    <w:rsid w:val="002E125F"/>
    <w:rsid w:val="002E59F9"/>
    <w:rsid w:val="002F28D1"/>
    <w:rsid w:val="002F3546"/>
    <w:rsid w:val="002F79E0"/>
    <w:rsid w:val="003067EA"/>
    <w:rsid w:val="00315F69"/>
    <w:rsid w:val="00317306"/>
    <w:rsid w:val="00326AD2"/>
    <w:rsid w:val="00327BCE"/>
    <w:rsid w:val="003302B6"/>
    <w:rsid w:val="00333DA0"/>
    <w:rsid w:val="00336B1F"/>
    <w:rsid w:val="003402C9"/>
    <w:rsid w:val="00345CE2"/>
    <w:rsid w:val="00362DFC"/>
    <w:rsid w:val="00364187"/>
    <w:rsid w:val="00366457"/>
    <w:rsid w:val="00366BC8"/>
    <w:rsid w:val="003678EA"/>
    <w:rsid w:val="00371C05"/>
    <w:rsid w:val="00373AF7"/>
    <w:rsid w:val="00376518"/>
    <w:rsid w:val="00376B51"/>
    <w:rsid w:val="003779B8"/>
    <w:rsid w:val="00381F03"/>
    <w:rsid w:val="00385588"/>
    <w:rsid w:val="00386737"/>
    <w:rsid w:val="0038727E"/>
    <w:rsid w:val="003A0091"/>
    <w:rsid w:val="003A31E5"/>
    <w:rsid w:val="003A39A6"/>
    <w:rsid w:val="003A4FA6"/>
    <w:rsid w:val="003B0A39"/>
    <w:rsid w:val="003B1016"/>
    <w:rsid w:val="003B2D6C"/>
    <w:rsid w:val="003C70C5"/>
    <w:rsid w:val="003D1465"/>
    <w:rsid w:val="003E00E5"/>
    <w:rsid w:val="003E61A0"/>
    <w:rsid w:val="003F1179"/>
    <w:rsid w:val="003F2874"/>
    <w:rsid w:val="003F5A8F"/>
    <w:rsid w:val="00403995"/>
    <w:rsid w:val="0040436F"/>
    <w:rsid w:val="00407B35"/>
    <w:rsid w:val="00414F48"/>
    <w:rsid w:val="00416F99"/>
    <w:rsid w:val="00417B20"/>
    <w:rsid w:val="00421100"/>
    <w:rsid w:val="00423938"/>
    <w:rsid w:val="00426B20"/>
    <w:rsid w:val="00427B8B"/>
    <w:rsid w:val="004312CA"/>
    <w:rsid w:val="0043318A"/>
    <w:rsid w:val="00436DC3"/>
    <w:rsid w:val="00440BD1"/>
    <w:rsid w:val="004437EB"/>
    <w:rsid w:val="00444160"/>
    <w:rsid w:val="004477D9"/>
    <w:rsid w:val="00447F8B"/>
    <w:rsid w:val="00450D9B"/>
    <w:rsid w:val="00455A84"/>
    <w:rsid w:val="00455DE4"/>
    <w:rsid w:val="00456656"/>
    <w:rsid w:val="004606C4"/>
    <w:rsid w:val="00464A56"/>
    <w:rsid w:val="004669BA"/>
    <w:rsid w:val="00466EC0"/>
    <w:rsid w:val="004674A3"/>
    <w:rsid w:val="004724F8"/>
    <w:rsid w:val="00481189"/>
    <w:rsid w:val="004826E3"/>
    <w:rsid w:val="0048388D"/>
    <w:rsid w:val="0048519B"/>
    <w:rsid w:val="00485A61"/>
    <w:rsid w:val="004870E1"/>
    <w:rsid w:val="00487F63"/>
    <w:rsid w:val="0049378F"/>
    <w:rsid w:val="00494277"/>
    <w:rsid w:val="00495A92"/>
    <w:rsid w:val="004A129E"/>
    <w:rsid w:val="004A3AA5"/>
    <w:rsid w:val="004A431E"/>
    <w:rsid w:val="004A678C"/>
    <w:rsid w:val="004A7745"/>
    <w:rsid w:val="004A7B85"/>
    <w:rsid w:val="004B10ED"/>
    <w:rsid w:val="004B3BDB"/>
    <w:rsid w:val="004B7D7E"/>
    <w:rsid w:val="004C3948"/>
    <w:rsid w:val="004C43D7"/>
    <w:rsid w:val="004D2851"/>
    <w:rsid w:val="004D33F4"/>
    <w:rsid w:val="004D579B"/>
    <w:rsid w:val="004E1E3D"/>
    <w:rsid w:val="004E2F67"/>
    <w:rsid w:val="004E7ACE"/>
    <w:rsid w:val="004F0044"/>
    <w:rsid w:val="004F1178"/>
    <w:rsid w:val="004F1929"/>
    <w:rsid w:val="004F26CD"/>
    <w:rsid w:val="004F3B76"/>
    <w:rsid w:val="004F5DBC"/>
    <w:rsid w:val="004F6F2A"/>
    <w:rsid w:val="004F7C47"/>
    <w:rsid w:val="00503F16"/>
    <w:rsid w:val="0050508A"/>
    <w:rsid w:val="00505BF7"/>
    <w:rsid w:val="005075BE"/>
    <w:rsid w:val="00516F16"/>
    <w:rsid w:val="0051709E"/>
    <w:rsid w:val="00520389"/>
    <w:rsid w:val="00520FD4"/>
    <w:rsid w:val="005258C3"/>
    <w:rsid w:val="00526873"/>
    <w:rsid w:val="005272EE"/>
    <w:rsid w:val="005275D7"/>
    <w:rsid w:val="00531157"/>
    <w:rsid w:val="0053570B"/>
    <w:rsid w:val="00541042"/>
    <w:rsid w:val="00543B5D"/>
    <w:rsid w:val="005469D7"/>
    <w:rsid w:val="0055066A"/>
    <w:rsid w:val="00550A45"/>
    <w:rsid w:val="00551896"/>
    <w:rsid w:val="005520AA"/>
    <w:rsid w:val="00555B29"/>
    <w:rsid w:val="005575B3"/>
    <w:rsid w:val="00563421"/>
    <w:rsid w:val="00565FC5"/>
    <w:rsid w:val="0056780C"/>
    <w:rsid w:val="005679D2"/>
    <w:rsid w:val="005763A7"/>
    <w:rsid w:val="00582ED4"/>
    <w:rsid w:val="00593FC0"/>
    <w:rsid w:val="005A01EB"/>
    <w:rsid w:val="005A027A"/>
    <w:rsid w:val="005A0B10"/>
    <w:rsid w:val="005A15D3"/>
    <w:rsid w:val="005A4550"/>
    <w:rsid w:val="005A610A"/>
    <w:rsid w:val="005C15F6"/>
    <w:rsid w:val="005C1D04"/>
    <w:rsid w:val="005C3613"/>
    <w:rsid w:val="005C3858"/>
    <w:rsid w:val="005C3B19"/>
    <w:rsid w:val="005D744C"/>
    <w:rsid w:val="005E2707"/>
    <w:rsid w:val="005E4AA8"/>
    <w:rsid w:val="005E59E5"/>
    <w:rsid w:val="005F5C4E"/>
    <w:rsid w:val="005F79C3"/>
    <w:rsid w:val="00600088"/>
    <w:rsid w:val="0060503B"/>
    <w:rsid w:val="00605BF8"/>
    <w:rsid w:val="0060610A"/>
    <w:rsid w:val="00607039"/>
    <w:rsid w:val="00607157"/>
    <w:rsid w:val="006110C4"/>
    <w:rsid w:val="00614410"/>
    <w:rsid w:val="006144F9"/>
    <w:rsid w:val="0061621C"/>
    <w:rsid w:val="00616226"/>
    <w:rsid w:val="00616BE9"/>
    <w:rsid w:val="00627D11"/>
    <w:rsid w:val="0063095B"/>
    <w:rsid w:val="006322B2"/>
    <w:rsid w:val="006327AC"/>
    <w:rsid w:val="0063313C"/>
    <w:rsid w:val="00636362"/>
    <w:rsid w:val="006534D3"/>
    <w:rsid w:val="00653512"/>
    <w:rsid w:val="00653A4A"/>
    <w:rsid w:val="00657743"/>
    <w:rsid w:val="00661EF3"/>
    <w:rsid w:val="0066443C"/>
    <w:rsid w:val="0066563D"/>
    <w:rsid w:val="00667DDC"/>
    <w:rsid w:val="006730BF"/>
    <w:rsid w:val="006730FF"/>
    <w:rsid w:val="006751CE"/>
    <w:rsid w:val="0067739A"/>
    <w:rsid w:val="00686331"/>
    <w:rsid w:val="006866E4"/>
    <w:rsid w:val="006872E8"/>
    <w:rsid w:val="00687410"/>
    <w:rsid w:val="006909A4"/>
    <w:rsid w:val="0069264F"/>
    <w:rsid w:val="00694289"/>
    <w:rsid w:val="006A1E12"/>
    <w:rsid w:val="006B0C0E"/>
    <w:rsid w:val="006B13B1"/>
    <w:rsid w:val="006B4E93"/>
    <w:rsid w:val="006C0DF5"/>
    <w:rsid w:val="006C250A"/>
    <w:rsid w:val="006C27C0"/>
    <w:rsid w:val="006C3974"/>
    <w:rsid w:val="006C7FC4"/>
    <w:rsid w:val="006D0934"/>
    <w:rsid w:val="006D28F5"/>
    <w:rsid w:val="006D53C9"/>
    <w:rsid w:val="006D6565"/>
    <w:rsid w:val="006D72FD"/>
    <w:rsid w:val="006E1329"/>
    <w:rsid w:val="006E1EF0"/>
    <w:rsid w:val="006E1F95"/>
    <w:rsid w:val="006E534E"/>
    <w:rsid w:val="006E56C8"/>
    <w:rsid w:val="006E594D"/>
    <w:rsid w:val="006E6E0A"/>
    <w:rsid w:val="006E7D21"/>
    <w:rsid w:val="006F0E70"/>
    <w:rsid w:val="006F2BF6"/>
    <w:rsid w:val="006F4B35"/>
    <w:rsid w:val="006F5152"/>
    <w:rsid w:val="006F6DCF"/>
    <w:rsid w:val="00712C05"/>
    <w:rsid w:val="00720A54"/>
    <w:rsid w:val="007230EC"/>
    <w:rsid w:val="00726A30"/>
    <w:rsid w:val="007321A5"/>
    <w:rsid w:val="00732E8F"/>
    <w:rsid w:val="00736ECC"/>
    <w:rsid w:val="00741210"/>
    <w:rsid w:val="007412A1"/>
    <w:rsid w:val="00745224"/>
    <w:rsid w:val="0074565F"/>
    <w:rsid w:val="007464CD"/>
    <w:rsid w:val="00746A95"/>
    <w:rsid w:val="00751536"/>
    <w:rsid w:val="0075693D"/>
    <w:rsid w:val="00756B8B"/>
    <w:rsid w:val="00766453"/>
    <w:rsid w:val="00766F03"/>
    <w:rsid w:val="00767EFE"/>
    <w:rsid w:val="007733CD"/>
    <w:rsid w:val="00773EC7"/>
    <w:rsid w:val="00776A17"/>
    <w:rsid w:val="00780C98"/>
    <w:rsid w:val="0078196E"/>
    <w:rsid w:val="00790E52"/>
    <w:rsid w:val="00791553"/>
    <w:rsid w:val="007A0E5A"/>
    <w:rsid w:val="007A11C4"/>
    <w:rsid w:val="007A12CC"/>
    <w:rsid w:val="007A206F"/>
    <w:rsid w:val="007B0F22"/>
    <w:rsid w:val="007B7EA6"/>
    <w:rsid w:val="007C0D12"/>
    <w:rsid w:val="007C1C7F"/>
    <w:rsid w:val="007C2BAB"/>
    <w:rsid w:val="007C3FB3"/>
    <w:rsid w:val="007C5D68"/>
    <w:rsid w:val="007C672C"/>
    <w:rsid w:val="007D061E"/>
    <w:rsid w:val="007D3F18"/>
    <w:rsid w:val="007E13B4"/>
    <w:rsid w:val="007E31E6"/>
    <w:rsid w:val="007E7DBF"/>
    <w:rsid w:val="007F18DF"/>
    <w:rsid w:val="00800050"/>
    <w:rsid w:val="008007DC"/>
    <w:rsid w:val="0080131B"/>
    <w:rsid w:val="00801CD4"/>
    <w:rsid w:val="00803D76"/>
    <w:rsid w:val="008059DC"/>
    <w:rsid w:val="0081026E"/>
    <w:rsid w:val="00810C19"/>
    <w:rsid w:val="00813008"/>
    <w:rsid w:val="00813C2A"/>
    <w:rsid w:val="008166A9"/>
    <w:rsid w:val="00822453"/>
    <w:rsid w:val="0082317F"/>
    <w:rsid w:val="00831DC6"/>
    <w:rsid w:val="008331F2"/>
    <w:rsid w:val="00834A5E"/>
    <w:rsid w:val="00836260"/>
    <w:rsid w:val="008427BE"/>
    <w:rsid w:val="00844722"/>
    <w:rsid w:val="00844BAA"/>
    <w:rsid w:val="00846EE9"/>
    <w:rsid w:val="00847A78"/>
    <w:rsid w:val="00847C43"/>
    <w:rsid w:val="0085338E"/>
    <w:rsid w:val="008566DD"/>
    <w:rsid w:val="00856703"/>
    <w:rsid w:val="00856D2C"/>
    <w:rsid w:val="00862A47"/>
    <w:rsid w:val="0086650E"/>
    <w:rsid w:val="008754DF"/>
    <w:rsid w:val="00876379"/>
    <w:rsid w:val="00877481"/>
    <w:rsid w:val="00880AF3"/>
    <w:rsid w:val="0088252A"/>
    <w:rsid w:val="00883960"/>
    <w:rsid w:val="008902C7"/>
    <w:rsid w:val="00891378"/>
    <w:rsid w:val="00893810"/>
    <w:rsid w:val="00895B16"/>
    <w:rsid w:val="00896736"/>
    <w:rsid w:val="008A2B94"/>
    <w:rsid w:val="008A715C"/>
    <w:rsid w:val="008A7198"/>
    <w:rsid w:val="008B3591"/>
    <w:rsid w:val="008C0FFD"/>
    <w:rsid w:val="008C519B"/>
    <w:rsid w:val="008C670F"/>
    <w:rsid w:val="008D0184"/>
    <w:rsid w:val="008D03EF"/>
    <w:rsid w:val="008D4062"/>
    <w:rsid w:val="008D506E"/>
    <w:rsid w:val="008D5603"/>
    <w:rsid w:val="008D61E1"/>
    <w:rsid w:val="008D767F"/>
    <w:rsid w:val="008D790B"/>
    <w:rsid w:val="008E06D7"/>
    <w:rsid w:val="008F1DAD"/>
    <w:rsid w:val="008F2422"/>
    <w:rsid w:val="008F6368"/>
    <w:rsid w:val="008F7F21"/>
    <w:rsid w:val="0090116F"/>
    <w:rsid w:val="00904CB3"/>
    <w:rsid w:val="009057FF"/>
    <w:rsid w:val="00910F28"/>
    <w:rsid w:val="0091267F"/>
    <w:rsid w:val="00912BAE"/>
    <w:rsid w:val="00912DCA"/>
    <w:rsid w:val="00914850"/>
    <w:rsid w:val="00915359"/>
    <w:rsid w:val="00921248"/>
    <w:rsid w:val="00923BED"/>
    <w:rsid w:val="0092418A"/>
    <w:rsid w:val="009249C8"/>
    <w:rsid w:val="00926187"/>
    <w:rsid w:val="009316F4"/>
    <w:rsid w:val="00953DE6"/>
    <w:rsid w:val="0095487D"/>
    <w:rsid w:val="00955461"/>
    <w:rsid w:val="00970364"/>
    <w:rsid w:val="009725B1"/>
    <w:rsid w:val="00973BC8"/>
    <w:rsid w:val="00977140"/>
    <w:rsid w:val="009824DD"/>
    <w:rsid w:val="00982ABD"/>
    <w:rsid w:val="00982B49"/>
    <w:rsid w:val="009842E2"/>
    <w:rsid w:val="009878F8"/>
    <w:rsid w:val="00992302"/>
    <w:rsid w:val="00995DF7"/>
    <w:rsid w:val="009B055B"/>
    <w:rsid w:val="009B25FF"/>
    <w:rsid w:val="009B5895"/>
    <w:rsid w:val="009C0188"/>
    <w:rsid w:val="009C1676"/>
    <w:rsid w:val="009C421B"/>
    <w:rsid w:val="009C753E"/>
    <w:rsid w:val="009D04D8"/>
    <w:rsid w:val="009D0AF7"/>
    <w:rsid w:val="009D6692"/>
    <w:rsid w:val="009E3F3C"/>
    <w:rsid w:val="009E5A3C"/>
    <w:rsid w:val="009F0752"/>
    <w:rsid w:val="009F1C4E"/>
    <w:rsid w:val="009F28F1"/>
    <w:rsid w:val="009F5A92"/>
    <w:rsid w:val="00A02020"/>
    <w:rsid w:val="00A02476"/>
    <w:rsid w:val="00A02AD4"/>
    <w:rsid w:val="00A04ADD"/>
    <w:rsid w:val="00A06ACF"/>
    <w:rsid w:val="00A0704F"/>
    <w:rsid w:val="00A1179E"/>
    <w:rsid w:val="00A14936"/>
    <w:rsid w:val="00A1493E"/>
    <w:rsid w:val="00A176D3"/>
    <w:rsid w:val="00A17A7E"/>
    <w:rsid w:val="00A2216A"/>
    <w:rsid w:val="00A22660"/>
    <w:rsid w:val="00A22D55"/>
    <w:rsid w:val="00A26951"/>
    <w:rsid w:val="00A26D65"/>
    <w:rsid w:val="00A31492"/>
    <w:rsid w:val="00A35D73"/>
    <w:rsid w:val="00A41A7B"/>
    <w:rsid w:val="00A4236A"/>
    <w:rsid w:val="00A553B6"/>
    <w:rsid w:val="00A56083"/>
    <w:rsid w:val="00A6080F"/>
    <w:rsid w:val="00A64CFC"/>
    <w:rsid w:val="00A70A26"/>
    <w:rsid w:val="00A70AA4"/>
    <w:rsid w:val="00A737B3"/>
    <w:rsid w:val="00A74DB7"/>
    <w:rsid w:val="00A75674"/>
    <w:rsid w:val="00A7688F"/>
    <w:rsid w:val="00A77EEC"/>
    <w:rsid w:val="00A811E3"/>
    <w:rsid w:val="00A82C6A"/>
    <w:rsid w:val="00A854DC"/>
    <w:rsid w:val="00A856B5"/>
    <w:rsid w:val="00A86A21"/>
    <w:rsid w:val="00A90A7D"/>
    <w:rsid w:val="00A93AB6"/>
    <w:rsid w:val="00A93D1C"/>
    <w:rsid w:val="00A96271"/>
    <w:rsid w:val="00A97DBC"/>
    <w:rsid w:val="00AA1868"/>
    <w:rsid w:val="00AA7C45"/>
    <w:rsid w:val="00AB0B22"/>
    <w:rsid w:val="00AB204B"/>
    <w:rsid w:val="00AC423A"/>
    <w:rsid w:val="00AC629B"/>
    <w:rsid w:val="00AD16A8"/>
    <w:rsid w:val="00AE069E"/>
    <w:rsid w:val="00AE45AD"/>
    <w:rsid w:val="00AE5B05"/>
    <w:rsid w:val="00AF2640"/>
    <w:rsid w:val="00AF35CF"/>
    <w:rsid w:val="00AF4743"/>
    <w:rsid w:val="00AF69E0"/>
    <w:rsid w:val="00B00FFD"/>
    <w:rsid w:val="00B0150F"/>
    <w:rsid w:val="00B01708"/>
    <w:rsid w:val="00B034EC"/>
    <w:rsid w:val="00B10CA6"/>
    <w:rsid w:val="00B11BE5"/>
    <w:rsid w:val="00B12288"/>
    <w:rsid w:val="00B12F0B"/>
    <w:rsid w:val="00B17C63"/>
    <w:rsid w:val="00B24C2D"/>
    <w:rsid w:val="00B27991"/>
    <w:rsid w:val="00B3090F"/>
    <w:rsid w:val="00B31F03"/>
    <w:rsid w:val="00B339EB"/>
    <w:rsid w:val="00B34455"/>
    <w:rsid w:val="00B35DE0"/>
    <w:rsid w:val="00B406EF"/>
    <w:rsid w:val="00B437C9"/>
    <w:rsid w:val="00B47960"/>
    <w:rsid w:val="00B5306C"/>
    <w:rsid w:val="00B533B7"/>
    <w:rsid w:val="00B625A4"/>
    <w:rsid w:val="00B63636"/>
    <w:rsid w:val="00B6625B"/>
    <w:rsid w:val="00B67A58"/>
    <w:rsid w:val="00B724CC"/>
    <w:rsid w:val="00B731C4"/>
    <w:rsid w:val="00B73EFD"/>
    <w:rsid w:val="00B8404D"/>
    <w:rsid w:val="00B84E7C"/>
    <w:rsid w:val="00B8518F"/>
    <w:rsid w:val="00B85487"/>
    <w:rsid w:val="00B856B5"/>
    <w:rsid w:val="00B87215"/>
    <w:rsid w:val="00B90A4C"/>
    <w:rsid w:val="00B97E2D"/>
    <w:rsid w:val="00BA0730"/>
    <w:rsid w:val="00BA1418"/>
    <w:rsid w:val="00BA439C"/>
    <w:rsid w:val="00BA6189"/>
    <w:rsid w:val="00BB24AA"/>
    <w:rsid w:val="00BB5723"/>
    <w:rsid w:val="00BB5F54"/>
    <w:rsid w:val="00BC2B11"/>
    <w:rsid w:val="00BC4376"/>
    <w:rsid w:val="00BC69C2"/>
    <w:rsid w:val="00BC72C0"/>
    <w:rsid w:val="00BC741D"/>
    <w:rsid w:val="00BD212E"/>
    <w:rsid w:val="00BD7EA6"/>
    <w:rsid w:val="00BD7FB5"/>
    <w:rsid w:val="00BE056E"/>
    <w:rsid w:val="00BE1C00"/>
    <w:rsid w:val="00BE5991"/>
    <w:rsid w:val="00BF4BFA"/>
    <w:rsid w:val="00BF6831"/>
    <w:rsid w:val="00BF766C"/>
    <w:rsid w:val="00C0238E"/>
    <w:rsid w:val="00C040BB"/>
    <w:rsid w:val="00C06C95"/>
    <w:rsid w:val="00C1484D"/>
    <w:rsid w:val="00C2036A"/>
    <w:rsid w:val="00C26EA6"/>
    <w:rsid w:val="00C42E3B"/>
    <w:rsid w:val="00C4352D"/>
    <w:rsid w:val="00C5162B"/>
    <w:rsid w:val="00C53816"/>
    <w:rsid w:val="00C64F30"/>
    <w:rsid w:val="00C67727"/>
    <w:rsid w:val="00C70E09"/>
    <w:rsid w:val="00C71CE3"/>
    <w:rsid w:val="00C73AEB"/>
    <w:rsid w:val="00C74329"/>
    <w:rsid w:val="00C80173"/>
    <w:rsid w:val="00C81043"/>
    <w:rsid w:val="00C82A96"/>
    <w:rsid w:val="00C8316D"/>
    <w:rsid w:val="00C86B72"/>
    <w:rsid w:val="00C908FD"/>
    <w:rsid w:val="00C952D0"/>
    <w:rsid w:val="00CB0EC3"/>
    <w:rsid w:val="00CB519A"/>
    <w:rsid w:val="00CB5C75"/>
    <w:rsid w:val="00CC3207"/>
    <w:rsid w:val="00CC42A2"/>
    <w:rsid w:val="00CC4E38"/>
    <w:rsid w:val="00CC5811"/>
    <w:rsid w:val="00CC6197"/>
    <w:rsid w:val="00CC665B"/>
    <w:rsid w:val="00CD04F9"/>
    <w:rsid w:val="00CD1CF9"/>
    <w:rsid w:val="00CE04E5"/>
    <w:rsid w:val="00CE2E74"/>
    <w:rsid w:val="00CE4743"/>
    <w:rsid w:val="00CE608B"/>
    <w:rsid w:val="00CF032B"/>
    <w:rsid w:val="00CF1439"/>
    <w:rsid w:val="00CF3174"/>
    <w:rsid w:val="00CF5581"/>
    <w:rsid w:val="00CF71B2"/>
    <w:rsid w:val="00CF78DF"/>
    <w:rsid w:val="00D02563"/>
    <w:rsid w:val="00D0407E"/>
    <w:rsid w:val="00D04EF5"/>
    <w:rsid w:val="00D06054"/>
    <w:rsid w:val="00D0627E"/>
    <w:rsid w:val="00D1299E"/>
    <w:rsid w:val="00D2129B"/>
    <w:rsid w:val="00D22860"/>
    <w:rsid w:val="00D25577"/>
    <w:rsid w:val="00D325D4"/>
    <w:rsid w:val="00D32EC5"/>
    <w:rsid w:val="00D37B69"/>
    <w:rsid w:val="00D40EAB"/>
    <w:rsid w:val="00D417E9"/>
    <w:rsid w:val="00D425D3"/>
    <w:rsid w:val="00D44768"/>
    <w:rsid w:val="00D50CAA"/>
    <w:rsid w:val="00D5278E"/>
    <w:rsid w:val="00D53ADD"/>
    <w:rsid w:val="00D54819"/>
    <w:rsid w:val="00D65715"/>
    <w:rsid w:val="00D67F17"/>
    <w:rsid w:val="00D70DF4"/>
    <w:rsid w:val="00D71690"/>
    <w:rsid w:val="00D7227B"/>
    <w:rsid w:val="00D774F6"/>
    <w:rsid w:val="00D85EF2"/>
    <w:rsid w:val="00D86DC7"/>
    <w:rsid w:val="00D87BC5"/>
    <w:rsid w:val="00D95C2B"/>
    <w:rsid w:val="00D95E66"/>
    <w:rsid w:val="00D97553"/>
    <w:rsid w:val="00DA1E76"/>
    <w:rsid w:val="00DA4E8E"/>
    <w:rsid w:val="00DB3280"/>
    <w:rsid w:val="00DB4200"/>
    <w:rsid w:val="00DB5F32"/>
    <w:rsid w:val="00DC1564"/>
    <w:rsid w:val="00DC1A87"/>
    <w:rsid w:val="00DD0F07"/>
    <w:rsid w:val="00DD306E"/>
    <w:rsid w:val="00DD774E"/>
    <w:rsid w:val="00DE2882"/>
    <w:rsid w:val="00DE40DF"/>
    <w:rsid w:val="00DE5488"/>
    <w:rsid w:val="00DE5FAB"/>
    <w:rsid w:val="00DF27E6"/>
    <w:rsid w:val="00DF4E8E"/>
    <w:rsid w:val="00DF589E"/>
    <w:rsid w:val="00DF6433"/>
    <w:rsid w:val="00DF6534"/>
    <w:rsid w:val="00DF76EE"/>
    <w:rsid w:val="00E0502B"/>
    <w:rsid w:val="00E06245"/>
    <w:rsid w:val="00E1258C"/>
    <w:rsid w:val="00E12C79"/>
    <w:rsid w:val="00E140B8"/>
    <w:rsid w:val="00E14866"/>
    <w:rsid w:val="00E14C5D"/>
    <w:rsid w:val="00E14FA4"/>
    <w:rsid w:val="00E17CA0"/>
    <w:rsid w:val="00E23A17"/>
    <w:rsid w:val="00E2540D"/>
    <w:rsid w:val="00E33BDD"/>
    <w:rsid w:val="00E33C40"/>
    <w:rsid w:val="00E34B93"/>
    <w:rsid w:val="00E40BCE"/>
    <w:rsid w:val="00E53D2D"/>
    <w:rsid w:val="00E60A00"/>
    <w:rsid w:val="00E64E6D"/>
    <w:rsid w:val="00E65694"/>
    <w:rsid w:val="00E70C9F"/>
    <w:rsid w:val="00E70F9D"/>
    <w:rsid w:val="00E7103E"/>
    <w:rsid w:val="00E71124"/>
    <w:rsid w:val="00E71F3D"/>
    <w:rsid w:val="00E72301"/>
    <w:rsid w:val="00E73EC4"/>
    <w:rsid w:val="00E81028"/>
    <w:rsid w:val="00E83171"/>
    <w:rsid w:val="00E86DAC"/>
    <w:rsid w:val="00E87CFC"/>
    <w:rsid w:val="00E92188"/>
    <w:rsid w:val="00E95477"/>
    <w:rsid w:val="00EA2E3E"/>
    <w:rsid w:val="00EA51DB"/>
    <w:rsid w:val="00EA5389"/>
    <w:rsid w:val="00EA6B5C"/>
    <w:rsid w:val="00EA6F1E"/>
    <w:rsid w:val="00EB0AF6"/>
    <w:rsid w:val="00EB28F1"/>
    <w:rsid w:val="00EB47A8"/>
    <w:rsid w:val="00EC2D38"/>
    <w:rsid w:val="00EC2ED9"/>
    <w:rsid w:val="00EC4CD4"/>
    <w:rsid w:val="00EC5FE3"/>
    <w:rsid w:val="00EC6B46"/>
    <w:rsid w:val="00ED3B36"/>
    <w:rsid w:val="00ED564F"/>
    <w:rsid w:val="00EE1856"/>
    <w:rsid w:val="00EE3D72"/>
    <w:rsid w:val="00EE3F5F"/>
    <w:rsid w:val="00EE74DB"/>
    <w:rsid w:val="00EF0A56"/>
    <w:rsid w:val="00EF1B3B"/>
    <w:rsid w:val="00EF5641"/>
    <w:rsid w:val="00EF6E19"/>
    <w:rsid w:val="00F00B47"/>
    <w:rsid w:val="00F01D95"/>
    <w:rsid w:val="00F021CC"/>
    <w:rsid w:val="00F02E95"/>
    <w:rsid w:val="00F053E6"/>
    <w:rsid w:val="00F05870"/>
    <w:rsid w:val="00F1186D"/>
    <w:rsid w:val="00F14FB7"/>
    <w:rsid w:val="00F1555F"/>
    <w:rsid w:val="00F17016"/>
    <w:rsid w:val="00F20572"/>
    <w:rsid w:val="00F20E19"/>
    <w:rsid w:val="00F21026"/>
    <w:rsid w:val="00F21796"/>
    <w:rsid w:val="00F21FA2"/>
    <w:rsid w:val="00F230BE"/>
    <w:rsid w:val="00F2384D"/>
    <w:rsid w:val="00F239CB"/>
    <w:rsid w:val="00F311FC"/>
    <w:rsid w:val="00F3731B"/>
    <w:rsid w:val="00F379E5"/>
    <w:rsid w:val="00F4132F"/>
    <w:rsid w:val="00F41360"/>
    <w:rsid w:val="00F41A8B"/>
    <w:rsid w:val="00F4225F"/>
    <w:rsid w:val="00F43777"/>
    <w:rsid w:val="00F46514"/>
    <w:rsid w:val="00F46B8D"/>
    <w:rsid w:val="00F47EB6"/>
    <w:rsid w:val="00F5482F"/>
    <w:rsid w:val="00F57ADF"/>
    <w:rsid w:val="00F645F7"/>
    <w:rsid w:val="00F73E8E"/>
    <w:rsid w:val="00F77C26"/>
    <w:rsid w:val="00F80649"/>
    <w:rsid w:val="00F832AB"/>
    <w:rsid w:val="00F83E4B"/>
    <w:rsid w:val="00F855AA"/>
    <w:rsid w:val="00F956E5"/>
    <w:rsid w:val="00F96D55"/>
    <w:rsid w:val="00FA15B9"/>
    <w:rsid w:val="00FA1E9B"/>
    <w:rsid w:val="00FA3B16"/>
    <w:rsid w:val="00FA6262"/>
    <w:rsid w:val="00FA7A6F"/>
    <w:rsid w:val="00FC292C"/>
    <w:rsid w:val="00FC51D4"/>
    <w:rsid w:val="00FC76E8"/>
    <w:rsid w:val="00FE042D"/>
    <w:rsid w:val="00FE48D3"/>
    <w:rsid w:val="00FE66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4E173"/>
  <w15:chartTrackingRefBased/>
  <w15:docId w15:val="{9D38DC3B-3F8B-4D8B-995D-2786D360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500"/>
    <w:pPr>
      <w:spacing w:line="360" w:lineRule="auto"/>
      <w:jc w:val="both"/>
    </w:pPr>
    <w:rPr>
      <w:rFonts w:ascii="Times New Roman" w:hAnsi="Times New Roman"/>
      <w:sz w:val="24"/>
      <w:lang w:val="bg-BG"/>
    </w:rPr>
  </w:style>
  <w:style w:type="paragraph" w:styleId="Heading1">
    <w:name w:val="heading 1"/>
    <w:basedOn w:val="Normal"/>
    <w:next w:val="Normal"/>
    <w:link w:val="Heading1Char"/>
    <w:uiPriority w:val="9"/>
    <w:qFormat/>
    <w:rsid w:val="007A12CC"/>
    <w:pPr>
      <w:keepNext/>
      <w:keepLines/>
      <w:spacing w:before="240" w:after="240"/>
      <w:ind w:left="720"/>
      <w:jc w:val="left"/>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7A12CC"/>
    <w:pPr>
      <w:keepNext/>
      <w:keepLines/>
      <w:spacing w:before="40" w:after="0"/>
      <w:ind w:left="72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B00FFD"/>
    <w:pPr>
      <w:keepNext/>
      <w:keepLines/>
      <w:spacing w:before="40" w:after="0"/>
      <w:ind w:left="72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0807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6736"/>
    <w:rPr>
      <w:color w:val="0563C1" w:themeColor="hyperlink"/>
      <w:u w:val="single"/>
    </w:rPr>
  </w:style>
  <w:style w:type="character" w:styleId="UnresolvedMention">
    <w:name w:val="Unresolved Mention"/>
    <w:basedOn w:val="DefaultParagraphFont"/>
    <w:uiPriority w:val="99"/>
    <w:semiHidden/>
    <w:unhideWhenUsed/>
    <w:rsid w:val="00896736"/>
    <w:rPr>
      <w:color w:val="605E5C"/>
      <w:shd w:val="clear" w:color="auto" w:fill="E1DFDD"/>
    </w:rPr>
  </w:style>
  <w:style w:type="paragraph" w:styleId="Header">
    <w:name w:val="header"/>
    <w:basedOn w:val="Normal"/>
    <w:link w:val="HeaderChar"/>
    <w:uiPriority w:val="99"/>
    <w:unhideWhenUsed/>
    <w:rsid w:val="00DF27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7E6"/>
  </w:style>
  <w:style w:type="paragraph" w:styleId="Footer">
    <w:name w:val="footer"/>
    <w:basedOn w:val="Normal"/>
    <w:link w:val="FooterChar"/>
    <w:uiPriority w:val="99"/>
    <w:unhideWhenUsed/>
    <w:rsid w:val="00DF27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7E6"/>
  </w:style>
  <w:style w:type="table" w:styleId="TableGrid">
    <w:name w:val="Table Grid"/>
    <w:basedOn w:val="TableNormal"/>
    <w:uiPriority w:val="39"/>
    <w:rsid w:val="00DF27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F27E6"/>
    <w:rPr>
      <w:b/>
      <w:bCs/>
    </w:rPr>
  </w:style>
  <w:style w:type="character" w:customStyle="1" w:styleId="Heading1Char">
    <w:name w:val="Heading 1 Char"/>
    <w:basedOn w:val="DefaultParagraphFont"/>
    <w:link w:val="Heading1"/>
    <w:uiPriority w:val="9"/>
    <w:rsid w:val="007A12CC"/>
    <w:rPr>
      <w:rFonts w:ascii="Times New Roman" w:eastAsiaTheme="majorEastAsia" w:hAnsi="Times New Roman" w:cstheme="majorBidi"/>
      <w:sz w:val="36"/>
      <w:szCs w:val="32"/>
      <w:lang w:val="bg-BG"/>
    </w:rPr>
  </w:style>
  <w:style w:type="paragraph" w:styleId="Title">
    <w:name w:val="Title"/>
    <w:basedOn w:val="Normal"/>
    <w:next w:val="Normal"/>
    <w:link w:val="TitleChar"/>
    <w:uiPriority w:val="10"/>
    <w:qFormat/>
    <w:rsid w:val="0010461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611"/>
    <w:rPr>
      <w:rFonts w:ascii="Times New Roman" w:eastAsiaTheme="majorEastAsia" w:hAnsi="Times New Roman" w:cstheme="majorBidi"/>
      <w:spacing w:val="-10"/>
      <w:kern w:val="28"/>
      <w:sz w:val="56"/>
      <w:szCs w:val="56"/>
    </w:rPr>
  </w:style>
  <w:style w:type="paragraph" w:styleId="TOCHeading">
    <w:name w:val="TOC Heading"/>
    <w:basedOn w:val="Heading1"/>
    <w:next w:val="Normal"/>
    <w:uiPriority w:val="39"/>
    <w:unhideWhenUsed/>
    <w:qFormat/>
    <w:rsid w:val="004F3B76"/>
    <w:pPr>
      <w:outlineLvl w:val="9"/>
    </w:pPr>
    <w:rPr>
      <w:color w:val="2F5496" w:themeColor="accent1" w:themeShade="BF"/>
      <w:sz w:val="32"/>
      <w:lang w:val="en-US"/>
    </w:rPr>
  </w:style>
  <w:style w:type="paragraph" w:styleId="TOC1">
    <w:name w:val="toc 1"/>
    <w:basedOn w:val="Normal"/>
    <w:next w:val="Normal"/>
    <w:autoRedefine/>
    <w:uiPriority w:val="39"/>
    <w:unhideWhenUsed/>
    <w:rsid w:val="004F3B76"/>
    <w:pPr>
      <w:spacing w:after="100"/>
    </w:pPr>
  </w:style>
  <w:style w:type="paragraph" w:styleId="ListParagraph">
    <w:name w:val="List Paragraph"/>
    <w:basedOn w:val="Normal"/>
    <w:uiPriority w:val="34"/>
    <w:qFormat/>
    <w:rsid w:val="00F20E19"/>
    <w:pPr>
      <w:ind w:left="720"/>
      <w:contextualSpacing/>
    </w:pPr>
  </w:style>
  <w:style w:type="character" w:styleId="FollowedHyperlink">
    <w:name w:val="FollowedHyperlink"/>
    <w:basedOn w:val="DefaultParagraphFont"/>
    <w:uiPriority w:val="99"/>
    <w:semiHidden/>
    <w:unhideWhenUsed/>
    <w:rsid w:val="00790E52"/>
    <w:rPr>
      <w:color w:val="954F72" w:themeColor="followedHyperlink"/>
      <w:u w:val="single"/>
    </w:rPr>
  </w:style>
  <w:style w:type="character" w:customStyle="1" w:styleId="Heading5Char">
    <w:name w:val="Heading 5 Char"/>
    <w:basedOn w:val="DefaultParagraphFont"/>
    <w:link w:val="Heading5"/>
    <w:uiPriority w:val="9"/>
    <w:semiHidden/>
    <w:rsid w:val="00080722"/>
    <w:rPr>
      <w:rFonts w:asciiTheme="majorHAnsi" w:eastAsiaTheme="majorEastAsia" w:hAnsiTheme="majorHAnsi" w:cstheme="majorBidi"/>
      <w:color w:val="2F5496" w:themeColor="accent1" w:themeShade="BF"/>
      <w:sz w:val="24"/>
      <w:lang w:val="bg-BG"/>
    </w:rPr>
  </w:style>
  <w:style w:type="character" w:styleId="Emphasis">
    <w:name w:val="Emphasis"/>
    <w:basedOn w:val="DefaultParagraphFont"/>
    <w:uiPriority w:val="20"/>
    <w:qFormat/>
    <w:rsid w:val="00F645F7"/>
    <w:rPr>
      <w:i/>
      <w:iCs/>
    </w:rPr>
  </w:style>
  <w:style w:type="character" w:customStyle="1" w:styleId="Heading2Char">
    <w:name w:val="Heading 2 Char"/>
    <w:basedOn w:val="DefaultParagraphFont"/>
    <w:link w:val="Heading2"/>
    <w:uiPriority w:val="9"/>
    <w:rsid w:val="007A12CC"/>
    <w:rPr>
      <w:rFonts w:ascii="Times New Roman" w:eastAsiaTheme="majorEastAsia" w:hAnsi="Times New Roman" w:cstheme="majorBidi"/>
      <w:sz w:val="32"/>
      <w:szCs w:val="26"/>
      <w:lang w:val="bg-BG"/>
    </w:rPr>
  </w:style>
  <w:style w:type="character" w:customStyle="1" w:styleId="Heading3Char">
    <w:name w:val="Heading 3 Char"/>
    <w:basedOn w:val="DefaultParagraphFont"/>
    <w:link w:val="Heading3"/>
    <w:uiPriority w:val="9"/>
    <w:rsid w:val="00B00FFD"/>
    <w:rPr>
      <w:rFonts w:ascii="Times New Roman" w:eastAsiaTheme="majorEastAsia" w:hAnsi="Times New Roman" w:cstheme="majorBidi"/>
      <w:sz w:val="28"/>
      <w:szCs w:val="24"/>
      <w:lang w:val="bg-BG"/>
    </w:rPr>
  </w:style>
  <w:style w:type="character" w:styleId="SubtleEmphasis">
    <w:name w:val="Subtle Emphasis"/>
    <w:basedOn w:val="DefaultParagraphFont"/>
    <w:uiPriority w:val="19"/>
    <w:qFormat/>
    <w:rsid w:val="008902C7"/>
    <w:rPr>
      <w:i/>
      <w:iCs/>
      <w:color w:val="404040" w:themeColor="text1" w:themeTint="BF"/>
    </w:rPr>
  </w:style>
  <w:style w:type="paragraph" w:styleId="TOC2">
    <w:name w:val="toc 2"/>
    <w:basedOn w:val="Normal"/>
    <w:next w:val="Normal"/>
    <w:autoRedefine/>
    <w:uiPriority w:val="39"/>
    <w:unhideWhenUsed/>
    <w:rsid w:val="0048519B"/>
    <w:pPr>
      <w:spacing w:after="100"/>
      <w:ind w:left="240"/>
    </w:pPr>
  </w:style>
  <w:style w:type="paragraph" w:styleId="TOC3">
    <w:name w:val="toc 3"/>
    <w:basedOn w:val="Normal"/>
    <w:next w:val="Normal"/>
    <w:autoRedefine/>
    <w:uiPriority w:val="39"/>
    <w:unhideWhenUsed/>
    <w:rsid w:val="0048519B"/>
    <w:pPr>
      <w:spacing w:after="100"/>
      <w:ind w:left="480"/>
    </w:pPr>
  </w:style>
  <w:style w:type="paragraph" w:styleId="HTMLPreformatted">
    <w:name w:val="HTML Preformatted"/>
    <w:basedOn w:val="Normal"/>
    <w:link w:val="HTMLPreformattedChar"/>
    <w:uiPriority w:val="99"/>
    <w:unhideWhenUsed/>
    <w:rsid w:val="0079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91553"/>
    <w:rPr>
      <w:rFonts w:ascii="Courier New" w:eastAsia="Times New Roman" w:hAnsi="Courier New" w:cs="Courier New"/>
      <w:sz w:val="20"/>
      <w:szCs w:val="20"/>
      <w:lang w:eastAsia="en-GB"/>
    </w:rPr>
  </w:style>
  <w:style w:type="paragraph" w:customStyle="1" w:styleId="code">
    <w:name w:val="code"/>
    <w:basedOn w:val="Normal"/>
    <w:autoRedefine/>
    <w:qFormat/>
    <w:rsid w:val="00B12F0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080808"/>
      <w:sz w:val="20"/>
      <w:szCs w:val="20"/>
      <w:lang w:val="en-GB" w:eastAsia="en-GB"/>
    </w:rPr>
  </w:style>
  <w:style w:type="paragraph" w:styleId="Subtitle">
    <w:name w:val="Subtitle"/>
    <w:basedOn w:val="Normal"/>
    <w:next w:val="Normal"/>
    <w:link w:val="SubtitleChar"/>
    <w:uiPriority w:val="11"/>
    <w:qFormat/>
    <w:rsid w:val="0016321B"/>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6321B"/>
    <w:rPr>
      <w:rFonts w:eastAsiaTheme="minorEastAsia"/>
      <w:color w:val="5A5A5A" w:themeColor="text1" w:themeTint="A5"/>
      <w:spacing w:val="15"/>
      <w:lang w:val="bg-BG"/>
    </w:rPr>
  </w:style>
  <w:style w:type="paragraph" w:styleId="Quote">
    <w:name w:val="Quote"/>
    <w:basedOn w:val="Normal"/>
    <w:next w:val="Normal"/>
    <w:link w:val="QuoteChar"/>
    <w:uiPriority w:val="29"/>
    <w:qFormat/>
    <w:rsid w:val="00904CB3"/>
    <w:pPr>
      <w:spacing w:before="200"/>
      <w:ind w:left="794" w:right="794"/>
      <w:jc w:val="center"/>
    </w:pPr>
    <w:rPr>
      <w:i/>
      <w:iCs/>
      <w:color w:val="404040" w:themeColor="text1" w:themeTint="BF"/>
    </w:rPr>
  </w:style>
  <w:style w:type="character" w:customStyle="1" w:styleId="QuoteChar">
    <w:name w:val="Quote Char"/>
    <w:basedOn w:val="DefaultParagraphFont"/>
    <w:link w:val="Quote"/>
    <w:uiPriority w:val="29"/>
    <w:rsid w:val="00904CB3"/>
    <w:rPr>
      <w:rFonts w:ascii="Times New Roman" w:hAnsi="Times New Roman"/>
      <w:i/>
      <w:iCs/>
      <w:color w:val="404040" w:themeColor="text1" w:themeTint="BF"/>
      <w:sz w:val="24"/>
      <w:lang w:val="bg-BG"/>
    </w:rPr>
  </w:style>
  <w:style w:type="character" w:styleId="PlaceholderText">
    <w:name w:val="Placeholder Text"/>
    <w:basedOn w:val="DefaultParagraphFont"/>
    <w:uiPriority w:val="99"/>
    <w:semiHidden/>
    <w:rsid w:val="00F17016"/>
    <w:rPr>
      <w:color w:val="808080"/>
    </w:rPr>
  </w:style>
  <w:style w:type="character" w:customStyle="1" w:styleId="UnresolvedMention1">
    <w:name w:val="Unresolved Mention1"/>
    <w:basedOn w:val="DefaultParagraphFont"/>
    <w:uiPriority w:val="99"/>
    <w:semiHidden/>
    <w:unhideWhenUsed/>
    <w:rsid w:val="00A0704F"/>
    <w:rPr>
      <w:color w:val="605E5C"/>
      <w:shd w:val="clear" w:color="auto" w:fill="E1DFDD"/>
    </w:rPr>
  </w:style>
  <w:style w:type="paragraph" w:styleId="BalloonText">
    <w:name w:val="Balloon Text"/>
    <w:basedOn w:val="Normal"/>
    <w:link w:val="BalloonTextChar"/>
    <w:uiPriority w:val="99"/>
    <w:semiHidden/>
    <w:unhideWhenUsed/>
    <w:rsid w:val="00A070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04F"/>
    <w:rPr>
      <w:rFonts w:ascii="Segoe UI" w:hAnsi="Segoe UI" w:cs="Segoe UI"/>
      <w:sz w:val="18"/>
      <w:szCs w:val="18"/>
      <w:lang w:val="bg-BG"/>
    </w:rPr>
  </w:style>
  <w:style w:type="character" w:styleId="CommentReference">
    <w:name w:val="annotation reference"/>
    <w:basedOn w:val="DefaultParagraphFont"/>
    <w:uiPriority w:val="99"/>
    <w:semiHidden/>
    <w:unhideWhenUsed/>
    <w:rsid w:val="00A0704F"/>
    <w:rPr>
      <w:sz w:val="16"/>
      <w:szCs w:val="16"/>
    </w:rPr>
  </w:style>
  <w:style w:type="paragraph" w:styleId="CommentText">
    <w:name w:val="annotation text"/>
    <w:basedOn w:val="Normal"/>
    <w:link w:val="CommentTextChar"/>
    <w:uiPriority w:val="99"/>
    <w:semiHidden/>
    <w:unhideWhenUsed/>
    <w:rsid w:val="00A0704F"/>
    <w:pPr>
      <w:spacing w:line="240" w:lineRule="auto"/>
    </w:pPr>
    <w:rPr>
      <w:sz w:val="20"/>
      <w:szCs w:val="20"/>
    </w:rPr>
  </w:style>
  <w:style w:type="character" w:customStyle="1" w:styleId="CommentTextChar">
    <w:name w:val="Comment Text Char"/>
    <w:basedOn w:val="DefaultParagraphFont"/>
    <w:link w:val="CommentText"/>
    <w:uiPriority w:val="99"/>
    <w:semiHidden/>
    <w:rsid w:val="00A0704F"/>
    <w:rPr>
      <w:rFonts w:ascii="Times New Roman" w:hAnsi="Times New Roman"/>
      <w:sz w:val="20"/>
      <w:szCs w:val="20"/>
      <w:lang w:val="bg-BG"/>
    </w:rPr>
  </w:style>
  <w:style w:type="paragraph" w:styleId="CommentSubject">
    <w:name w:val="annotation subject"/>
    <w:basedOn w:val="CommentText"/>
    <w:next w:val="CommentText"/>
    <w:link w:val="CommentSubjectChar"/>
    <w:uiPriority w:val="99"/>
    <w:semiHidden/>
    <w:unhideWhenUsed/>
    <w:rsid w:val="00A0704F"/>
    <w:rPr>
      <w:b/>
      <w:bCs/>
    </w:rPr>
  </w:style>
  <w:style w:type="character" w:customStyle="1" w:styleId="CommentSubjectChar">
    <w:name w:val="Comment Subject Char"/>
    <w:basedOn w:val="CommentTextChar"/>
    <w:link w:val="CommentSubject"/>
    <w:uiPriority w:val="99"/>
    <w:semiHidden/>
    <w:rsid w:val="00A0704F"/>
    <w:rPr>
      <w:rFonts w:ascii="Times New Roman" w:hAnsi="Times New Roman"/>
      <w:b/>
      <w:bCs/>
      <w:sz w:val="20"/>
      <w:szCs w:val="20"/>
      <w:lang w:val="bg-BG"/>
    </w:rPr>
  </w:style>
  <w:style w:type="paragraph" w:styleId="Revision">
    <w:name w:val="Revision"/>
    <w:hidden/>
    <w:uiPriority w:val="99"/>
    <w:semiHidden/>
    <w:rsid w:val="00A0704F"/>
    <w:pPr>
      <w:spacing w:after="0" w:line="240" w:lineRule="auto"/>
    </w:pPr>
    <w:rPr>
      <w:rFonts w:ascii="Times New Roman" w:hAnsi="Times New Roman"/>
      <w:sz w:val="24"/>
      <w:lang w:val="bg-BG"/>
    </w:rPr>
  </w:style>
  <w:style w:type="character" w:customStyle="1" w:styleId="UnresolvedMention2">
    <w:name w:val="Unresolved Mention2"/>
    <w:basedOn w:val="DefaultParagraphFont"/>
    <w:uiPriority w:val="99"/>
    <w:semiHidden/>
    <w:unhideWhenUsed/>
    <w:rsid w:val="00A07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4456">
      <w:bodyDiv w:val="1"/>
      <w:marLeft w:val="0"/>
      <w:marRight w:val="0"/>
      <w:marTop w:val="0"/>
      <w:marBottom w:val="0"/>
      <w:divBdr>
        <w:top w:val="none" w:sz="0" w:space="0" w:color="auto"/>
        <w:left w:val="none" w:sz="0" w:space="0" w:color="auto"/>
        <w:bottom w:val="none" w:sz="0" w:space="0" w:color="auto"/>
        <w:right w:val="none" w:sz="0" w:space="0" w:color="auto"/>
      </w:divBdr>
    </w:div>
    <w:div w:id="2978198">
      <w:bodyDiv w:val="1"/>
      <w:marLeft w:val="0"/>
      <w:marRight w:val="0"/>
      <w:marTop w:val="0"/>
      <w:marBottom w:val="0"/>
      <w:divBdr>
        <w:top w:val="none" w:sz="0" w:space="0" w:color="auto"/>
        <w:left w:val="none" w:sz="0" w:space="0" w:color="auto"/>
        <w:bottom w:val="none" w:sz="0" w:space="0" w:color="auto"/>
        <w:right w:val="none" w:sz="0" w:space="0" w:color="auto"/>
      </w:divBdr>
    </w:div>
    <w:div w:id="6442001">
      <w:bodyDiv w:val="1"/>
      <w:marLeft w:val="0"/>
      <w:marRight w:val="0"/>
      <w:marTop w:val="0"/>
      <w:marBottom w:val="0"/>
      <w:divBdr>
        <w:top w:val="none" w:sz="0" w:space="0" w:color="auto"/>
        <w:left w:val="none" w:sz="0" w:space="0" w:color="auto"/>
        <w:bottom w:val="none" w:sz="0" w:space="0" w:color="auto"/>
        <w:right w:val="none" w:sz="0" w:space="0" w:color="auto"/>
      </w:divBdr>
    </w:div>
    <w:div w:id="13965829">
      <w:bodyDiv w:val="1"/>
      <w:marLeft w:val="0"/>
      <w:marRight w:val="0"/>
      <w:marTop w:val="0"/>
      <w:marBottom w:val="0"/>
      <w:divBdr>
        <w:top w:val="none" w:sz="0" w:space="0" w:color="auto"/>
        <w:left w:val="none" w:sz="0" w:space="0" w:color="auto"/>
        <w:bottom w:val="none" w:sz="0" w:space="0" w:color="auto"/>
        <w:right w:val="none" w:sz="0" w:space="0" w:color="auto"/>
      </w:divBdr>
    </w:div>
    <w:div w:id="14616237">
      <w:bodyDiv w:val="1"/>
      <w:marLeft w:val="0"/>
      <w:marRight w:val="0"/>
      <w:marTop w:val="0"/>
      <w:marBottom w:val="0"/>
      <w:divBdr>
        <w:top w:val="none" w:sz="0" w:space="0" w:color="auto"/>
        <w:left w:val="none" w:sz="0" w:space="0" w:color="auto"/>
        <w:bottom w:val="none" w:sz="0" w:space="0" w:color="auto"/>
        <w:right w:val="none" w:sz="0" w:space="0" w:color="auto"/>
      </w:divBdr>
      <w:divsChild>
        <w:div w:id="993144146">
          <w:marLeft w:val="0"/>
          <w:marRight w:val="0"/>
          <w:marTop w:val="0"/>
          <w:marBottom w:val="0"/>
          <w:divBdr>
            <w:top w:val="none" w:sz="0" w:space="0" w:color="auto"/>
            <w:left w:val="none" w:sz="0" w:space="0" w:color="auto"/>
            <w:bottom w:val="none" w:sz="0" w:space="0" w:color="auto"/>
            <w:right w:val="none" w:sz="0" w:space="0" w:color="auto"/>
          </w:divBdr>
        </w:div>
        <w:div w:id="625309149">
          <w:marLeft w:val="0"/>
          <w:marRight w:val="0"/>
          <w:marTop w:val="0"/>
          <w:marBottom w:val="0"/>
          <w:divBdr>
            <w:top w:val="none" w:sz="0" w:space="0" w:color="auto"/>
            <w:left w:val="none" w:sz="0" w:space="0" w:color="auto"/>
            <w:bottom w:val="none" w:sz="0" w:space="0" w:color="auto"/>
            <w:right w:val="none" w:sz="0" w:space="0" w:color="auto"/>
          </w:divBdr>
        </w:div>
        <w:div w:id="1561087274">
          <w:marLeft w:val="0"/>
          <w:marRight w:val="0"/>
          <w:marTop w:val="0"/>
          <w:marBottom w:val="0"/>
          <w:divBdr>
            <w:top w:val="none" w:sz="0" w:space="0" w:color="auto"/>
            <w:left w:val="none" w:sz="0" w:space="0" w:color="auto"/>
            <w:bottom w:val="none" w:sz="0" w:space="0" w:color="auto"/>
            <w:right w:val="none" w:sz="0" w:space="0" w:color="auto"/>
          </w:divBdr>
        </w:div>
        <w:div w:id="1920629596">
          <w:marLeft w:val="0"/>
          <w:marRight w:val="0"/>
          <w:marTop w:val="0"/>
          <w:marBottom w:val="0"/>
          <w:divBdr>
            <w:top w:val="none" w:sz="0" w:space="0" w:color="auto"/>
            <w:left w:val="none" w:sz="0" w:space="0" w:color="auto"/>
            <w:bottom w:val="none" w:sz="0" w:space="0" w:color="auto"/>
            <w:right w:val="none" w:sz="0" w:space="0" w:color="auto"/>
          </w:divBdr>
        </w:div>
      </w:divsChild>
    </w:div>
    <w:div w:id="34816961">
      <w:bodyDiv w:val="1"/>
      <w:marLeft w:val="0"/>
      <w:marRight w:val="0"/>
      <w:marTop w:val="0"/>
      <w:marBottom w:val="0"/>
      <w:divBdr>
        <w:top w:val="none" w:sz="0" w:space="0" w:color="auto"/>
        <w:left w:val="none" w:sz="0" w:space="0" w:color="auto"/>
        <w:bottom w:val="none" w:sz="0" w:space="0" w:color="auto"/>
        <w:right w:val="none" w:sz="0" w:space="0" w:color="auto"/>
      </w:divBdr>
    </w:div>
    <w:div w:id="42995269">
      <w:bodyDiv w:val="1"/>
      <w:marLeft w:val="0"/>
      <w:marRight w:val="0"/>
      <w:marTop w:val="0"/>
      <w:marBottom w:val="0"/>
      <w:divBdr>
        <w:top w:val="none" w:sz="0" w:space="0" w:color="auto"/>
        <w:left w:val="none" w:sz="0" w:space="0" w:color="auto"/>
        <w:bottom w:val="none" w:sz="0" w:space="0" w:color="auto"/>
        <w:right w:val="none" w:sz="0" w:space="0" w:color="auto"/>
      </w:divBdr>
    </w:div>
    <w:div w:id="51009652">
      <w:bodyDiv w:val="1"/>
      <w:marLeft w:val="0"/>
      <w:marRight w:val="0"/>
      <w:marTop w:val="0"/>
      <w:marBottom w:val="0"/>
      <w:divBdr>
        <w:top w:val="none" w:sz="0" w:space="0" w:color="auto"/>
        <w:left w:val="none" w:sz="0" w:space="0" w:color="auto"/>
        <w:bottom w:val="none" w:sz="0" w:space="0" w:color="auto"/>
        <w:right w:val="none" w:sz="0" w:space="0" w:color="auto"/>
      </w:divBdr>
    </w:div>
    <w:div w:id="59643646">
      <w:bodyDiv w:val="1"/>
      <w:marLeft w:val="0"/>
      <w:marRight w:val="0"/>
      <w:marTop w:val="0"/>
      <w:marBottom w:val="0"/>
      <w:divBdr>
        <w:top w:val="none" w:sz="0" w:space="0" w:color="auto"/>
        <w:left w:val="none" w:sz="0" w:space="0" w:color="auto"/>
        <w:bottom w:val="none" w:sz="0" w:space="0" w:color="auto"/>
        <w:right w:val="none" w:sz="0" w:space="0" w:color="auto"/>
      </w:divBdr>
    </w:div>
    <w:div w:id="62603399">
      <w:bodyDiv w:val="1"/>
      <w:marLeft w:val="0"/>
      <w:marRight w:val="0"/>
      <w:marTop w:val="0"/>
      <w:marBottom w:val="0"/>
      <w:divBdr>
        <w:top w:val="none" w:sz="0" w:space="0" w:color="auto"/>
        <w:left w:val="none" w:sz="0" w:space="0" w:color="auto"/>
        <w:bottom w:val="none" w:sz="0" w:space="0" w:color="auto"/>
        <w:right w:val="none" w:sz="0" w:space="0" w:color="auto"/>
      </w:divBdr>
    </w:div>
    <w:div w:id="64770383">
      <w:bodyDiv w:val="1"/>
      <w:marLeft w:val="0"/>
      <w:marRight w:val="0"/>
      <w:marTop w:val="0"/>
      <w:marBottom w:val="0"/>
      <w:divBdr>
        <w:top w:val="none" w:sz="0" w:space="0" w:color="auto"/>
        <w:left w:val="none" w:sz="0" w:space="0" w:color="auto"/>
        <w:bottom w:val="none" w:sz="0" w:space="0" w:color="auto"/>
        <w:right w:val="none" w:sz="0" w:space="0" w:color="auto"/>
      </w:divBdr>
    </w:div>
    <w:div w:id="83304953">
      <w:bodyDiv w:val="1"/>
      <w:marLeft w:val="0"/>
      <w:marRight w:val="0"/>
      <w:marTop w:val="0"/>
      <w:marBottom w:val="0"/>
      <w:divBdr>
        <w:top w:val="none" w:sz="0" w:space="0" w:color="auto"/>
        <w:left w:val="none" w:sz="0" w:space="0" w:color="auto"/>
        <w:bottom w:val="none" w:sz="0" w:space="0" w:color="auto"/>
        <w:right w:val="none" w:sz="0" w:space="0" w:color="auto"/>
      </w:divBdr>
    </w:div>
    <w:div w:id="84305831">
      <w:bodyDiv w:val="1"/>
      <w:marLeft w:val="0"/>
      <w:marRight w:val="0"/>
      <w:marTop w:val="0"/>
      <w:marBottom w:val="0"/>
      <w:divBdr>
        <w:top w:val="none" w:sz="0" w:space="0" w:color="auto"/>
        <w:left w:val="none" w:sz="0" w:space="0" w:color="auto"/>
        <w:bottom w:val="none" w:sz="0" w:space="0" w:color="auto"/>
        <w:right w:val="none" w:sz="0" w:space="0" w:color="auto"/>
      </w:divBdr>
    </w:div>
    <w:div w:id="103816860">
      <w:bodyDiv w:val="1"/>
      <w:marLeft w:val="0"/>
      <w:marRight w:val="0"/>
      <w:marTop w:val="0"/>
      <w:marBottom w:val="0"/>
      <w:divBdr>
        <w:top w:val="none" w:sz="0" w:space="0" w:color="auto"/>
        <w:left w:val="none" w:sz="0" w:space="0" w:color="auto"/>
        <w:bottom w:val="none" w:sz="0" w:space="0" w:color="auto"/>
        <w:right w:val="none" w:sz="0" w:space="0" w:color="auto"/>
      </w:divBdr>
    </w:div>
    <w:div w:id="131799364">
      <w:bodyDiv w:val="1"/>
      <w:marLeft w:val="0"/>
      <w:marRight w:val="0"/>
      <w:marTop w:val="0"/>
      <w:marBottom w:val="0"/>
      <w:divBdr>
        <w:top w:val="none" w:sz="0" w:space="0" w:color="auto"/>
        <w:left w:val="none" w:sz="0" w:space="0" w:color="auto"/>
        <w:bottom w:val="none" w:sz="0" w:space="0" w:color="auto"/>
        <w:right w:val="none" w:sz="0" w:space="0" w:color="auto"/>
      </w:divBdr>
    </w:div>
    <w:div w:id="140926286">
      <w:bodyDiv w:val="1"/>
      <w:marLeft w:val="0"/>
      <w:marRight w:val="0"/>
      <w:marTop w:val="0"/>
      <w:marBottom w:val="0"/>
      <w:divBdr>
        <w:top w:val="none" w:sz="0" w:space="0" w:color="auto"/>
        <w:left w:val="none" w:sz="0" w:space="0" w:color="auto"/>
        <w:bottom w:val="none" w:sz="0" w:space="0" w:color="auto"/>
        <w:right w:val="none" w:sz="0" w:space="0" w:color="auto"/>
      </w:divBdr>
    </w:div>
    <w:div w:id="150676505">
      <w:bodyDiv w:val="1"/>
      <w:marLeft w:val="0"/>
      <w:marRight w:val="0"/>
      <w:marTop w:val="0"/>
      <w:marBottom w:val="0"/>
      <w:divBdr>
        <w:top w:val="none" w:sz="0" w:space="0" w:color="auto"/>
        <w:left w:val="none" w:sz="0" w:space="0" w:color="auto"/>
        <w:bottom w:val="none" w:sz="0" w:space="0" w:color="auto"/>
        <w:right w:val="none" w:sz="0" w:space="0" w:color="auto"/>
      </w:divBdr>
    </w:div>
    <w:div w:id="175508937">
      <w:bodyDiv w:val="1"/>
      <w:marLeft w:val="0"/>
      <w:marRight w:val="0"/>
      <w:marTop w:val="0"/>
      <w:marBottom w:val="0"/>
      <w:divBdr>
        <w:top w:val="none" w:sz="0" w:space="0" w:color="auto"/>
        <w:left w:val="none" w:sz="0" w:space="0" w:color="auto"/>
        <w:bottom w:val="none" w:sz="0" w:space="0" w:color="auto"/>
        <w:right w:val="none" w:sz="0" w:space="0" w:color="auto"/>
      </w:divBdr>
    </w:div>
    <w:div w:id="178081774">
      <w:bodyDiv w:val="1"/>
      <w:marLeft w:val="0"/>
      <w:marRight w:val="0"/>
      <w:marTop w:val="0"/>
      <w:marBottom w:val="0"/>
      <w:divBdr>
        <w:top w:val="none" w:sz="0" w:space="0" w:color="auto"/>
        <w:left w:val="none" w:sz="0" w:space="0" w:color="auto"/>
        <w:bottom w:val="none" w:sz="0" w:space="0" w:color="auto"/>
        <w:right w:val="none" w:sz="0" w:space="0" w:color="auto"/>
      </w:divBdr>
    </w:div>
    <w:div w:id="190800024">
      <w:bodyDiv w:val="1"/>
      <w:marLeft w:val="0"/>
      <w:marRight w:val="0"/>
      <w:marTop w:val="0"/>
      <w:marBottom w:val="0"/>
      <w:divBdr>
        <w:top w:val="none" w:sz="0" w:space="0" w:color="auto"/>
        <w:left w:val="none" w:sz="0" w:space="0" w:color="auto"/>
        <w:bottom w:val="none" w:sz="0" w:space="0" w:color="auto"/>
        <w:right w:val="none" w:sz="0" w:space="0" w:color="auto"/>
      </w:divBdr>
    </w:div>
    <w:div w:id="195703517">
      <w:bodyDiv w:val="1"/>
      <w:marLeft w:val="0"/>
      <w:marRight w:val="0"/>
      <w:marTop w:val="0"/>
      <w:marBottom w:val="0"/>
      <w:divBdr>
        <w:top w:val="none" w:sz="0" w:space="0" w:color="auto"/>
        <w:left w:val="none" w:sz="0" w:space="0" w:color="auto"/>
        <w:bottom w:val="none" w:sz="0" w:space="0" w:color="auto"/>
        <w:right w:val="none" w:sz="0" w:space="0" w:color="auto"/>
      </w:divBdr>
    </w:div>
    <w:div w:id="198713017">
      <w:bodyDiv w:val="1"/>
      <w:marLeft w:val="0"/>
      <w:marRight w:val="0"/>
      <w:marTop w:val="0"/>
      <w:marBottom w:val="0"/>
      <w:divBdr>
        <w:top w:val="none" w:sz="0" w:space="0" w:color="auto"/>
        <w:left w:val="none" w:sz="0" w:space="0" w:color="auto"/>
        <w:bottom w:val="none" w:sz="0" w:space="0" w:color="auto"/>
        <w:right w:val="none" w:sz="0" w:space="0" w:color="auto"/>
      </w:divBdr>
    </w:div>
    <w:div w:id="201938731">
      <w:bodyDiv w:val="1"/>
      <w:marLeft w:val="0"/>
      <w:marRight w:val="0"/>
      <w:marTop w:val="0"/>
      <w:marBottom w:val="0"/>
      <w:divBdr>
        <w:top w:val="none" w:sz="0" w:space="0" w:color="auto"/>
        <w:left w:val="none" w:sz="0" w:space="0" w:color="auto"/>
        <w:bottom w:val="none" w:sz="0" w:space="0" w:color="auto"/>
        <w:right w:val="none" w:sz="0" w:space="0" w:color="auto"/>
      </w:divBdr>
    </w:div>
    <w:div w:id="203755042">
      <w:bodyDiv w:val="1"/>
      <w:marLeft w:val="0"/>
      <w:marRight w:val="0"/>
      <w:marTop w:val="0"/>
      <w:marBottom w:val="0"/>
      <w:divBdr>
        <w:top w:val="none" w:sz="0" w:space="0" w:color="auto"/>
        <w:left w:val="none" w:sz="0" w:space="0" w:color="auto"/>
        <w:bottom w:val="none" w:sz="0" w:space="0" w:color="auto"/>
        <w:right w:val="none" w:sz="0" w:space="0" w:color="auto"/>
      </w:divBdr>
    </w:div>
    <w:div w:id="204222723">
      <w:bodyDiv w:val="1"/>
      <w:marLeft w:val="0"/>
      <w:marRight w:val="0"/>
      <w:marTop w:val="0"/>
      <w:marBottom w:val="0"/>
      <w:divBdr>
        <w:top w:val="none" w:sz="0" w:space="0" w:color="auto"/>
        <w:left w:val="none" w:sz="0" w:space="0" w:color="auto"/>
        <w:bottom w:val="none" w:sz="0" w:space="0" w:color="auto"/>
        <w:right w:val="none" w:sz="0" w:space="0" w:color="auto"/>
      </w:divBdr>
    </w:div>
    <w:div w:id="208687773">
      <w:bodyDiv w:val="1"/>
      <w:marLeft w:val="0"/>
      <w:marRight w:val="0"/>
      <w:marTop w:val="0"/>
      <w:marBottom w:val="0"/>
      <w:divBdr>
        <w:top w:val="none" w:sz="0" w:space="0" w:color="auto"/>
        <w:left w:val="none" w:sz="0" w:space="0" w:color="auto"/>
        <w:bottom w:val="none" w:sz="0" w:space="0" w:color="auto"/>
        <w:right w:val="none" w:sz="0" w:space="0" w:color="auto"/>
      </w:divBdr>
    </w:div>
    <w:div w:id="210002000">
      <w:bodyDiv w:val="1"/>
      <w:marLeft w:val="0"/>
      <w:marRight w:val="0"/>
      <w:marTop w:val="0"/>
      <w:marBottom w:val="0"/>
      <w:divBdr>
        <w:top w:val="none" w:sz="0" w:space="0" w:color="auto"/>
        <w:left w:val="none" w:sz="0" w:space="0" w:color="auto"/>
        <w:bottom w:val="none" w:sz="0" w:space="0" w:color="auto"/>
        <w:right w:val="none" w:sz="0" w:space="0" w:color="auto"/>
      </w:divBdr>
    </w:div>
    <w:div w:id="212739288">
      <w:bodyDiv w:val="1"/>
      <w:marLeft w:val="0"/>
      <w:marRight w:val="0"/>
      <w:marTop w:val="0"/>
      <w:marBottom w:val="0"/>
      <w:divBdr>
        <w:top w:val="none" w:sz="0" w:space="0" w:color="auto"/>
        <w:left w:val="none" w:sz="0" w:space="0" w:color="auto"/>
        <w:bottom w:val="none" w:sz="0" w:space="0" w:color="auto"/>
        <w:right w:val="none" w:sz="0" w:space="0" w:color="auto"/>
      </w:divBdr>
    </w:div>
    <w:div w:id="226455498">
      <w:bodyDiv w:val="1"/>
      <w:marLeft w:val="0"/>
      <w:marRight w:val="0"/>
      <w:marTop w:val="0"/>
      <w:marBottom w:val="0"/>
      <w:divBdr>
        <w:top w:val="none" w:sz="0" w:space="0" w:color="auto"/>
        <w:left w:val="none" w:sz="0" w:space="0" w:color="auto"/>
        <w:bottom w:val="none" w:sz="0" w:space="0" w:color="auto"/>
        <w:right w:val="none" w:sz="0" w:space="0" w:color="auto"/>
      </w:divBdr>
    </w:div>
    <w:div w:id="230845269">
      <w:bodyDiv w:val="1"/>
      <w:marLeft w:val="0"/>
      <w:marRight w:val="0"/>
      <w:marTop w:val="0"/>
      <w:marBottom w:val="0"/>
      <w:divBdr>
        <w:top w:val="none" w:sz="0" w:space="0" w:color="auto"/>
        <w:left w:val="none" w:sz="0" w:space="0" w:color="auto"/>
        <w:bottom w:val="none" w:sz="0" w:space="0" w:color="auto"/>
        <w:right w:val="none" w:sz="0" w:space="0" w:color="auto"/>
      </w:divBdr>
    </w:div>
    <w:div w:id="237714693">
      <w:bodyDiv w:val="1"/>
      <w:marLeft w:val="0"/>
      <w:marRight w:val="0"/>
      <w:marTop w:val="0"/>
      <w:marBottom w:val="0"/>
      <w:divBdr>
        <w:top w:val="none" w:sz="0" w:space="0" w:color="auto"/>
        <w:left w:val="none" w:sz="0" w:space="0" w:color="auto"/>
        <w:bottom w:val="none" w:sz="0" w:space="0" w:color="auto"/>
        <w:right w:val="none" w:sz="0" w:space="0" w:color="auto"/>
      </w:divBdr>
      <w:divsChild>
        <w:div w:id="2095281901">
          <w:marLeft w:val="0"/>
          <w:marRight w:val="0"/>
          <w:marTop w:val="0"/>
          <w:marBottom w:val="0"/>
          <w:divBdr>
            <w:top w:val="none" w:sz="0" w:space="0" w:color="auto"/>
            <w:left w:val="none" w:sz="0" w:space="0" w:color="auto"/>
            <w:bottom w:val="none" w:sz="0" w:space="0" w:color="auto"/>
            <w:right w:val="none" w:sz="0" w:space="0" w:color="auto"/>
          </w:divBdr>
        </w:div>
        <w:div w:id="720133013">
          <w:marLeft w:val="0"/>
          <w:marRight w:val="0"/>
          <w:marTop w:val="240"/>
          <w:marBottom w:val="0"/>
          <w:divBdr>
            <w:top w:val="none" w:sz="0" w:space="0" w:color="auto"/>
            <w:left w:val="none" w:sz="0" w:space="0" w:color="auto"/>
            <w:bottom w:val="none" w:sz="0" w:space="0" w:color="auto"/>
            <w:right w:val="none" w:sz="0" w:space="0" w:color="auto"/>
          </w:divBdr>
        </w:div>
      </w:divsChild>
    </w:div>
    <w:div w:id="246161412">
      <w:bodyDiv w:val="1"/>
      <w:marLeft w:val="0"/>
      <w:marRight w:val="0"/>
      <w:marTop w:val="0"/>
      <w:marBottom w:val="0"/>
      <w:divBdr>
        <w:top w:val="none" w:sz="0" w:space="0" w:color="auto"/>
        <w:left w:val="none" w:sz="0" w:space="0" w:color="auto"/>
        <w:bottom w:val="none" w:sz="0" w:space="0" w:color="auto"/>
        <w:right w:val="none" w:sz="0" w:space="0" w:color="auto"/>
      </w:divBdr>
    </w:div>
    <w:div w:id="252323800">
      <w:bodyDiv w:val="1"/>
      <w:marLeft w:val="0"/>
      <w:marRight w:val="0"/>
      <w:marTop w:val="0"/>
      <w:marBottom w:val="0"/>
      <w:divBdr>
        <w:top w:val="none" w:sz="0" w:space="0" w:color="auto"/>
        <w:left w:val="none" w:sz="0" w:space="0" w:color="auto"/>
        <w:bottom w:val="none" w:sz="0" w:space="0" w:color="auto"/>
        <w:right w:val="none" w:sz="0" w:space="0" w:color="auto"/>
      </w:divBdr>
    </w:div>
    <w:div w:id="256599631">
      <w:bodyDiv w:val="1"/>
      <w:marLeft w:val="0"/>
      <w:marRight w:val="0"/>
      <w:marTop w:val="0"/>
      <w:marBottom w:val="0"/>
      <w:divBdr>
        <w:top w:val="none" w:sz="0" w:space="0" w:color="auto"/>
        <w:left w:val="none" w:sz="0" w:space="0" w:color="auto"/>
        <w:bottom w:val="none" w:sz="0" w:space="0" w:color="auto"/>
        <w:right w:val="none" w:sz="0" w:space="0" w:color="auto"/>
      </w:divBdr>
    </w:div>
    <w:div w:id="258416171">
      <w:bodyDiv w:val="1"/>
      <w:marLeft w:val="0"/>
      <w:marRight w:val="0"/>
      <w:marTop w:val="0"/>
      <w:marBottom w:val="0"/>
      <w:divBdr>
        <w:top w:val="none" w:sz="0" w:space="0" w:color="auto"/>
        <w:left w:val="none" w:sz="0" w:space="0" w:color="auto"/>
        <w:bottom w:val="none" w:sz="0" w:space="0" w:color="auto"/>
        <w:right w:val="none" w:sz="0" w:space="0" w:color="auto"/>
      </w:divBdr>
    </w:div>
    <w:div w:id="262038294">
      <w:bodyDiv w:val="1"/>
      <w:marLeft w:val="0"/>
      <w:marRight w:val="0"/>
      <w:marTop w:val="0"/>
      <w:marBottom w:val="0"/>
      <w:divBdr>
        <w:top w:val="none" w:sz="0" w:space="0" w:color="auto"/>
        <w:left w:val="none" w:sz="0" w:space="0" w:color="auto"/>
        <w:bottom w:val="none" w:sz="0" w:space="0" w:color="auto"/>
        <w:right w:val="none" w:sz="0" w:space="0" w:color="auto"/>
      </w:divBdr>
    </w:div>
    <w:div w:id="267541558">
      <w:bodyDiv w:val="1"/>
      <w:marLeft w:val="0"/>
      <w:marRight w:val="0"/>
      <w:marTop w:val="0"/>
      <w:marBottom w:val="0"/>
      <w:divBdr>
        <w:top w:val="none" w:sz="0" w:space="0" w:color="auto"/>
        <w:left w:val="none" w:sz="0" w:space="0" w:color="auto"/>
        <w:bottom w:val="none" w:sz="0" w:space="0" w:color="auto"/>
        <w:right w:val="none" w:sz="0" w:space="0" w:color="auto"/>
      </w:divBdr>
    </w:div>
    <w:div w:id="269359340">
      <w:bodyDiv w:val="1"/>
      <w:marLeft w:val="0"/>
      <w:marRight w:val="0"/>
      <w:marTop w:val="0"/>
      <w:marBottom w:val="0"/>
      <w:divBdr>
        <w:top w:val="none" w:sz="0" w:space="0" w:color="auto"/>
        <w:left w:val="none" w:sz="0" w:space="0" w:color="auto"/>
        <w:bottom w:val="none" w:sz="0" w:space="0" w:color="auto"/>
        <w:right w:val="none" w:sz="0" w:space="0" w:color="auto"/>
      </w:divBdr>
    </w:div>
    <w:div w:id="273442102">
      <w:bodyDiv w:val="1"/>
      <w:marLeft w:val="0"/>
      <w:marRight w:val="0"/>
      <w:marTop w:val="0"/>
      <w:marBottom w:val="0"/>
      <w:divBdr>
        <w:top w:val="none" w:sz="0" w:space="0" w:color="auto"/>
        <w:left w:val="none" w:sz="0" w:space="0" w:color="auto"/>
        <w:bottom w:val="none" w:sz="0" w:space="0" w:color="auto"/>
        <w:right w:val="none" w:sz="0" w:space="0" w:color="auto"/>
      </w:divBdr>
    </w:div>
    <w:div w:id="301497992">
      <w:bodyDiv w:val="1"/>
      <w:marLeft w:val="0"/>
      <w:marRight w:val="0"/>
      <w:marTop w:val="0"/>
      <w:marBottom w:val="0"/>
      <w:divBdr>
        <w:top w:val="none" w:sz="0" w:space="0" w:color="auto"/>
        <w:left w:val="none" w:sz="0" w:space="0" w:color="auto"/>
        <w:bottom w:val="none" w:sz="0" w:space="0" w:color="auto"/>
        <w:right w:val="none" w:sz="0" w:space="0" w:color="auto"/>
      </w:divBdr>
    </w:div>
    <w:div w:id="303700498">
      <w:bodyDiv w:val="1"/>
      <w:marLeft w:val="0"/>
      <w:marRight w:val="0"/>
      <w:marTop w:val="0"/>
      <w:marBottom w:val="0"/>
      <w:divBdr>
        <w:top w:val="none" w:sz="0" w:space="0" w:color="auto"/>
        <w:left w:val="none" w:sz="0" w:space="0" w:color="auto"/>
        <w:bottom w:val="none" w:sz="0" w:space="0" w:color="auto"/>
        <w:right w:val="none" w:sz="0" w:space="0" w:color="auto"/>
      </w:divBdr>
    </w:div>
    <w:div w:id="325671508">
      <w:bodyDiv w:val="1"/>
      <w:marLeft w:val="0"/>
      <w:marRight w:val="0"/>
      <w:marTop w:val="0"/>
      <w:marBottom w:val="0"/>
      <w:divBdr>
        <w:top w:val="none" w:sz="0" w:space="0" w:color="auto"/>
        <w:left w:val="none" w:sz="0" w:space="0" w:color="auto"/>
        <w:bottom w:val="none" w:sz="0" w:space="0" w:color="auto"/>
        <w:right w:val="none" w:sz="0" w:space="0" w:color="auto"/>
      </w:divBdr>
    </w:div>
    <w:div w:id="330135353">
      <w:bodyDiv w:val="1"/>
      <w:marLeft w:val="0"/>
      <w:marRight w:val="0"/>
      <w:marTop w:val="0"/>
      <w:marBottom w:val="0"/>
      <w:divBdr>
        <w:top w:val="none" w:sz="0" w:space="0" w:color="auto"/>
        <w:left w:val="none" w:sz="0" w:space="0" w:color="auto"/>
        <w:bottom w:val="none" w:sz="0" w:space="0" w:color="auto"/>
        <w:right w:val="none" w:sz="0" w:space="0" w:color="auto"/>
      </w:divBdr>
    </w:div>
    <w:div w:id="334573106">
      <w:bodyDiv w:val="1"/>
      <w:marLeft w:val="0"/>
      <w:marRight w:val="0"/>
      <w:marTop w:val="0"/>
      <w:marBottom w:val="0"/>
      <w:divBdr>
        <w:top w:val="none" w:sz="0" w:space="0" w:color="auto"/>
        <w:left w:val="none" w:sz="0" w:space="0" w:color="auto"/>
        <w:bottom w:val="none" w:sz="0" w:space="0" w:color="auto"/>
        <w:right w:val="none" w:sz="0" w:space="0" w:color="auto"/>
      </w:divBdr>
    </w:div>
    <w:div w:id="336083838">
      <w:bodyDiv w:val="1"/>
      <w:marLeft w:val="0"/>
      <w:marRight w:val="0"/>
      <w:marTop w:val="0"/>
      <w:marBottom w:val="0"/>
      <w:divBdr>
        <w:top w:val="none" w:sz="0" w:space="0" w:color="auto"/>
        <w:left w:val="none" w:sz="0" w:space="0" w:color="auto"/>
        <w:bottom w:val="none" w:sz="0" w:space="0" w:color="auto"/>
        <w:right w:val="none" w:sz="0" w:space="0" w:color="auto"/>
      </w:divBdr>
    </w:div>
    <w:div w:id="354693101">
      <w:bodyDiv w:val="1"/>
      <w:marLeft w:val="0"/>
      <w:marRight w:val="0"/>
      <w:marTop w:val="0"/>
      <w:marBottom w:val="0"/>
      <w:divBdr>
        <w:top w:val="none" w:sz="0" w:space="0" w:color="auto"/>
        <w:left w:val="none" w:sz="0" w:space="0" w:color="auto"/>
        <w:bottom w:val="none" w:sz="0" w:space="0" w:color="auto"/>
        <w:right w:val="none" w:sz="0" w:space="0" w:color="auto"/>
      </w:divBdr>
    </w:div>
    <w:div w:id="357971241">
      <w:bodyDiv w:val="1"/>
      <w:marLeft w:val="0"/>
      <w:marRight w:val="0"/>
      <w:marTop w:val="0"/>
      <w:marBottom w:val="0"/>
      <w:divBdr>
        <w:top w:val="none" w:sz="0" w:space="0" w:color="auto"/>
        <w:left w:val="none" w:sz="0" w:space="0" w:color="auto"/>
        <w:bottom w:val="none" w:sz="0" w:space="0" w:color="auto"/>
        <w:right w:val="none" w:sz="0" w:space="0" w:color="auto"/>
      </w:divBdr>
    </w:div>
    <w:div w:id="365833247">
      <w:bodyDiv w:val="1"/>
      <w:marLeft w:val="0"/>
      <w:marRight w:val="0"/>
      <w:marTop w:val="0"/>
      <w:marBottom w:val="0"/>
      <w:divBdr>
        <w:top w:val="none" w:sz="0" w:space="0" w:color="auto"/>
        <w:left w:val="none" w:sz="0" w:space="0" w:color="auto"/>
        <w:bottom w:val="none" w:sz="0" w:space="0" w:color="auto"/>
        <w:right w:val="none" w:sz="0" w:space="0" w:color="auto"/>
      </w:divBdr>
    </w:div>
    <w:div w:id="371727986">
      <w:bodyDiv w:val="1"/>
      <w:marLeft w:val="0"/>
      <w:marRight w:val="0"/>
      <w:marTop w:val="0"/>
      <w:marBottom w:val="0"/>
      <w:divBdr>
        <w:top w:val="none" w:sz="0" w:space="0" w:color="auto"/>
        <w:left w:val="none" w:sz="0" w:space="0" w:color="auto"/>
        <w:bottom w:val="none" w:sz="0" w:space="0" w:color="auto"/>
        <w:right w:val="none" w:sz="0" w:space="0" w:color="auto"/>
      </w:divBdr>
    </w:div>
    <w:div w:id="383719459">
      <w:bodyDiv w:val="1"/>
      <w:marLeft w:val="0"/>
      <w:marRight w:val="0"/>
      <w:marTop w:val="0"/>
      <w:marBottom w:val="0"/>
      <w:divBdr>
        <w:top w:val="none" w:sz="0" w:space="0" w:color="auto"/>
        <w:left w:val="none" w:sz="0" w:space="0" w:color="auto"/>
        <w:bottom w:val="none" w:sz="0" w:space="0" w:color="auto"/>
        <w:right w:val="none" w:sz="0" w:space="0" w:color="auto"/>
      </w:divBdr>
    </w:div>
    <w:div w:id="389111766">
      <w:bodyDiv w:val="1"/>
      <w:marLeft w:val="0"/>
      <w:marRight w:val="0"/>
      <w:marTop w:val="0"/>
      <w:marBottom w:val="0"/>
      <w:divBdr>
        <w:top w:val="none" w:sz="0" w:space="0" w:color="auto"/>
        <w:left w:val="none" w:sz="0" w:space="0" w:color="auto"/>
        <w:bottom w:val="none" w:sz="0" w:space="0" w:color="auto"/>
        <w:right w:val="none" w:sz="0" w:space="0" w:color="auto"/>
      </w:divBdr>
    </w:div>
    <w:div w:id="394473718">
      <w:bodyDiv w:val="1"/>
      <w:marLeft w:val="0"/>
      <w:marRight w:val="0"/>
      <w:marTop w:val="0"/>
      <w:marBottom w:val="0"/>
      <w:divBdr>
        <w:top w:val="none" w:sz="0" w:space="0" w:color="auto"/>
        <w:left w:val="none" w:sz="0" w:space="0" w:color="auto"/>
        <w:bottom w:val="none" w:sz="0" w:space="0" w:color="auto"/>
        <w:right w:val="none" w:sz="0" w:space="0" w:color="auto"/>
      </w:divBdr>
    </w:div>
    <w:div w:id="398210786">
      <w:bodyDiv w:val="1"/>
      <w:marLeft w:val="0"/>
      <w:marRight w:val="0"/>
      <w:marTop w:val="0"/>
      <w:marBottom w:val="0"/>
      <w:divBdr>
        <w:top w:val="none" w:sz="0" w:space="0" w:color="auto"/>
        <w:left w:val="none" w:sz="0" w:space="0" w:color="auto"/>
        <w:bottom w:val="none" w:sz="0" w:space="0" w:color="auto"/>
        <w:right w:val="none" w:sz="0" w:space="0" w:color="auto"/>
      </w:divBdr>
    </w:div>
    <w:div w:id="398987284">
      <w:bodyDiv w:val="1"/>
      <w:marLeft w:val="0"/>
      <w:marRight w:val="0"/>
      <w:marTop w:val="0"/>
      <w:marBottom w:val="0"/>
      <w:divBdr>
        <w:top w:val="none" w:sz="0" w:space="0" w:color="auto"/>
        <w:left w:val="none" w:sz="0" w:space="0" w:color="auto"/>
        <w:bottom w:val="none" w:sz="0" w:space="0" w:color="auto"/>
        <w:right w:val="none" w:sz="0" w:space="0" w:color="auto"/>
      </w:divBdr>
    </w:div>
    <w:div w:id="402682818">
      <w:bodyDiv w:val="1"/>
      <w:marLeft w:val="0"/>
      <w:marRight w:val="0"/>
      <w:marTop w:val="0"/>
      <w:marBottom w:val="0"/>
      <w:divBdr>
        <w:top w:val="none" w:sz="0" w:space="0" w:color="auto"/>
        <w:left w:val="none" w:sz="0" w:space="0" w:color="auto"/>
        <w:bottom w:val="none" w:sz="0" w:space="0" w:color="auto"/>
        <w:right w:val="none" w:sz="0" w:space="0" w:color="auto"/>
      </w:divBdr>
    </w:div>
    <w:div w:id="404568431">
      <w:bodyDiv w:val="1"/>
      <w:marLeft w:val="0"/>
      <w:marRight w:val="0"/>
      <w:marTop w:val="0"/>
      <w:marBottom w:val="0"/>
      <w:divBdr>
        <w:top w:val="none" w:sz="0" w:space="0" w:color="auto"/>
        <w:left w:val="none" w:sz="0" w:space="0" w:color="auto"/>
        <w:bottom w:val="none" w:sz="0" w:space="0" w:color="auto"/>
        <w:right w:val="none" w:sz="0" w:space="0" w:color="auto"/>
      </w:divBdr>
    </w:div>
    <w:div w:id="407194766">
      <w:bodyDiv w:val="1"/>
      <w:marLeft w:val="0"/>
      <w:marRight w:val="0"/>
      <w:marTop w:val="0"/>
      <w:marBottom w:val="0"/>
      <w:divBdr>
        <w:top w:val="none" w:sz="0" w:space="0" w:color="auto"/>
        <w:left w:val="none" w:sz="0" w:space="0" w:color="auto"/>
        <w:bottom w:val="none" w:sz="0" w:space="0" w:color="auto"/>
        <w:right w:val="none" w:sz="0" w:space="0" w:color="auto"/>
      </w:divBdr>
      <w:divsChild>
        <w:div w:id="386925278">
          <w:marLeft w:val="0"/>
          <w:marRight w:val="0"/>
          <w:marTop w:val="0"/>
          <w:marBottom w:val="0"/>
          <w:divBdr>
            <w:top w:val="none" w:sz="0" w:space="0" w:color="auto"/>
            <w:left w:val="none" w:sz="0" w:space="0" w:color="auto"/>
            <w:bottom w:val="none" w:sz="0" w:space="0" w:color="auto"/>
            <w:right w:val="none" w:sz="0" w:space="0" w:color="auto"/>
          </w:divBdr>
        </w:div>
        <w:div w:id="2098594644">
          <w:marLeft w:val="0"/>
          <w:marRight w:val="0"/>
          <w:marTop w:val="0"/>
          <w:marBottom w:val="0"/>
          <w:divBdr>
            <w:top w:val="none" w:sz="0" w:space="0" w:color="auto"/>
            <w:left w:val="none" w:sz="0" w:space="0" w:color="auto"/>
            <w:bottom w:val="none" w:sz="0" w:space="0" w:color="auto"/>
            <w:right w:val="none" w:sz="0" w:space="0" w:color="auto"/>
          </w:divBdr>
        </w:div>
        <w:div w:id="796752947">
          <w:marLeft w:val="0"/>
          <w:marRight w:val="0"/>
          <w:marTop w:val="0"/>
          <w:marBottom w:val="0"/>
          <w:divBdr>
            <w:top w:val="none" w:sz="0" w:space="0" w:color="auto"/>
            <w:left w:val="none" w:sz="0" w:space="0" w:color="auto"/>
            <w:bottom w:val="none" w:sz="0" w:space="0" w:color="auto"/>
            <w:right w:val="none" w:sz="0" w:space="0" w:color="auto"/>
          </w:divBdr>
        </w:div>
        <w:div w:id="1370760700">
          <w:marLeft w:val="0"/>
          <w:marRight w:val="0"/>
          <w:marTop w:val="0"/>
          <w:marBottom w:val="0"/>
          <w:divBdr>
            <w:top w:val="none" w:sz="0" w:space="0" w:color="auto"/>
            <w:left w:val="none" w:sz="0" w:space="0" w:color="auto"/>
            <w:bottom w:val="none" w:sz="0" w:space="0" w:color="auto"/>
            <w:right w:val="none" w:sz="0" w:space="0" w:color="auto"/>
          </w:divBdr>
        </w:div>
        <w:div w:id="1002778374">
          <w:marLeft w:val="0"/>
          <w:marRight w:val="0"/>
          <w:marTop w:val="0"/>
          <w:marBottom w:val="0"/>
          <w:divBdr>
            <w:top w:val="none" w:sz="0" w:space="0" w:color="auto"/>
            <w:left w:val="none" w:sz="0" w:space="0" w:color="auto"/>
            <w:bottom w:val="none" w:sz="0" w:space="0" w:color="auto"/>
            <w:right w:val="none" w:sz="0" w:space="0" w:color="auto"/>
          </w:divBdr>
        </w:div>
        <w:div w:id="324668952">
          <w:marLeft w:val="0"/>
          <w:marRight w:val="0"/>
          <w:marTop w:val="0"/>
          <w:marBottom w:val="0"/>
          <w:divBdr>
            <w:top w:val="none" w:sz="0" w:space="0" w:color="auto"/>
            <w:left w:val="none" w:sz="0" w:space="0" w:color="auto"/>
            <w:bottom w:val="none" w:sz="0" w:space="0" w:color="auto"/>
            <w:right w:val="none" w:sz="0" w:space="0" w:color="auto"/>
          </w:divBdr>
        </w:div>
        <w:div w:id="1009990906">
          <w:marLeft w:val="0"/>
          <w:marRight w:val="0"/>
          <w:marTop w:val="0"/>
          <w:marBottom w:val="0"/>
          <w:divBdr>
            <w:top w:val="none" w:sz="0" w:space="0" w:color="auto"/>
            <w:left w:val="none" w:sz="0" w:space="0" w:color="auto"/>
            <w:bottom w:val="none" w:sz="0" w:space="0" w:color="auto"/>
            <w:right w:val="none" w:sz="0" w:space="0" w:color="auto"/>
          </w:divBdr>
        </w:div>
        <w:div w:id="1332299436">
          <w:marLeft w:val="0"/>
          <w:marRight w:val="0"/>
          <w:marTop w:val="0"/>
          <w:marBottom w:val="0"/>
          <w:divBdr>
            <w:top w:val="none" w:sz="0" w:space="0" w:color="auto"/>
            <w:left w:val="none" w:sz="0" w:space="0" w:color="auto"/>
            <w:bottom w:val="none" w:sz="0" w:space="0" w:color="auto"/>
            <w:right w:val="none" w:sz="0" w:space="0" w:color="auto"/>
          </w:divBdr>
        </w:div>
        <w:div w:id="1592811754">
          <w:marLeft w:val="0"/>
          <w:marRight w:val="0"/>
          <w:marTop w:val="0"/>
          <w:marBottom w:val="0"/>
          <w:divBdr>
            <w:top w:val="none" w:sz="0" w:space="0" w:color="auto"/>
            <w:left w:val="none" w:sz="0" w:space="0" w:color="auto"/>
            <w:bottom w:val="none" w:sz="0" w:space="0" w:color="auto"/>
            <w:right w:val="none" w:sz="0" w:space="0" w:color="auto"/>
          </w:divBdr>
        </w:div>
        <w:div w:id="78916388">
          <w:marLeft w:val="0"/>
          <w:marRight w:val="0"/>
          <w:marTop w:val="0"/>
          <w:marBottom w:val="0"/>
          <w:divBdr>
            <w:top w:val="none" w:sz="0" w:space="0" w:color="auto"/>
            <w:left w:val="none" w:sz="0" w:space="0" w:color="auto"/>
            <w:bottom w:val="none" w:sz="0" w:space="0" w:color="auto"/>
            <w:right w:val="none" w:sz="0" w:space="0" w:color="auto"/>
          </w:divBdr>
        </w:div>
        <w:div w:id="184952481">
          <w:marLeft w:val="0"/>
          <w:marRight w:val="0"/>
          <w:marTop w:val="0"/>
          <w:marBottom w:val="0"/>
          <w:divBdr>
            <w:top w:val="none" w:sz="0" w:space="0" w:color="auto"/>
            <w:left w:val="none" w:sz="0" w:space="0" w:color="auto"/>
            <w:bottom w:val="none" w:sz="0" w:space="0" w:color="auto"/>
            <w:right w:val="none" w:sz="0" w:space="0" w:color="auto"/>
          </w:divBdr>
        </w:div>
        <w:div w:id="2119643381">
          <w:marLeft w:val="0"/>
          <w:marRight w:val="0"/>
          <w:marTop w:val="0"/>
          <w:marBottom w:val="0"/>
          <w:divBdr>
            <w:top w:val="none" w:sz="0" w:space="0" w:color="auto"/>
            <w:left w:val="none" w:sz="0" w:space="0" w:color="auto"/>
            <w:bottom w:val="none" w:sz="0" w:space="0" w:color="auto"/>
            <w:right w:val="none" w:sz="0" w:space="0" w:color="auto"/>
          </w:divBdr>
        </w:div>
      </w:divsChild>
    </w:div>
    <w:div w:id="413863093">
      <w:bodyDiv w:val="1"/>
      <w:marLeft w:val="0"/>
      <w:marRight w:val="0"/>
      <w:marTop w:val="0"/>
      <w:marBottom w:val="0"/>
      <w:divBdr>
        <w:top w:val="none" w:sz="0" w:space="0" w:color="auto"/>
        <w:left w:val="none" w:sz="0" w:space="0" w:color="auto"/>
        <w:bottom w:val="none" w:sz="0" w:space="0" w:color="auto"/>
        <w:right w:val="none" w:sz="0" w:space="0" w:color="auto"/>
      </w:divBdr>
    </w:div>
    <w:div w:id="450979818">
      <w:bodyDiv w:val="1"/>
      <w:marLeft w:val="0"/>
      <w:marRight w:val="0"/>
      <w:marTop w:val="0"/>
      <w:marBottom w:val="0"/>
      <w:divBdr>
        <w:top w:val="none" w:sz="0" w:space="0" w:color="auto"/>
        <w:left w:val="none" w:sz="0" w:space="0" w:color="auto"/>
        <w:bottom w:val="none" w:sz="0" w:space="0" w:color="auto"/>
        <w:right w:val="none" w:sz="0" w:space="0" w:color="auto"/>
      </w:divBdr>
    </w:div>
    <w:div w:id="454639632">
      <w:bodyDiv w:val="1"/>
      <w:marLeft w:val="0"/>
      <w:marRight w:val="0"/>
      <w:marTop w:val="0"/>
      <w:marBottom w:val="0"/>
      <w:divBdr>
        <w:top w:val="none" w:sz="0" w:space="0" w:color="auto"/>
        <w:left w:val="none" w:sz="0" w:space="0" w:color="auto"/>
        <w:bottom w:val="none" w:sz="0" w:space="0" w:color="auto"/>
        <w:right w:val="none" w:sz="0" w:space="0" w:color="auto"/>
      </w:divBdr>
    </w:div>
    <w:div w:id="456067078">
      <w:bodyDiv w:val="1"/>
      <w:marLeft w:val="0"/>
      <w:marRight w:val="0"/>
      <w:marTop w:val="0"/>
      <w:marBottom w:val="0"/>
      <w:divBdr>
        <w:top w:val="none" w:sz="0" w:space="0" w:color="auto"/>
        <w:left w:val="none" w:sz="0" w:space="0" w:color="auto"/>
        <w:bottom w:val="none" w:sz="0" w:space="0" w:color="auto"/>
        <w:right w:val="none" w:sz="0" w:space="0" w:color="auto"/>
      </w:divBdr>
    </w:div>
    <w:div w:id="486214288">
      <w:bodyDiv w:val="1"/>
      <w:marLeft w:val="0"/>
      <w:marRight w:val="0"/>
      <w:marTop w:val="0"/>
      <w:marBottom w:val="0"/>
      <w:divBdr>
        <w:top w:val="none" w:sz="0" w:space="0" w:color="auto"/>
        <w:left w:val="none" w:sz="0" w:space="0" w:color="auto"/>
        <w:bottom w:val="none" w:sz="0" w:space="0" w:color="auto"/>
        <w:right w:val="none" w:sz="0" w:space="0" w:color="auto"/>
      </w:divBdr>
      <w:divsChild>
        <w:div w:id="1994479555">
          <w:marLeft w:val="0"/>
          <w:marRight w:val="0"/>
          <w:marTop w:val="0"/>
          <w:marBottom w:val="0"/>
          <w:divBdr>
            <w:top w:val="none" w:sz="0" w:space="0" w:color="auto"/>
            <w:left w:val="none" w:sz="0" w:space="0" w:color="auto"/>
            <w:bottom w:val="none" w:sz="0" w:space="0" w:color="auto"/>
            <w:right w:val="none" w:sz="0" w:space="0" w:color="auto"/>
          </w:divBdr>
        </w:div>
        <w:div w:id="106436560">
          <w:marLeft w:val="0"/>
          <w:marRight w:val="0"/>
          <w:marTop w:val="0"/>
          <w:marBottom w:val="0"/>
          <w:divBdr>
            <w:top w:val="none" w:sz="0" w:space="0" w:color="auto"/>
            <w:left w:val="none" w:sz="0" w:space="0" w:color="auto"/>
            <w:bottom w:val="none" w:sz="0" w:space="0" w:color="auto"/>
            <w:right w:val="none" w:sz="0" w:space="0" w:color="auto"/>
          </w:divBdr>
        </w:div>
        <w:div w:id="146671861">
          <w:marLeft w:val="0"/>
          <w:marRight w:val="0"/>
          <w:marTop w:val="0"/>
          <w:marBottom w:val="0"/>
          <w:divBdr>
            <w:top w:val="none" w:sz="0" w:space="0" w:color="auto"/>
            <w:left w:val="none" w:sz="0" w:space="0" w:color="auto"/>
            <w:bottom w:val="none" w:sz="0" w:space="0" w:color="auto"/>
            <w:right w:val="none" w:sz="0" w:space="0" w:color="auto"/>
          </w:divBdr>
        </w:div>
        <w:div w:id="456223204">
          <w:marLeft w:val="0"/>
          <w:marRight w:val="0"/>
          <w:marTop w:val="0"/>
          <w:marBottom w:val="0"/>
          <w:divBdr>
            <w:top w:val="none" w:sz="0" w:space="0" w:color="auto"/>
            <w:left w:val="none" w:sz="0" w:space="0" w:color="auto"/>
            <w:bottom w:val="none" w:sz="0" w:space="0" w:color="auto"/>
            <w:right w:val="none" w:sz="0" w:space="0" w:color="auto"/>
          </w:divBdr>
        </w:div>
        <w:div w:id="2050762759">
          <w:marLeft w:val="0"/>
          <w:marRight w:val="0"/>
          <w:marTop w:val="0"/>
          <w:marBottom w:val="0"/>
          <w:divBdr>
            <w:top w:val="none" w:sz="0" w:space="0" w:color="auto"/>
            <w:left w:val="none" w:sz="0" w:space="0" w:color="auto"/>
            <w:bottom w:val="none" w:sz="0" w:space="0" w:color="auto"/>
            <w:right w:val="none" w:sz="0" w:space="0" w:color="auto"/>
          </w:divBdr>
        </w:div>
        <w:div w:id="941836143">
          <w:marLeft w:val="0"/>
          <w:marRight w:val="0"/>
          <w:marTop w:val="0"/>
          <w:marBottom w:val="0"/>
          <w:divBdr>
            <w:top w:val="none" w:sz="0" w:space="0" w:color="auto"/>
            <w:left w:val="none" w:sz="0" w:space="0" w:color="auto"/>
            <w:bottom w:val="none" w:sz="0" w:space="0" w:color="auto"/>
            <w:right w:val="none" w:sz="0" w:space="0" w:color="auto"/>
          </w:divBdr>
        </w:div>
        <w:div w:id="67309341">
          <w:marLeft w:val="0"/>
          <w:marRight w:val="0"/>
          <w:marTop w:val="0"/>
          <w:marBottom w:val="0"/>
          <w:divBdr>
            <w:top w:val="none" w:sz="0" w:space="0" w:color="auto"/>
            <w:left w:val="none" w:sz="0" w:space="0" w:color="auto"/>
            <w:bottom w:val="none" w:sz="0" w:space="0" w:color="auto"/>
            <w:right w:val="none" w:sz="0" w:space="0" w:color="auto"/>
          </w:divBdr>
        </w:div>
        <w:div w:id="1538277765">
          <w:marLeft w:val="0"/>
          <w:marRight w:val="0"/>
          <w:marTop w:val="0"/>
          <w:marBottom w:val="0"/>
          <w:divBdr>
            <w:top w:val="none" w:sz="0" w:space="0" w:color="auto"/>
            <w:left w:val="none" w:sz="0" w:space="0" w:color="auto"/>
            <w:bottom w:val="none" w:sz="0" w:space="0" w:color="auto"/>
            <w:right w:val="none" w:sz="0" w:space="0" w:color="auto"/>
          </w:divBdr>
        </w:div>
        <w:div w:id="734665726">
          <w:marLeft w:val="0"/>
          <w:marRight w:val="0"/>
          <w:marTop w:val="0"/>
          <w:marBottom w:val="0"/>
          <w:divBdr>
            <w:top w:val="none" w:sz="0" w:space="0" w:color="auto"/>
            <w:left w:val="none" w:sz="0" w:space="0" w:color="auto"/>
            <w:bottom w:val="none" w:sz="0" w:space="0" w:color="auto"/>
            <w:right w:val="none" w:sz="0" w:space="0" w:color="auto"/>
          </w:divBdr>
        </w:div>
        <w:div w:id="1985550551">
          <w:marLeft w:val="0"/>
          <w:marRight w:val="0"/>
          <w:marTop w:val="0"/>
          <w:marBottom w:val="0"/>
          <w:divBdr>
            <w:top w:val="none" w:sz="0" w:space="0" w:color="auto"/>
            <w:left w:val="none" w:sz="0" w:space="0" w:color="auto"/>
            <w:bottom w:val="none" w:sz="0" w:space="0" w:color="auto"/>
            <w:right w:val="none" w:sz="0" w:space="0" w:color="auto"/>
          </w:divBdr>
        </w:div>
        <w:div w:id="1929994490">
          <w:marLeft w:val="0"/>
          <w:marRight w:val="0"/>
          <w:marTop w:val="0"/>
          <w:marBottom w:val="0"/>
          <w:divBdr>
            <w:top w:val="none" w:sz="0" w:space="0" w:color="auto"/>
            <w:left w:val="none" w:sz="0" w:space="0" w:color="auto"/>
            <w:bottom w:val="none" w:sz="0" w:space="0" w:color="auto"/>
            <w:right w:val="none" w:sz="0" w:space="0" w:color="auto"/>
          </w:divBdr>
        </w:div>
        <w:div w:id="45954680">
          <w:marLeft w:val="0"/>
          <w:marRight w:val="0"/>
          <w:marTop w:val="0"/>
          <w:marBottom w:val="0"/>
          <w:divBdr>
            <w:top w:val="none" w:sz="0" w:space="0" w:color="auto"/>
            <w:left w:val="none" w:sz="0" w:space="0" w:color="auto"/>
            <w:bottom w:val="none" w:sz="0" w:space="0" w:color="auto"/>
            <w:right w:val="none" w:sz="0" w:space="0" w:color="auto"/>
          </w:divBdr>
        </w:div>
      </w:divsChild>
    </w:div>
    <w:div w:id="500853667">
      <w:bodyDiv w:val="1"/>
      <w:marLeft w:val="0"/>
      <w:marRight w:val="0"/>
      <w:marTop w:val="0"/>
      <w:marBottom w:val="0"/>
      <w:divBdr>
        <w:top w:val="none" w:sz="0" w:space="0" w:color="auto"/>
        <w:left w:val="none" w:sz="0" w:space="0" w:color="auto"/>
        <w:bottom w:val="none" w:sz="0" w:space="0" w:color="auto"/>
        <w:right w:val="none" w:sz="0" w:space="0" w:color="auto"/>
      </w:divBdr>
    </w:div>
    <w:div w:id="501360773">
      <w:bodyDiv w:val="1"/>
      <w:marLeft w:val="0"/>
      <w:marRight w:val="0"/>
      <w:marTop w:val="0"/>
      <w:marBottom w:val="0"/>
      <w:divBdr>
        <w:top w:val="none" w:sz="0" w:space="0" w:color="auto"/>
        <w:left w:val="none" w:sz="0" w:space="0" w:color="auto"/>
        <w:bottom w:val="none" w:sz="0" w:space="0" w:color="auto"/>
        <w:right w:val="none" w:sz="0" w:space="0" w:color="auto"/>
      </w:divBdr>
    </w:div>
    <w:div w:id="515538250">
      <w:bodyDiv w:val="1"/>
      <w:marLeft w:val="0"/>
      <w:marRight w:val="0"/>
      <w:marTop w:val="0"/>
      <w:marBottom w:val="0"/>
      <w:divBdr>
        <w:top w:val="none" w:sz="0" w:space="0" w:color="auto"/>
        <w:left w:val="none" w:sz="0" w:space="0" w:color="auto"/>
        <w:bottom w:val="none" w:sz="0" w:space="0" w:color="auto"/>
        <w:right w:val="none" w:sz="0" w:space="0" w:color="auto"/>
      </w:divBdr>
    </w:div>
    <w:div w:id="523445905">
      <w:bodyDiv w:val="1"/>
      <w:marLeft w:val="0"/>
      <w:marRight w:val="0"/>
      <w:marTop w:val="0"/>
      <w:marBottom w:val="0"/>
      <w:divBdr>
        <w:top w:val="none" w:sz="0" w:space="0" w:color="auto"/>
        <w:left w:val="none" w:sz="0" w:space="0" w:color="auto"/>
        <w:bottom w:val="none" w:sz="0" w:space="0" w:color="auto"/>
        <w:right w:val="none" w:sz="0" w:space="0" w:color="auto"/>
      </w:divBdr>
    </w:div>
    <w:div w:id="528030625">
      <w:bodyDiv w:val="1"/>
      <w:marLeft w:val="0"/>
      <w:marRight w:val="0"/>
      <w:marTop w:val="0"/>
      <w:marBottom w:val="0"/>
      <w:divBdr>
        <w:top w:val="none" w:sz="0" w:space="0" w:color="auto"/>
        <w:left w:val="none" w:sz="0" w:space="0" w:color="auto"/>
        <w:bottom w:val="none" w:sz="0" w:space="0" w:color="auto"/>
        <w:right w:val="none" w:sz="0" w:space="0" w:color="auto"/>
      </w:divBdr>
    </w:div>
    <w:div w:id="538980189">
      <w:bodyDiv w:val="1"/>
      <w:marLeft w:val="0"/>
      <w:marRight w:val="0"/>
      <w:marTop w:val="0"/>
      <w:marBottom w:val="0"/>
      <w:divBdr>
        <w:top w:val="none" w:sz="0" w:space="0" w:color="auto"/>
        <w:left w:val="none" w:sz="0" w:space="0" w:color="auto"/>
        <w:bottom w:val="none" w:sz="0" w:space="0" w:color="auto"/>
        <w:right w:val="none" w:sz="0" w:space="0" w:color="auto"/>
      </w:divBdr>
    </w:div>
    <w:div w:id="541868022">
      <w:bodyDiv w:val="1"/>
      <w:marLeft w:val="0"/>
      <w:marRight w:val="0"/>
      <w:marTop w:val="0"/>
      <w:marBottom w:val="0"/>
      <w:divBdr>
        <w:top w:val="none" w:sz="0" w:space="0" w:color="auto"/>
        <w:left w:val="none" w:sz="0" w:space="0" w:color="auto"/>
        <w:bottom w:val="none" w:sz="0" w:space="0" w:color="auto"/>
        <w:right w:val="none" w:sz="0" w:space="0" w:color="auto"/>
      </w:divBdr>
    </w:div>
    <w:div w:id="544293346">
      <w:bodyDiv w:val="1"/>
      <w:marLeft w:val="0"/>
      <w:marRight w:val="0"/>
      <w:marTop w:val="0"/>
      <w:marBottom w:val="0"/>
      <w:divBdr>
        <w:top w:val="none" w:sz="0" w:space="0" w:color="auto"/>
        <w:left w:val="none" w:sz="0" w:space="0" w:color="auto"/>
        <w:bottom w:val="none" w:sz="0" w:space="0" w:color="auto"/>
        <w:right w:val="none" w:sz="0" w:space="0" w:color="auto"/>
      </w:divBdr>
    </w:div>
    <w:div w:id="547572738">
      <w:bodyDiv w:val="1"/>
      <w:marLeft w:val="0"/>
      <w:marRight w:val="0"/>
      <w:marTop w:val="0"/>
      <w:marBottom w:val="0"/>
      <w:divBdr>
        <w:top w:val="none" w:sz="0" w:space="0" w:color="auto"/>
        <w:left w:val="none" w:sz="0" w:space="0" w:color="auto"/>
        <w:bottom w:val="none" w:sz="0" w:space="0" w:color="auto"/>
        <w:right w:val="none" w:sz="0" w:space="0" w:color="auto"/>
      </w:divBdr>
    </w:div>
    <w:div w:id="557673275">
      <w:bodyDiv w:val="1"/>
      <w:marLeft w:val="0"/>
      <w:marRight w:val="0"/>
      <w:marTop w:val="0"/>
      <w:marBottom w:val="0"/>
      <w:divBdr>
        <w:top w:val="none" w:sz="0" w:space="0" w:color="auto"/>
        <w:left w:val="none" w:sz="0" w:space="0" w:color="auto"/>
        <w:bottom w:val="none" w:sz="0" w:space="0" w:color="auto"/>
        <w:right w:val="none" w:sz="0" w:space="0" w:color="auto"/>
      </w:divBdr>
    </w:div>
    <w:div w:id="578101866">
      <w:bodyDiv w:val="1"/>
      <w:marLeft w:val="0"/>
      <w:marRight w:val="0"/>
      <w:marTop w:val="0"/>
      <w:marBottom w:val="0"/>
      <w:divBdr>
        <w:top w:val="none" w:sz="0" w:space="0" w:color="auto"/>
        <w:left w:val="none" w:sz="0" w:space="0" w:color="auto"/>
        <w:bottom w:val="none" w:sz="0" w:space="0" w:color="auto"/>
        <w:right w:val="none" w:sz="0" w:space="0" w:color="auto"/>
      </w:divBdr>
    </w:div>
    <w:div w:id="583880306">
      <w:bodyDiv w:val="1"/>
      <w:marLeft w:val="0"/>
      <w:marRight w:val="0"/>
      <w:marTop w:val="0"/>
      <w:marBottom w:val="0"/>
      <w:divBdr>
        <w:top w:val="none" w:sz="0" w:space="0" w:color="auto"/>
        <w:left w:val="none" w:sz="0" w:space="0" w:color="auto"/>
        <w:bottom w:val="none" w:sz="0" w:space="0" w:color="auto"/>
        <w:right w:val="none" w:sz="0" w:space="0" w:color="auto"/>
      </w:divBdr>
    </w:div>
    <w:div w:id="585765985">
      <w:bodyDiv w:val="1"/>
      <w:marLeft w:val="0"/>
      <w:marRight w:val="0"/>
      <w:marTop w:val="0"/>
      <w:marBottom w:val="0"/>
      <w:divBdr>
        <w:top w:val="none" w:sz="0" w:space="0" w:color="auto"/>
        <w:left w:val="none" w:sz="0" w:space="0" w:color="auto"/>
        <w:bottom w:val="none" w:sz="0" w:space="0" w:color="auto"/>
        <w:right w:val="none" w:sz="0" w:space="0" w:color="auto"/>
      </w:divBdr>
    </w:div>
    <w:div w:id="590553473">
      <w:bodyDiv w:val="1"/>
      <w:marLeft w:val="0"/>
      <w:marRight w:val="0"/>
      <w:marTop w:val="0"/>
      <w:marBottom w:val="0"/>
      <w:divBdr>
        <w:top w:val="none" w:sz="0" w:space="0" w:color="auto"/>
        <w:left w:val="none" w:sz="0" w:space="0" w:color="auto"/>
        <w:bottom w:val="none" w:sz="0" w:space="0" w:color="auto"/>
        <w:right w:val="none" w:sz="0" w:space="0" w:color="auto"/>
      </w:divBdr>
    </w:div>
    <w:div w:id="609164166">
      <w:bodyDiv w:val="1"/>
      <w:marLeft w:val="0"/>
      <w:marRight w:val="0"/>
      <w:marTop w:val="0"/>
      <w:marBottom w:val="0"/>
      <w:divBdr>
        <w:top w:val="none" w:sz="0" w:space="0" w:color="auto"/>
        <w:left w:val="none" w:sz="0" w:space="0" w:color="auto"/>
        <w:bottom w:val="none" w:sz="0" w:space="0" w:color="auto"/>
        <w:right w:val="none" w:sz="0" w:space="0" w:color="auto"/>
      </w:divBdr>
    </w:div>
    <w:div w:id="618875594">
      <w:bodyDiv w:val="1"/>
      <w:marLeft w:val="0"/>
      <w:marRight w:val="0"/>
      <w:marTop w:val="0"/>
      <w:marBottom w:val="0"/>
      <w:divBdr>
        <w:top w:val="none" w:sz="0" w:space="0" w:color="auto"/>
        <w:left w:val="none" w:sz="0" w:space="0" w:color="auto"/>
        <w:bottom w:val="none" w:sz="0" w:space="0" w:color="auto"/>
        <w:right w:val="none" w:sz="0" w:space="0" w:color="auto"/>
      </w:divBdr>
    </w:div>
    <w:div w:id="630864736">
      <w:bodyDiv w:val="1"/>
      <w:marLeft w:val="0"/>
      <w:marRight w:val="0"/>
      <w:marTop w:val="0"/>
      <w:marBottom w:val="0"/>
      <w:divBdr>
        <w:top w:val="none" w:sz="0" w:space="0" w:color="auto"/>
        <w:left w:val="none" w:sz="0" w:space="0" w:color="auto"/>
        <w:bottom w:val="none" w:sz="0" w:space="0" w:color="auto"/>
        <w:right w:val="none" w:sz="0" w:space="0" w:color="auto"/>
      </w:divBdr>
    </w:div>
    <w:div w:id="635065534">
      <w:bodyDiv w:val="1"/>
      <w:marLeft w:val="0"/>
      <w:marRight w:val="0"/>
      <w:marTop w:val="0"/>
      <w:marBottom w:val="0"/>
      <w:divBdr>
        <w:top w:val="none" w:sz="0" w:space="0" w:color="auto"/>
        <w:left w:val="none" w:sz="0" w:space="0" w:color="auto"/>
        <w:bottom w:val="none" w:sz="0" w:space="0" w:color="auto"/>
        <w:right w:val="none" w:sz="0" w:space="0" w:color="auto"/>
      </w:divBdr>
    </w:div>
    <w:div w:id="639111252">
      <w:bodyDiv w:val="1"/>
      <w:marLeft w:val="0"/>
      <w:marRight w:val="0"/>
      <w:marTop w:val="0"/>
      <w:marBottom w:val="0"/>
      <w:divBdr>
        <w:top w:val="none" w:sz="0" w:space="0" w:color="auto"/>
        <w:left w:val="none" w:sz="0" w:space="0" w:color="auto"/>
        <w:bottom w:val="none" w:sz="0" w:space="0" w:color="auto"/>
        <w:right w:val="none" w:sz="0" w:space="0" w:color="auto"/>
      </w:divBdr>
    </w:div>
    <w:div w:id="643507362">
      <w:bodyDiv w:val="1"/>
      <w:marLeft w:val="0"/>
      <w:marRight w:val="0"/>
      <w:marTop w:val="0"/>
      <w:marBottom w:val="0"/>
      <w:divBdr>
        <w:top w:val="none" w:sz="0" w:space="0" w:color="auto"/>
        <w:left w:val="none" w:sz="0" w:space="0" w:color="auto"/>
        <w:bottom w:val="none" w:sz="0" w:space="0" w:color="auto"/>
        <w:right w:val="none" w:sz="0" w:space="0" w:color="auto"/>
      </w:divBdr>
    </w:div>
    <w:div w:id="649675696">
      <w:bodyDiv w:val="1"/>
      <w:marLeft w:val="0"/>
      <w:marRight w:val="0"/>
      <w:marTop w:val="0"/>
      <w:marBottom w:val="0"/>
      <w:divBdr>
        <w:top w:val="none" w:sz="0" w:space="0" w:color="auto"/>
        <w:left w:val="none" w:sz="0" w:space="0" w:color="auto"/>
        <w:bottom w:val="none" w:sz="0" w:space="0" w:color="auto"/>
        <w:right w:val="none" w:sz="0" w:space="0" w:color="auto"/>
      </w:divBdr>
    </w:div>
    <w:div w:id="658728314">
      <w:bodyDiv w:val="1"/>
      <w:marLeft w:val="0"/>
      <w:marRight w:val="0"/>
      <w:marTop w:val="0"/>
      <w:marBottom w:val="0"/>
      <w:divBdr>
        <w:top w:val="none" w:sz="0" w:space="0" w:color="auto"/>
        <w:left w:val="none" w:sz="0" w:space="0" w:color="auto"/>
        <w:bottom w:val="none" w:sz="0" w:space="0" w:color="auto"/>
        <w:right w:val="none" w:sz="0" w:space="0" w:color="auto"/>
      </w:divBdr>
    </w:div>
    <w:div w:id="671033609">
      <w:bodyDiv w:val="1"/>
      <w:marLeft w:val="0"/>
      <w:marRight w:val="0"/>
      <w:marTop w:val="0"/>
      <w:marBottom w:val="0"/>
      <w:divBdr>
        <w:top w:val="none" w:sz="0" w:space="0" w:color="auto"/>
        <w:left w:val="none" w:sz="0" w:space="0" w:color="auto"/>
        <w:bottom w:val="none" w:sz="0" w:space="0" w:color="auto"/>
        <w:right w:val="none" w:sz="0" w:space="0" w:color="auto"/>
      </w:divBdr>
    </w:div>
    <w:div w:id="698237434">
      <w:bodyDiv w:val="1"/>
      <w:marLeft w:val="0"/>
      <w:marRight w:val="0"/>
      <w:marTop w:val="0"/>
      <w:marBottom w:val="0"/>
      <w:divBdr>
        <w:top w:val="none" w:sz="0" w:space="0" w:color="auto"/>
        <w:left w:val="none" w:sz="0" w:space="0" w:color="auto"/>
        <w:bottom w:val="none" w:sz="0" w:space="0" w:color="auto"/>
        <w:right w:val="none" w:sz="0" w:space="0" w:color="auto"/>
      </w:divBdr>
    </w:div>
    <w:div w:id="717508549">
      <w:bodyDiv w:val="1"/>
      <w:marLeft w:val="0"/>
      <w:marRight w:val="0"/>
      <w:marTop w:val="0"/>
      <w:marBottom w:val="0"/>
      <w:divBdr>
        <w:top w:val="none" w:sz="0" w:space="0" w:color="auto"/>
        <w:left w:val="none" w:sz="0" w:space="0" w:color="auto"/>
        <w:bottom w:val="none" w:sz="0" w:space="0" w:color="auto"/>
        <w:right w:val="none" w:sz="0" w:space="0" w:color="auto"/>
      </w:divBdr>
    </w:div>
    <w:div w:id="721253750">
      <w:bodyDiv w:val="1"/>
      <w:marLeft w:val="0"/>
      <w:marRight w:val="0"/>
      <w:marTop w:val="0"/>
      <w:marBottom w:val="0"/>
      <w:divBdr>
        <w:top w:val="none" w:sz="0" w:space="0" w:color="auto"/>
        <w:left w:val="none" w:sz="0" w:space="0" w:color="auto"/>
        <w:bottom w:val="none" w:sz="0" w:space="0" w:color="auto"/>
        <w:right w:val="none" w:sz="0" w:space="0" w:color="auto"/>
      </w:divBdr>
    </w:div>
    <w:div w:id="721949232">
      <w:bodyDiv w:val="1"/>
      <w:marLeft w:val="0"/>
      <w:marRight w:val="0"/>
      <w:marTop w:val="0"/>
      <w:marBottom w:val="0"/>
      <w:divBdr>
        <w:top w:val="none" w:sz="0" w:space="0" w:color="auto"/>
        <w:left w:val="none" w:sz="0" w:space="0" w:color="auto"/>
        <w:bottom w:val="none" w:sz="0" w:space="0" w:color="auto"/>
        <w:right w:val="none" w:sz="0" w:space="0" w:color="auto"/>
      </w:divBdr>
    </w:div>
    <w:div w:id="732853026">
      <w:bodyDiv w:val="1"/>
      <w:marLeft w:val="0"/>
      <w:marRight w:val="0"/>
      <w:marTop w:val="0"/>
      <w:marBottom w:val="0"/>
      <w:divBdr>
        <w:top w:val="none" w:sz="0" w:space="0" w:color="auto"/>
        <w:left w:val="none" w:sz="0" w:space="0" w:color="auto"/>
        <w:bottom w:val="none" w:sz="0" w:space="0" w:color="auto"/>
        <w:right w:val="none" w:sz="0" w:space="0" w:color="auto"/>
      </w:divBdr>
    </w:div>
    <w:div w:id="745617018">
      <w:bodyDiv w:val="1"/>
      <w:marLeft w:val="0"/>
      <w:marRight w:val="0"/>
      <w:marTop w:val="0"/>
      <w:marBottom w:val="0"/>
      <w:divBdr>
        <w:top w:val="none" w:sz="0" w:space="0" w:color="auto"/>
        <w:left w:val="none" w:sz="0" w:space="0" w:color="auto"/>
        <w:bottom w:val="none" w:sz="0" w:space="0" w:color="auto"/>
        <w:right w:val="none" w:sz="0" w:space="0" w:color="auto"/>
      </w:divBdr>
    </w:div>
    <w:div w:id="766075023">
      <w:bodyDiv w:val="1"/>
      <w:marLeft w:val="0"/>
      <w:marRight w:val="0"/>
      <w:marTop w:val="0"/>
      <w:marBottom w:val="0"/>
      <w:divBdr>
        <w:top w:val="none" w:sz="0" w:space="0" w:color="auto"/>
        <w:left w:val="none" w:sz="0" w:space="0" w:color="auto"/>
        <w:bottom w:val="none" w:sz="0" w:space="0" w:color="auto"/>
        <w:right w:val="none" w:sz="0" w:space="0" w:color="auto"/>
      </w:divBdr>
    </w:div>
    <w:div w:id="766196071">
      <w:bodyDiv w:val="1"/>
      <w:marLeft w:val="0"/>
      <w:marRight w:val="0"/>
      <w:marTop w:val="0"/>
      <w:marBottom w:val="0"/>
      <w:divBdr>
        <w:top w:val="none" w:sz="0" w:space="0" w:color="auto"/>
        <w:left w:val="none" w:sz="0" w:space="0" w:color="auto"/>
        <w:bottom w:val="none" w:sz="0" w:space="0" w:color="auto"/>
        <w:right w:val="none" w:sz="0" w:space="0" w:color="auto"/>
      </w:divBdr>
    </w:div>
    <w:div w:id="786437750">
      <w:bodyDiv w:val="1"/>
      <w:marLeft w:val="0"/>
      <w:marRight w:val="0"/>
      <w:marTop w:val="0"/>
      <w:marBottom w:val="0"/>
      <w:divBdr>
        <w:top w:val="none" w:sz="0" w:space="0" w:color="auto"/>
        <w:left w:val="none" w:sz="0" w:space="0" w:color="auto"/>
        <w:bottom w:val="none" w:sz="0" w:space="0" w:color="auto"/>
        <w:right w:val="none" w:sz="0" w:space="0" w:color="auto"/>
      </w:divBdr>
    </w:div>
    <w:div w:id="787578788">
      <w:bodyDiv w:val="1"/>
      <w:marLeft w:val="0"/>
      <w:marRight w:val="0"/>
      <w:marTop w:val="0"/>
      <w:marBottom w:val="0"/>
      <w:divBdr>
        <w:top w:val="none" w:sz="0" w:space="0" w:color="auto"/>
        <w:left w:val="none" w:sz="0" w:space="0" w:color="auto"/>
        <w:bottom w:val="none" w:sz="0" w:space="0" w:color="auto"/>
        <w:right w:val="none" w:sz="0" w:space="0" w:color="auto"/>
      </w:divBdr>
    </w:div>
    <w:div w:id="789543949">
      <w:bodyDiv w:val="1"/>
      <w:marLeft w:val="0"/>
      <w:marRight w:val="0"/>
      <w:marTop w:val="0"/>
      <w:marBottom w:val="0"/>
      <w:divBdr>
        <w:top w:val="none" w:sz="0" w:space="0" w:color="auto"/>
        <w:left w:val="none" w:sz="0" w:space="0" w:color="auto"/>
        <w:bottom w:val="none" w:sz="0" w:space="0" w:color="auto"/>
        <w:right w:val="none" w:sz="0" w:space="0" w:color="auto"/>
      </w:divBdr>
    </w:div>
    <w:div w:id="829101198">
      <w:bodyDiv w:val="1"/>
      <w:marLeft w:val="0"/>
      <w:marRight w:val="0"/>
      <w:marTop w:val="0"/>
      <w:marBottom w:val="0"/>
      <w:divBdr>
        <w:top w:val="none" w:sz="0" w:space="0" w:color="auto"/>
        <w:left w:val="none" w:sz="0" w:space="0" w:color="auto"/>
        <w:bottom w:val="none" w:sz="0" w:space="0" w:color="auto"/>
        <w:right w:val="none" w:sz="0" w:space="0" w:color="auto"/>
      </w:divBdr>
    </w:div>
    <w:div w:id="829253540">
      <w:bodyDiv w:val="1"/>
      <w:marLeft w:val="0"/>
      <w:marRight w:val="0"/>
      <w:marTop w:val="0"/>
      <w:marBottom w:val="0"/>
      <w:divBdr>
        <w:top w:val="none" w:sz="0" w:space="0" w:color="auto"/>
        <w:left w:val="none" w:sz="0" w:space="0" w:color="auto"/>
        <w:bottom w:val="none" w:sz="0" w:space="0" w:color="auto"/>
        <w:right w:val="none" w:sz="0" w:space="0" w:color="auto"/>
      </w:divBdr>
    </w:div>
    <w:div w:id="844898415">
      <w:bodyDiv w:val="1"/>
      <w:marLeft w:val="0"/>
      <w:marRight w:val="0"/>
      <w:marTop w:val="0"/>
      <w:marBottom w:val="0"/>
      <w:divBdr>
        <w:top w:val="none" w:sz="0" w:space="0" w:color="auto"/>
        <w:left w:val="none" w:sz="0" w:space="0" w:color="auto"/>
        <w:bottom w:val="none" w:sz="0" w:space="0" w:color="auto"/>
        <w:right w:val="none" w:sz="0" w:space="0" w:color="auto"/>
      </w:divBdr>
    </w:div>
    <w:div w:id="848368037">
      <w:bodyDiv w:val="1"/>
      <w:marLeft w:val="0"/>
      <w:marRight w:val="0"/>
      <w:marTop w:val="0"/>
      <w:marBottom w:val="0"/>
      <w:divBdr>
        <w:top w:val="none" w:sz="0" w:space="0" w:color="auto"/>
        <w:left w:val="none" w:sz="0" w:space="0" w:color="auto"/>
        <w:bottom w:val="none" w:sz="0" w:space="0" w:color="auto"/>
        <w:right w:val="none" w:sz="0" w:space="0" w:color="auto"/>
      </w:divBdr>
    </w:div>
    <w:div w:id="890186931">
      <w:bodyDiv w:val="1"/>
      <w:marLeft w:val="0"/>
      <w:marRight w:val="0"/>
      <w:marTop w:val="0"/>
      <w:marBottom w:val="0"/>
      <w:divBdr>
        <w:top w:val="none" w:sz="0" w:space="0" w:color="auto"/>
        <w:left w:val="none" w:sz="0" w:space="0" w:color="auto"/>
        <w:bottom w:val="none" w:sz="0" w:space="0" w:color="auto"/>
        <w:right w:val="none" w:sz="0" w:space="0" w:color="auto"/>
      </w:divBdr>
    </w:div>
    <w:div w:id="890271711">
      <w:bodyDiv w:val="1"/>
      <w:marLeft w:val="0"/>
      <w:marRight w:val="0"/>
      <w:marTop w:val="0"/>
      <w:marBottom w:val="0"/>
      <w:divBdr>
        <w:top w:val="none" w:sz="0" w:space="0" w:color="auto"/>
        <w:left w:val="none" w:sz="0" w:space="0" w:color="auto"/>
        <w:bottom w:val="none" w:sz="0" w:space="0" w:color="auto"/>
        <w:right w:val="none" w:sz="0" w:space="0" w:color="auto"/>
      </w:divBdr>
    </w:div>
    <w:div w:id="891767416">
      <w:bodyDiv w:val="1"/>
      <w:marLeft w:val="0"/>
      <w:marRight w:val="0"/>
      <w:marTop w:val="0"/>
      <w:marBottom w:val="0"/>
      <w:divBdr>
        <w:top w:val="none" w:sz="0" w:space="0" w:color="auto"/>
        <w:left w:val="none" w:sz="0" w:space="0" w:color="auto"/>
        <w:bottom w:val="none" w:sz="0" w:space="0" w:color="auto"/>
        <w:right w:val="none" w:sz="0" w:space="0" w:color="auto"/>
      </w:divBdr>
    </w:div>
    <w:div w:id="894043572">
      <w:bodyDiv w:val="1"/>
      <w:marLeft w:val="0"/>
      <w:marRight w:val="0"/>
      <w:marTop w:val="0"/>
      <w:marBottom w:val="0"/>
      <w:divBdr>
        <w:top w:val="none" w:sz="0" w:space="0" w:color="auto"/>
        <w:left w:val="none" w:sz="0" w:space="0" w:color="auto"/>
        <w:bottom w:val="none" w:sz="0" w:space="0" w:color="auto"/>
        <w:right w:val="none" w:sz="0" w:space="0" w:color="auto"/>
      </w:divBdr>
      <w:divsChild>
        <w:div w:id="1023751153">
          <w:marLeft w:val="0"/>
          <w:marRight w:val="0"/>
          <w:marTop w:val="0"/>
          <w:marBottom w:val="0"/>
          <w:divBdr>
            <w:top w:val="none" w:sz="0" w:space="0" w:color="auto"/>
            <w:left w:val="none" w:sz="0" w:space="0" w:color="auto"/>
            <w:bottom w:val="none" w:sz="0" w:space="0" w:color="auto"/>
            <w:right w:val="none" w:sz="0" w:space="0" w:color="auto"/>
          </w:divBdr>
        </w:div>
        <w:div w:id="965891315">
          <w:marLeft w:val="0"/>
          <w:marRight w:val="0"/>
          <w:marTop w:val="0"/>
          <w:marBottom w:val="0"/>
          <w:divBdr>
            <w:top w:val="none" w:sz="0" w:space="0" w:color="auto"/>
            <w:left w:val="none" w:sz="0" w:space="0" w:color="auto"/>
            <w:bottom w:val="none" w:sz="0" w:space="0" w:color="auto"/>
            <w:right w:val="none" w:sz="0" w:space="0" w:color="auto"/>
          </w:divBdr>
        </w:div>
      </w:divsChild>
    </w:div>
    <w:div w:id="911700225">
      <w:bodyDiv w:val="1"/>
      <w:marLeft w:val="0"/>
      <w:marRight w:val="0"/>
      <w:marTop w:val="0"/>
      <w:marBottom w:val="0"/>
      <w:divBdr>
        <w:top w:val="none" w:sz="0" w:space="0" w:color="auto"/>
        <w:left w:val="none" w:sz="0" w:space="0" w:color="auto"/>
        <w:bottom w:val="none" w:sz="0" w:space="0" w:color="auto"/>
        <w:right w:val="none" w:sz="0" w:space="0" w:color="auto"/>
      </w:divBdr>
    </w:div>
    <w:div w:id="912395437">
      <w:bodyDiv w:val="1"/>
      <w:marLeft w:val="0"/>
      <w:marRight w:val="0"/>
      <w:marTop w:val="0"/>
      <w:marBottom w:val="0"/>
      <w:divBdr>
        <w:top w:val="none" w:sz="0" w:space="0" w:color="auto"/>
        <w:left w:val="none" w:sz="0" w:space="0" w:color="auto"/>
        <w:bottom w:val="none" w:sz="0" w:space="0" w:color="auto"/>
        <w:right w:val="none" w:sz="0" w:space="0" w:color="auto"/>
      </w:divBdr>
    </w:div>
    <w:div w:id="912668634">
      <w:bodyDiv w:val="1"/>
      <w:marLeft w:val="0"/>
      <w:marRight w:val="0"/>
      <w:marTop w:val="0"/>
      <w:marBottom w:val="0"/>
      <w:divBdr>
        <w:top w:val="none" w:sz="0" w:space="0" w:color="auto"/>
        <w:left w:val="none" w:sz="0" w:space="0" w:color="auto"/>
        <w:bottom w:val="none" w:sz="0" w:space="0" w:color="auto"/>
        <w:right w:val="none" w:sz="0" w:space="0" w:color="auto"/>
      </w:divBdr>
    </w:div>
    <w:div w:id="923803516">
      <w:bodyDiv w:val="1"/>
      <w:marLeft w:val="0"/>
      <w:marRight w:val="0"/>
      <w:marTop w:val="0"/>
      <w:marBottom w:val="0"/>
      <w:divBdr>
        <w:top w:val="none" w:sz="0" w:space="0" w:color="auto"/>
        <w:left w:val="none" w:sz="0" w:space="0" w:color="auto"/>
        <w:bottom w:val="none" w:sz="0" w:space="0" w:color="auto"/>
        <w:right w:val="none" w:sz="0" w:space="0" w:color="auto"/>
      </w:divBdr>
    </w:div>
    <w:div w:id="924345612">
      <w:bodyDiv w:val="1"/>
      <w:marLeft w:val="0"/>
      <w:marRight w:val="0"/>
      <w:marTop w:val="0"/>
      <w:marBottom w:val="0"/>
      <w:divBdr>
        <w:top w:val="none" w:sz="0" w:space="0" w:color="auto"/>
        <w:left w:val="none" w:sz="0" w:space="0" w:color="auto"/>
        <w:bottom w:val="none" w:sz="0" w:space="0" w:color="auto"/>
        <w:right w:val="none" w:sz="0" w:space="0" w:color="auto"/>
      </w:divBdr>
    </w:div>
    <w:div w:id="925653730">
      <w:bodyDiv w:val="1"/>
      <w:marLeft w:val="0"/>
      <w:marRight w:val="0"/>
      <w:marTop w:val="0"/>
      <w:marBottom w:val="0"/>
      <w:divBdr>
        <w:top w:val="none" w:sz="0" w:space="0" w:color="auto"/>
        <w:left w:val="none" w:sz="0" w:space="0" w:color="auto"/>
        <w:bottom w:val="none" w:sz="0" w:space="0" w:color="auto"/>
        <w:right w:val="none" w:sz="0" w:space="0" w:color="auto"/>
      </w:divBdr>
    </w:div>
    <w:div w:id="954866102">
      <w:bodyDiv w:val="1"/>
      <w:marLeft w:val="0"/>
      <w:marRight w:val="0"/>
      <w:marTop w:val="0"/>
      <w:marBottom w:val="0"/>
      <w:divBdr>
        <w:top w:val="none" w:sz="0" w:space="0" w:color="auto"/>
        <w:left w:val="none" w:sz="0" w:space="0" w:color="auto"/>
        <w:bottom w:val="none" w:sz="0" w:space="0" w:color="auto"/>
        <w:right w:val="none" w:sz="0" w:space="0" w:color="auto"/>
      </w:divBdr>
    </w:div>
    <w:div w:id="987125911">
      <w:bodyDiv w:val="1"/>
      <w:marLeft w:val="0"/>
      <w:marRight w:val="0"/>
      <w:marTop w:val="0"/>
      <w:marBottom w:val="0"/>
      <w:divBdr>
        <w:top w:val="none" w:sz="0" w:space="0" w:color="auto"/>
        <w:left w:val="none" w:sz="0" w:space="0" w:color="auto"/>
        <w:bottom w:val="none" w:sz="0" w:space="0" w:color="auto"/>
        <w:right w:val="none" w:sz="0" w:space="0" w:color="auto"/>
      </w:divBdr>
      <w:divsChild>
        <w:div w:id="632636947">
          <w:marLeft w:val="360"/>
          <w:marRight w:val="0"/>
          <w:marTop w:val="200"/>
          <w:marBottom w:val="0"/>
          <w:divBdr>
            <w:top w:val="none" w:sz="0" w:space="0" w:color="auto"/>
            <w:left w:val="none" w:sz="0" w:space="0" w:color="auto"/>
            <w:bottom w:val="none" w:sz="0" w:space="0" w:color="auto"/>
            <w:right w:val="none" w:sz="0" w:space="0" w:color="auto"/>
          </w:divBdr>
        </w:div>
        <w:div w:id="1746681296">
          <w:marLeft w:val="360"/>
          <w:marRight w:val="0"/>
          <w:marTop w:val="200"/>
          <w:marBottom w:val="0"/>
          <w:divBdr>
            <w:top w:val="none" w:sz="0" w:space="0" w:color="auto"/>
            <w:left w:val="none" w:sz="0" w:space="0" w:color="auto"/>
            <w:bottom w:val="none" w:sz="0" w:space="0" w:color="auto"/>
            <w:right w:val="none" w:sz="0" w:space="0" w:color="auto"/>
          </w:divBdr>
        </w:div>
        <w:div w:id="1490749929">
          <w:marLeft w:val="360"/>
          <w:marRight w:val="0"/>
          <w:marTop w:val="200"/>
          <w:marBottom w:val="0"/>
          <w:divBdr>
            <w:top w:val="none" w:sz="0" w:space="0" w:color="auto"/>
            <w:left w:val="none" w:sz="0" w:space="0" w:color="auto"/>
            <w:bottom w:val="none" w:sz="0" w:space="0" w:color="auto"/>
            <w:right w:val="none" w:sz="0" w:space="0" w:color="auto"/>
          </w:divBdr>
        </w:div>
        <w:div w:id="880900643">
          <w:marLeft w:val="360"/>
          <w:marRight w:val="0"/>
          <w:marTop w:val="200"/>
          <w:marBottom w:val="0"/>
          <w:divBdr>
            <w:top w:val="none" w:sz="0" w:space="0" w:color="auto"/>
            <w:left w:val="none" w:sz="0" w:space="0" w:color="auto"/>
            <w:bottom w:val="none" w:sz="0" w:space="0" w:color="auto"/>
            <w:right w:val="none" w:sz="0" w:space="0" w:color="auto"/>
          </w:divBdr>
        </w:div>
        <w:div w:id="1888638836">
          <w:marLeft w:val="360"/>
          <w:marRight w:val="0"/>
          <w:marTop w:val="200"/>
          <w:marBottom w:val="0"/>
          <w:divBdr>
            <w:top w:val="none" w:sz="0" w:space="0" w:color="auto"/>
            <w:left w:val="none" w:sz="0" w:space="0" w:color="auto"/>
            <w:bottom w:val="none" w:sz="0" w:space="0" w:color="auto"/>
            <w:right w:val="none" w:sz="0" w:space="0" w:color="auto"/>
          </w:divBdr>
        </w:div>
        <w:div w:id="1561942231">
          <w:marLeft w:val="360"/>
          <w:marRight w:val="0"/>
          <w:marTop w:val="200"/>
          <w:marBottom w:val="0"/>
          <w:divBdr>
            <w:top w:val="none" w:sz="0" w:space="0" w:color="auto"/>
            <w:left w:val="none" w:sz="0" w:space="0" w:color="auto"/>
            <w:bottom w:val="none" w:sz="0" w:space="0" w:color="auto"/>
            <w:right w:val="none" w:sz="0" w:space="0" w:color="auto"/>
          </w:divBdr>
        </w:div>
        <w:div w:id="520168146">
          <w:marLeft w:val="360"/>
          <w:marRight w:val="0"/>
          <w:marTop w:val="200"/>
          <w:marBottom w:val="0"/>
          <w:divBdr>
            <w:top w:val="none" w:sz="0" w:space="0" w:color="auto"/>
            <w:left w:val="none" w:sz="0" w:space="0" w:color="auto"/>
            <w:bottom w:val="none" w:sz="0" w:space="0" w:color="auto"/>
            <w:right w:val="none" w:sz="0" w:space="0" w:color="auto"/>
          </w:divBdr>
        </w:div>
        <w:div w:id="1319765571">
          <w:marLeft w:val="360"/>
          <w:marRight w:val="0"/>
          <w:marTop w:val="200"/>
          <w:marBottom w:val="0"/>
          <w:divBdr>
            <w:top w:val="none" w:sz="0" w:space="0" w:color="auto"/>
            <w:left w:val="none" w:sz="0" w:space="0" w:color="auto"/>
            <w:bottom w:val="none" w:sz="0" w:space="0" w:color="auto"/>
            <w:right w:val="none" w:sz="0" w:space="0" w:color="auto"/>
          </w:divBdr>
        </w:div>
      </w:divsChild>
    </w:div>
    <w:div w:id="991786617">
      <w:bodyDiv w:val="1"/>
      <w:marLeft w:val="0"/>
      <w:marRight w:val="0"/>
      <w:marTop w:val="0"/>
      <w:marBottom w:val="0"/>
      <w:divBdr>
        <w:top w:val="none" w:sz="0" w:space="0" w:color="auto"/>
        <w:left w:val="none" w:sz="0" w:space="0" w:color="auto"/>
        <w:bottom w:val="none" w:sz="0" w:space="0" w:color="auto"/>
        <w:right w:val="none" w:sz="0" w:space="0" w:color="auto"/>
      </w:divBdr>
    </w:div>
    <w:div w:id="1004430544">
      <w:bodyDiv w:val="1"/>
      <w:marLeft w:val="0"/>
      <w:marRight w:val="0"/>
      <w:marTop w:val="0"/>
      <w:marBottom w:val="0"/>
      <w:divBdr>
        <w:top w:val="none" w:sz="0" w:space="0" w:color="auto"/>
        <w:left w:val="none" w:sz="0" w:space="0" w:color="auto"/>
        <w:bottom w:val="none" w:sz="0" w:space="0" w:color="auto"/>
        <w:right w:val="none" w:sz="0" w:space="0" w:color="auto"/>
      </w:divBdr>
      <w:divsChild>
        <w:div w:id="2020741288">
          <w:marLeft w:val="0"/>
          <w:marRight w:val="0"/>
          <w:marTop w:val="0"/>
          <w:marBottom w:val="0"/>
          <w:divBdr>
            <w:top w:val="none" w:sz="0" w:space="0" w:color="auto"/>
            <w:left w:val="none" w:sz="0" w:space="0" w:color="auto"/>
            <w:bottom w:val="none" w:sz="0" w:space="0" w:color="auto"/>
            <w:right w:val="none" w:sz="0" w:space="0" w:color="auto"/>
          </w:divBdr>
        </w:div>
        <w:div w:id="208735521">
          <w:marLeft w:val="0"/>
          <w:marRight w:val="0"/>
          <w:marTop w:val="0"/>
          <w:marBottom w:val="0"/>
          <w:divBdr>
            <w:top w:val="none" w:sz="0" w:space="0" w:color="auto"/>
            <w:left w:val="none" w:sz="0" w:space="0" w:color="auto"/>
            <w:bottom w:val="none" w:sz="0" w:space="0" w:color="auto"/>
            <w:right w:val="none" w:sz="0" w:space="0" w:color="auto"/>
          </w:divBdr>
        </w:div>
        <w:div w:id="1061170494">
          <w:marLeft w:val="0"/>
          <w:marRight w:val="0"/>
          <w:marTop w:val="0"/>
          <w:marBottom w:val="0"/>
          <w:divBdr>
            <w:top w:val="none" w:sz="0" w:space="0" w:color="auto"/>
            <w:left w:val="none" w:sz="0" w:space="0" w:color="auto"/>
            <w:bottom w:val="none" w:sz="0" w:space="0" w:color="auto"/>
            <w:right w:val="none" w:sz="0" w:space="0" w:color="auto"/>
          </w:divBdr>
        </w:div>
        <w:div w:id="770274862">
          <w:marLeft w:val="0"/>
          <w:marRight w:val="0"/>
          <w:marTop w:val="0"/>
          <w:marBottom w:val="0"/>
          <w:divBdr>
            <w:top w:val="none" w:sz="0" w:space="0" w:color="auto"/>
            <w:left w:val="none" w:sz="0" w:space="0" w:color="auto"/>
            <w:bottom w:val="none" w:sz="0" w:space="0" w:color="auto"/>
            <w:right w:val="none" w:sz="0" w:space="0" w:color="auto"/>
          </w:divBdr>
        </w:div>
        <w:div w:id="1992753700">
          <w:marLeft w:val="0"/>
          <w:marRight w:val="0"/>
          <w:marTop w:val="0"/>
          <w:marBottom w:val="0"/>
          <w:divBdr>
            <w:top w:val="none" w:sz="0" w:space="0" w:color="auto"/>
            <w:left w:val="none" w:sz="0" w:space="0" w:color="auto"/>
            <w:bottom w:val="none" w:sz="0" w:space="0" w:color="auto"/>
            <w:right w:val="none" w:sz="0" w:space="0" w:color="auto"/>
          </w:divBdr>
        </w:div>
        <w:div w:id="733091500">
          <w:marLeft w:val="0"/>
          <w:marRight w:val="0"/>
          <w:marTop w:val="0"/>
          <w:marBottom w:val="0"/>
          <w:divBdr>
            <w:top w:val="none" w:sz="0" w:space="0" w:color="auto"/>
            <w:left w:val="none" w:sz="0" w:space="0" w:color="auto"/>
            <w:bottom w:val="none" w:sz="0" w:space="0" w:color="auto"/>
            <w:right w:val="none" w:sz="0" w:space="0" w:color="auto"/>
          </w:divBdr>
        </w:div>
      </w:divsChild>
    </w:div>
    <w:div w:id="1011102796">
      <w:bodyDiv w:val="1"/>
      <w:marLeft w:val="0"/>
      <w:marRight w:val="0"/>
      <w:marTop w:val="0"/>
      <w:marBottom w:val="0"/>
      <w:divBdr>
        <w:top w:val="none" w:sz="0" w:space="0" w:color="auto"/>
        <w:left w:val="none" w:sz="0" w:space="0" w:color="auto"/>
        <w:bottom w:val="none" w:sz="0" w:space="0" w:color="auto"/>
        <w:right w:val="none" w:sz="0" w:space="0" w:color="auto"/>
      </w:divBdr>
    </w:div>
    <w:div w:id="1022634647">
      <w:bodyDiv w:val="1"/>
      <w:marLeft w:val="0"/>
      <w:marRight w:val="0"/>
      <w:marTop w:val="0"/>
      <w:marBottom w:val="0"/>
      <w:divBdr>
        <w:top w:val="none" w:sz="0" w:space="0" w:color="auto"/>
        <w:left w:val="none" w:sz="0" w:space="0" w:color="auto"/>
        <w:bottom w:val="none" w:sz="0" w:space="0" w:color="auto"/>
        <w:right w:val="none" w:sz="0" w:space="0" w:color="auto"/>
      </w:divBdr>
    </w:div>
    <w:div w:id="1024207585">
      <w:bodyDiv w:val="1"/>
      <w:marLeft w:val="0"/>
      <w:marRight w:val="0"/>
      <w:marTop w:val="0"/>
      <w:marBottom w:val="0"/>
      <w:divBdr>
        <w:top w:val="none" w:sz="0" w:space="0" w:color="auto"/>
        <w:left w:val="none" w:sz="0" w:space="0" w:color="auto"/>
        <w:bottom w:val="none" w:sz="0" w:space="0" w:color="auto"/>
        <w:right w:val="none" w:sz="0" w:space="0" w:color="auto"/>
      </w:divBdr>
    </w:div>
    <w:div w:id="1026105367">
      <w:bodyDiv w:val="1"/>
      <w:marLeft w:val="0"/>
      <w:marRight w:val="0"/>
      <w:marTop w:val="0"/>
      <w:marBottom w:val="0"/>
      <w:divBdr>
        <w:top w:val="none" w:sz="0" w:space="0" w:color="auto"/>
        <w:left w:val="none" w:sz="0" w:space="0" w:color="auto"/>
        <w:bottom w:val="none" w:sz="0" w:space="0" w:color="auto"/>
        <w:right w:val="none" w:sz="0" w:space="0" w:color="auto"/>
      </w:divBdr>
    </w:div>
    <w:div w:id="1033533913">
      <w:bodyDiv w:val="1"/>
      <w:marLeft w:val="0"/>
      <w:marRight w:val="0"/>
      <w:marTop w:val="0"/>
      <w:marBottom w:val="0"/>
      <w:divBdr>
        <w:top w:val="none" w:sz="0" w:space="0" w:color="auto"/>
        <w:left w:val="none" w:sz="0" w:space="0" w:color="auto"/>
        <w:bottom w:val="none" w:sz="0" w:space="0" w:color="auto"/>
        <w:right w:val="none" w:sz="0" w:space="0" w:color="auto"/>
      </w:divBdr>
    </w:div>
    <w:div w:id="1044872267">
      <w:bodyDiv w:val="1"/>
      <w:marLeft w:val="0"/>
      <w:marRight w:val="0"/>
      <w:marTop w:val="0"/>
      <w:marBottom w:val="0"/>
      <w:divBdr>
        <w:top w:val="none" w:sz="0" w:space="0" w:color="auto"/>
        <w:left w:val="none" w:sz="0" w:space="0" w:color="auto"/>
        <w:bottom w:val="none" w:sz="0" w:space="0" w:color="auto"/>
        <w:right w:val="none" w:sz="0" w:space="0" w:color="auto"/>
      </w:divBdr>
    </w:div>
    <w:div w:id="1051610009">
      <w:bodyDiv w:val="1"/>
      <w:marLeft w:val="0"/>
      <w:marRight w:val="0"/>
      <w:marTop w:val="0"/>
      <w:marBottom w:val="0"/>
      <w:divBdr>
        <w:top w:val="none" w:sz="0" w:space="0" w:color="auto"/>
        <w:left w:val="none" w:sz="0" w:space="0" w:color="auto"/>
        <w:bottom w:val="none" w:sz="0" w:space="0" w:color="auto"/>
        <w:right w:val="none" w:sz="0" w:space="0" w:color="auto"/>
      </w:divBdr>
    </w:div>
    <w:div w:id="1053893032">
      <w:bodyDiv w:val="1"/>
      <w:marLeft w:val="0"/>
      <w:marRight w:val="0"/>
      <w:marTop w:val="0"/>
      <w:marBottom w:val="0"/>
      <w:divBdr>
        <w:top w:val="none" w:sz="0" w:space="0" w:color="auto"/>
        <w:left w:val="none" w:sz="0" w:space="0" w:color="auto"/>
        <w:bottom w:val="none" w:sz="0" w:space="0" w:color="auto"/>
        <w:right w:val="none" w:sz="0" w:space="0" w:color="auto"/>
      </w:divBdr>
    </w:div>
    <w:div w:id="1087455357">
      <w:bodyDiv w:val="1"/>
      <w:marLeft w:val="0"/>
      <w:marRight w:val="0"/>
      <w:marTop w:val="0"/>
      <w:marBottom w:val="0"/>
      <w:divBdr>
        <w:top w:val="none" w:sz="0" w:space="0" w:color="auto"/>
        <w:left w:val="none" w:sz="0" w:space="0" w:color="auto"/>
        <w:bottom w:val="none" w:sz="0" w:space="0" w:color="auto"/>
        <w:right w:val="none" w:sz="0" w:space="0" w:color="auto"/>
      </w:divBdr>
    </w:div>
    <w:div w:id="1090735419">
      <w:bodyDiv w:val="1"/>
      <w:marLeft w:val="0"/>
      <w:marRight w:val="0"/>
      <w:marTop w:val="0"/>
      <w:marBottom w:val="0"/>
      <w:divBdr>
        <w:top w:val="none" w:sz="0" w:space="0" w:color="auto"/>
        <w:left w:val="none" w:sz="0" w:space="0" w:color="auto"/>
        <w:bottom w:val="none" w:sz="0" w:space="0" w:color="auto"/>
        <w:right w:val="none" w:sz="0" w:space="0" w:color="auto"/>
      </w:divBdr>
    </w:div>
    <w:div w:id="1103918281">
      <w:bodyDiv w:val="1"/>
      <w:marLeft w:val="0"/>
      <w:marRight w:val="0"/>
      <w:marTop w:val="0"/>
      <w:marBottom w:val="0"/>
      <w:divBdr>
        <w:top w:val="none" w:sz="0" w:space="0" w:color="auto"/>
        <w:left w:val="none" w:sz="0" w:space="0" w:color="auto"/>
        <w:bottom w:val="none" w:sz="0" w:space="0" w:color="auto"/>
        <w:right w:val="none" w:sz="0" w:space="0" w:color="auto"/>
      </w:divBdr>
    </w:div>
    <w:div w:id="1109592053">
      <w:bodyDiv w:val="1"/>
      <w:marLeft w:val="0"/>
      <w:marRight w:val="0"/>
      <w:marTop w:val="0"/>
      <w:marBottom w:val="0"/>
      <w:divBdr>
        <w:top w:val="none" w:sz="0" w:space="0" w:color="auto"/>
        <w:left w:val="none" w:sz="0" w:space="0" w:color="auto"/>
        <w:bottom w:val="none" w:sz="0" w:space="0" w:color="auto"/>
        <w:right w:val="none" w:sz="0" w:space="0" w:color="auto"/>
      </w:divBdr>
    </w:div>
    <w:div w:id="1115057266">
      <w:bodyDiv w:val="1"/>
      <w:marLeft w:val="0"/>
      <w:marRight w:val="0"/>
      <w:marTop w:val="0"/>
      <w:marBottom w:val="0"/>
      <w:divBdr>
        <w:top w:val="none" w:sz="0" w:space="0" w:color="auto"/>
        <w:left w:val="none" w:sz="0" w:space="0" w:color="auto"/>
        <w:bottom w:val="none" w:sz="0" w:space="0" w:color="auto"/>
        <w:right w:val="none" w:sz="0" w:space="0" w:color="auto"/>
      </w:divBdr>
    </w:div>
    <w:div w:id="1155728153">
      <w:bodyDiv w:val="1"/>
      <w:marLeft w:val="0"/>
      <w:marRight w:val="0"/>
      <w:marTop w:val="0"/>
      <w:marBottom w:val="0"/>
      <w:divBdr>
        <w:top w:val="none" w:sz="0" w:space="0" w:color="auto"/>
        <w:left w:val="none" w:sz="0" w:space="0" w:color="auto"/>
        <w:bottom w:val="none" w:sz="0" w:space="0" w:color="auto"/>
        <w:right w:val="none" w:sz="0" w:space="0" w:color="auto"/>
      </w:divBdr>
    </w:div>
    <w:div w:id="1161577989">
      <w:bodyDiv w:val="1"/>
      <w:marLeft w:val="0"/>
      <w:marRight w:val="0"/>
      <w:marTop w:val="0"/>
      <w:marBottom w:val="0"/>
      <w:divBdr>
        <w:top w:val="none" w:sz="0" w:space="0" w:color="auto"/>
        <w:left w:val="none" w:sz="0" w:space="0" w:color="auto"/>
        <w:bottom w:val="none" w:sz="0" w:space="0" w:color="auto"/>
        <w:right w:val="none" w:sz="0" w:space="0" w:color="auto"/>
      </w:divBdr>
    </w:div>
    <w:div w:id="1168322252">
      <w:bodyDiv w:val="1"/>
      <w:marLeft w:val="0"/>
      <w:marRight w:val="0"/>
      <w:marTop w:val="0"/>
      <w:marBottom w:val="0"/>
      <w:divBdr>
        <w:top w:val="none" w:sz="0" w:space="0" w:color="auto"/>
        <w:left w:val="none" w:sz="0" w:space="0" w:color="auto"/>
        <w:bottom w:val="none" w:sz="0" w:space="0" w:color="auto"/>
        <w:right w:val="none" w:sz="0" w:space="0" w:color="auto"/>
      </w:divBdr>
      <w:divsChild>
        <w:div w:id="268046431">
          <w:marLeft w:val="0"/>
          <w:marRight w:val="0"/>
          <w:marTop w:val="0"/>
          <w:marBottom w:val="0"/>
          <w:divBdr>
            <w:top w:val="none" w:sz="0" w:space="0" w:color="auto"/>
            <w:left w:val="none" w:sz="0" w:space="0" w:color="auto"/>
            <w:bottom w:val="none" w:sz="0" w:space="0" w:color="auto"/>
            <w:right w:val="none" w:sz="0" w:space="0" w:color="auto"/>
          </w:divBdr>
        </w:div>
        <w:div w:id="709182433">
          <w:marLeft w:val="0"/>
          <w:marRight w:val="0"/>
          <w:marTop w:val="0"/>
          <w:marBottom w:val="0"/>
          <w:divBdr>
            <w:top w:val="none" w:sz="0" w:space="0" w:color="auto"/>
            <w:left w:val="none" w:sz="0" w:space="0" w:color="auto"/>
            <w:bottom w:val="none" w:sz="0" w:space="0" w:color="auto"/>
            <w:right w:val="none" w:sz="0" w:space="0" w:color="auto"/>
          </w:divBdr>
        </w:div>
        <w:div w:id="484859227">
          <w:marLeft w:val="0"/>
          <w:marRight w:val="0"/>
          <w:marTop w:val="0"/>
          <w:marBottom w:val="0"/>
          <w:divBdr>
            <w:top w:val="none" w:sz="0" w:space="0" w:color="auto"/>
            <w:left w:val="none" w:sz="0" w:space="0" w:color="auto"/>
            <w:bottom w:val="none" w:sz="0" w:space="0" w:color="auto"/>
            <w:right w:val="none" w:sz="0" w:space="0" w:color="auto"/>
          </w:divBdr>
        </w:div>
        <w:div w:id="530387990">
          <w:marLeft w:val="0"/>
          <w:marRight w:val="0"/>
          <w:marTop w:val="0"/>
          <w:marBottom w:val="0"/>
          <w:divBdr>
            <w:top w:val="none" w:sz="0" w:space="0" w:color="auto"/>
            <w:left w:val="none" w:sz="0" w:space="0" w:color="auto"/>
            <w:bottom w:val="none" w:sz="0" w:space="0" w:color="auto"/>
            <w:right w:val="none" w:sz="0" w:space="0" w:color="auto"/>
          </w:divBdr>
        </w:div>
        <w:div w:id="532110252">
          <w:marLeft w:val="0"/>
          <w:marRight w:val="0"/>
          <w:marTop w:val="0"/>
          <w:marBottom w:val="0"/>
          <w:divBdr>
            <w:top w:val="none" w:sz="0" w:space="0" w:color="auto"/>
            <w:left w:val="none" w:sz="0" w:space="0" w:color="auto"/>
            <w:bottom w:val="none" w:sz="0" w:space="0" w:color="auto"/>
            <w:right w:val="none" w:sz="0" w:space="0" w:color="auto"/>
          </w:divBdr>
        </w:div>
        <w:div w:id="2115204812">
          <w:marLeft w:val="0"/>
          <w:marRight w:val="0"/>
          <w:marTop w:val="0"/>
          <w:marBottom w:val="0"/>
          <w:divBdr>
            <w:top w:val="none" w:sz="0" w:space="0" w:color="auto"/>
            <w:left w:val="none" w:sz="0" w:space="0" w:color="auto"/>
            <w:bottom w:val="none" w:sz="0" w:space="0" w:color="auto"/>
            <w:right w:val="none" w:sz="0" w:space="0" w:color="auto"/>
          </w:divBdr>
        </w:div>
        <w:div w:id="477264015">
          <w:marLeft w:val="0"/>
          <w:marRight w:val="0"/>
          <w:marTop w:val="0"/>
          <w:marBottom w:val="0"/>
          <w:divBdr>
            <w:top w:val="none" w:sz="0" w:space="0" w:color="auto"/>
            <w:left w:val="none" w:sz="0" w:space="0" w:color="auto"/>
            <w:bottom w:val="none" w:sz="0" w:space="0" w:color="auto"/>
            <w:right w:val="none" w:sz="0" w:space="0" w:color="auto"/>
          </w:divBdr>
        </w:div>
        <w:div w:id="759522832">
          <w:marLeft w:val="0"/>
          <w:marRight w:val="0"/>
          <w:marTop w:val="0"/>
          <w:marBottom w:val="0"/>
          <w:divBdr>
            <w:top w:val="none" w:sz="0" w:space="0" w:color="auto"/>
            <w:left w:val="none" w:sz="0" w:space="0" w:color="auto"/>
            <w:bottom w:val="none" w:sz="0" w:space="0" w:color="auto"/>
            <w:right w:val="none" w:sz="0" w:space="0" w:color="auto"/>
          </w:divBdr>
        </w:div>
        <w:div w:id="683633164">
          <w:marLeft w:val="0"/>
          <w:marRight w:val="0"/>
          <w:marTop w:val="0"/>
          <w:marBottom w:val="0"/>
          <w:divBdr>
            <w:top w:val="none" w:sz="0" w:space="0" w:color="auto"/>
            <w:left w:val="none" w:sz="0" w:space="0" w:color="auto"/>
            <w:bottom w:val="none" w:sz="0" w:space="0" w:color="auto"/>
            <w:right w:val="none" w:sz="0" w:space="0" w:color="auto"/>
          </w:divBdr>
        </w:div>
        <w:div w:id="2097166676">
          <w:marLeft w:val="0"/>
          <w:marRight w:val="0"/>
          <w:marTop w:val="0"/>
          <w:marBottom w:val="0"/>
          <w:divBdr>
            <w:top w:val="none" w:sz="0" w:space="0" w:color="auto"/>
            <w:left w:val="none" w:sz="0" w:space="0" w:color="auto"/>
            <w:bottom w:val="none" w:sz="0" w:space="0" w:color="auto"/>
            <w:right w:val="none" w:sz="0" w:space="0" w:color="auto"/>
          </w:divBdr>
        </w:div>
        <w:div w:id="1865094260">
          <w:marLeft w:val="0"/>
          <w:marRight w:val="0"/>
          <w:marTop w:val="0"/>
          <w:marBottom w:val="0"/>
          <w:divBdr>
            <w:top w:val="none" w:sz="0" w:space="0" w:color="auto"/>
            <w:left w:val="none" w:sz="0" w:space="0" w:color="auto"/>
            <w:bottom w:val="none" w:sz="0" w:space="0" w:color="auto"/>
            <w:right w:val="none" w:sz="0" w:space="0" w:color="auto"/>
          </w:divBdr>
        </w:div>
        <w:div w:id="1155800396">
          <w:marLeft w:val="0"/>
          <w:marRight w:val="0"/>
          <w:marTop w:val="0"/>
          <w:marBottom w:val="0"/>
          <w:divBdr>
            <w:top w:val="none" w:sz="0" w:space="0" w:color="auto"/>
            <w:left w:val="none" w:sz="0" w:space="0" w:color="auto"/>
            <w:bottom w:val="none" w:sz="0" w:space="0" w:color="auto"/>
            <w:right w:val="none" w:sz="0" w:space="0" w:color="auto"/>
          </w:divBdr>
        </w:div>
        <w:div w:id="1955361633">
          <w:marLeft w:val="0"/>
          <w:marRight w:val="0"/>
          <w:marTop w:val="0"/>
          <w:marBottom w:val="0"/>
          <w:divBdr>
            <w:top w:val="none" w:sz="0" w:space="0" w:color="auto"/>
            <w:left w:val="none" w:sz="0" w:space="0" w:color="auto"/>
            <w:bottom w:val="none" w:sz="0" w:space="0" w:color="auto"/>
            <w:right w:val="none" w:sz="0" w:space="0" w:color="auto"/>
          </w:divBdr>
        </w:div>
        <w:div w:id="1846550013">
          <w:marLeft w:val="0"/>
          <w:marRight w:val="0"/>
          <w:marTop w:val="0"/>
          <w:marBottom w:val="0"/>
          <w:divBdr>
            <w:top w:val="none" w:sz="0" w:space="0" w:color="auto"/>
            <w:left w:val="none" w:sz="0" w:space="0" w:color="auto"/>
            <w:bottom w:val="none" w:sz="0" w:space="0" w:color="auto"/>
            <w:right w:val="none" w:sz="0" w:space="0" w:color="auto"/>
          </w:divBdr>
        </w:div>
        <w:div w:id="167445964">
          <w:marLeft w:val="0"/>
          <w:marRight w:val="0"/>
          <w:marTop w:val="0"/>
          <w:marBottom w:val="0"/>
          <w:divBdr>
            <w:top w:val="none" w:sz="0" w:space="0" w:color="auto"/>
            <w:left w:val="none" w:sz="0" w:space="0" w:color="auto"/>
            <w:bottom w:val="none" w:sz="0" w:space="0" w:color="auto"/>
            <w:right w:val="none" w:sz="0" w:space="0" w:color="auto"/>
          </w:divBdr>
        </w:div>
        <w:div w:id="1805656531">
          <w:marLeft w:val="0"/>
          <w:marRight w:val="0"/>
          <w:marTop w:val="0"/>
          <w:marBottom w:val="0"/>
          <w:divBdr>
            <w:top w:val="none" w:sz="0" w:space="0" w:color="auto"/>
            <w:left w:val="none" w:sz="0" w:space="0" w:color="auto"/>
            <w:bottom w:val="none" w:sz="0" w:space="0" w:color="auto"/>
            <w:right w:val="none" w:sz="0" w:space="0" w:color="auto"/>
          </w:divBdr>
        </w:div>
        <w:div w:id="696932437">
          <w:marLeft w:val="0"/>
          <w:marRight w:val="0"/>
          <w:marTop w:val="0"/>
          <w:marBottom w:val="0"/>
          <w:divBdr>
            <w:top w:val="none" w:sz="0" w:space="0" w:color="auto"/>
            <w:left w:val="none" w:sz="0" w:space="0" w:color="auto"/>
            <w:bottom w:val="none" w:sz="0" w:space="0" w:color="auto"/>
            <w:right w:val="none" w:sz="0" w:space="0" w:color="auto"/>
          </w:divBdr>
        </w:div>
        <w:div w:id="1547373651">
          <w:marLeft w:val="0"/>
          <w:marRight w:val="0"/>
          <w:marTop w:val="0"/>
          <w:marBottom w:val="0"/>
          <w:divBdr>
            <w:top w:val="none" w:sz="0" w:space="0" w:color="auto"/>
            <w:left w:val="none" w:sz="0" w:space="0" w:color="auto"/>
            <w:bottom w:val="none" w:sz="0" w:space="0" w:color="auto"/>
            <w:right w:val="none" w:sz="0" w:space="0" w:color="auto"/>
          </w:divBdr>
        </w:div>
        <w:div w:id="1178809980">
          <w:marLeft w:val="0"/>
          <w:marRight w:val="0"/>
          <w:marTop w:val="0"/>
          <w:marBottom w:val="0"/>
          <w:divBdr>
            <w:top w:val="none" w:sz="0" w:space="0" w:color="auto"/>
            <w:left w:val="none" w:sz="0" w:space="0" w:color="auto"/>
            <w:bottom w:val="none" w:sz="0" w:space="0" w:color="auto"/>
            <w:right w:val="none" w:sz="0" w:space="0" w:color="auto"/>
          </w:divBdr>
        </w:div>
        <w:div w:id="1215308978">
          <w:marLeft w:val="0"/>
          <w:marRight w:val="0"/>
          <w:marTop w:val="0"/>
          <w:marBottom w:val="0"/>
          <w:divBdr>
            <w:top w:val="none" w:sz="0" w:space="0" w:color="auto"/>
            <w:left w:val="none" w:sz="0" w:space="0" w:color="auto"/>
            <w:bottom w:val="none" w:sz="0" w:space="0" w:color="auto"/>
            <w:right w:val="none" w:sz="0" w:space="0" w:color="auto"/>
          </w:divBdr>
        </w:div>
      </w:divsChild>
    </w:div>
    <w:div w:id="1168325945">
      <w:bodyDiv w:val="1"/>
      <w:marLeft w:val="0"/>
      <w:marRight w:val="0"/>
      <w:marTop w:val="0"/>
      <w:marBottom w:val="0"/>
      <w:divBdr>
        <w:top w:val="none" w:sz="0" w:space="0" w:color="auto"/>
        <w:left w:val="none" w:sz="0" w:space="0" w:color="auto"/>
        <w:bottom w:val="none" w:sz="0" w:space="0" w:color="auto"/>
        <w:right w:val="none" w:sz="0" w:space="0" w:color="auto"/>
      </w:divBdr>
    </w:div>
    <w:div w:id="1172331982">
      <w:bodyDiv w:val="1"/>
      <w:marLeft w:val="0"/>
      <w:marRight w:val="0"/>
      <w:marTop w:val="0"/>
      <w:marBottom w:val="0"/>
      <w:divBdr>
        <w:top w:val="none" w:sz="0" w:space="0" w:color="auto"/>
        <w:left w:val="none" w:sz="0" w:space="0" w:color="auto"/>
        <w:bottom w:val="none" w:sz="0" w:space="0" w:color="auto"/>
        <w:right w:val="none" w:sz="0" w:space="0" w:color="auto"/>
      </w:divBdr>
    </w:div>
    <w:div w:id="1181357535">
      <w:bodyDiv w:val="1"/>
      <w:marLeft w:val="0"/>
      <w:marRight w:val="0"/>
      <w:marTop w:val="0"/>
      <w:marBottom w:val="0"/>
      <w:divBdr>
        <w:top w:val="none" w:sz="0" w:space="0" w:color="auto"/>
        <w:left w:val="none" w:sz="0" w:space="0" w:color="auto"/>
        <w:bottom w:val="none" w:sz="0" w:space="0" w:color="auto"/>
        <w:right w:val="none" w:sz="0" w:space="0" w:color="auto"/>
      </w:divBdr>
      <w:divsChild>
        <w:div w:id="1546721781">
          <w:marLeft w:val="0"/>
          <w:marRight w:val="0"/>
          <w:marTop w:val="0"/>
          <w:marBottom w:val="0"/>
          <w:divBdr>
            <w:top w:val="none" w:sz="0" w:space="0" w:color="auto"/>
            <w:left w:val="none" w:sz="0" w:space="0" w:color="auto"/>
            <w:bottom w:val="none" w:sz="0" w:space="0" w:color="auto"/>
            <w:right w:val="none" w:sz="0" w:space="0" w:color="auto"/>
          </w:divBdr>
        </w:div>
        <w:div w:id="1235509192">
          <w:marLeft w:val="0"/>
          <w:marRight w:val="0"/>
          <w:marTop w:val="0"/>
          <w:marBottom w:val="0"/>
          <w:divBdr>
            <w:top w:val="none" w:sz="0" w:space="0" w:color="auto"/>
            <w:left w:val="none" w:sz="0" w:space="0" w:color="auto"/>
            <w:bottom w:val="none" w:sz="0" w:space="0" w:color="auto"/>
            <w:right w:val="none" w:sz="0" w:space="0" w:color="auto"/>
          </w:divBdr>
        </w:div>
        <w:div w:id="539391730">
          <w:marLeft w:val="0"/>
          <w:marRight w:val="0"/>
          <w:marTop w:val="0"/>
          <w:marBottom w:val="0"/>
          <w:divBdr>
            <w:top w:val="none" w:sz="0" w:space="0" w:color="auto"/>
            <w:left w:val="none" w:sz="0" w:space="0" w:color="auto"/>
            <w:bottom w:val="none" w:sz="0" w:space="0" w:color="auto"/>
            <w:right w:val="none" w:sz="0" w:space="0" w:color="auto"/>
          </w:divBdr>
        </w:div>
        <w:div w:id="1057049533">
          <w:marLeft w:val="0"/>
          <w:marRight w:val="0"/>
          <w:marTop w:val="0"/>
          <w:marBottom w:val="0"/>
          <w:divBdr>
            <w:top w:val="none" w:sz="0" w:space="0" w:color="auto"/>
            <w:left w:val="none" w:sz="0" w:space="0" w:color="auto"/>
            <w:bottom w:val="none" w:sz="0" w:space="0" w:color="auto"/>
            <w:right w:val="none" w:sz="0" w:space="0" w:color="auto"/>
          </w:divBdr>
        </w:div>
        <w:div w:id="910388514">
          <w:marLeft w:val="0"/>
          <w:marRight w:val="0"/>
          <w:marTop w:val="0"/>
          <w:marBottom w:val="0"/>
          <w:divBdr>
            <w:top w:val="none" w:sz="0" w:space="0" w:color="auto"/>
            <w:left w:val="none" w:sz="0" w:space="0" w:color="auto"/>
            <w:bottom w:val="none" w:sz="0" w:space="0" w:color="auto"/>
            <w:right w:val="none" w:sz="0" w:space="0" w:color="auto"/>
          </w:divBdr>
        </w:div>
        <w:div w:id="1797409720">
          <w:marLeft w:val="0"/>
          <w:marRight w:val="0"/>
          <w:marTop w:val="0"/>
          <w:marBottom w:val="0"/>
          <w:divBdr>
            <w:top w:val="none" w:sz="0" w:space="0" w:color="auto"/>
            <w:left w:val="none" w:sz="0" w:space="0" w:color="auto"/>
            <w:bottom w:val="none" w:sz="0" w:space="0" w:color="auto"/>
            <w:right w:val="none" w:sz="0" w:space="0" w:color="auto"/>
          </w:divBdr>
        </w:div>
        <w:div w:id="3822678">
          <w:marLeft w:val="0"/>
          <w:marRight w:val="0"/>
          <w:marTop w:val="0"/>
          <w:marBottom w:val="0"/>
          <w:divBdr>
            <w:top w:val="none" w:sz="0" w:space="0" w:color="auto"/>
            <w:left w:val="none" w:sz="0" w:space="0" w:color="auto"/>
            <w:bottom w:val="none" w:sz="0" w:space="0" w:color="auto"/>
            <w:right w:val="none" w:sz="0" w:space="0" w:color="auto"/>
          </w:divBdr>
        </w:div>
        <w:div w:id="2052339330">
          <w:marLeft w:val="0"/>
          <w:marRight w:val="0"/>
          <w:marTop w:val="0"/>
          <w:marBottom w:val="0"/>
          <w:divBdr>
            <w:top w:val="none" w:sz="0" w:space="0" w:color="auto"/>
            <w:left w:val="none" w:sz="0" w:space="0" w:color="auto"/>
            <w:bottom w:val="none" w:sz="0" w:space="0" w:color="auto"/>
            <w:right w:val="none" w:sz="0" w:space="0" w:color="auto"/>
          </w:divBdr>
        </w:div>
        <w:div w:id="833032520">
          <w:marLeft w:val="0"/>
          <w:marRight w:val="0"/>
          <w:marTop w:val="0"/>
          <w:marBottom w:val="0"/>
          <w:divBdr>
            <w:top w:val="none" w:sz="0" w:space="0" w:color="auto"/>
            <w:left w:val="none" w:sz="0" w:space="0" w:color="auto"/>
            <w:bottom w:val="none" w:sz="0" w:space="0" w:color="auto"/>
            <w:right w:val="none" w:sz="0" w:space="0" w:color="auto"/>
          </w:divBdr>
        </w:div>
        <w:div w:id="258297296">
          <w:marLeft w:val="0"/>
          <w:marRight w:val="0"/>
          <w:marTop w:val="0"/>
          <w:marBottom w:val="0"/>
          <w:divBdr>
            <w:top w:val="none" w:sz="0" w:space="0" w:color="auto"/>
            <w:left w:val="none" w:sz="0" w:space="0" w:color="auto"/>
            <w:bottom w:val="none" w:sz="0" w:space="0" w:color="auto"/>
            <w:right w:val="none" w:sz="0" w:space="0" w:color="auto"/>
          </w:divBdr>
        </w:div>
        <w:div w:id="920287329">
          <w:marLeft w:val="0"/>
          <w:marRight w:val="0"/>
          <w:marTop w:val="0"/>
          <w:marBottom w:val="0"/>
          <w:divBdr>
            <w:top w:val="none" w:sz="0" w:space="0" w:color="auto"/>
            <w:left w:val="none" w:sz="0" w:space="0" w:color="auto"/>
            <w:bottom w:val="none" w:sz="0" w:space="0" w:color="auto"/>
            <w:right w:val="none" w:sz="0" w:space="0" w:color="auto"/>
          </w:divBdr>
        </w:div>
        <w:div w:id="1406950502">
          <w:marLeft w:val="0"/>
          <w:marRight w:val="0"/>
          <w:marTop w:val="0"/>
          <w:marBottom w:val="0"/>
          <w:divBdr>
            <w:top w:val="none" w:sz="0" w:space="0" w:color="auto"/>
            <w:left w:val="none" w:sz="0" w:space="0" w:color="auto"/>
            <w:bottom w:val="none" w:sz="0" w:space="0" w:color="auto"/>
            <w:right w:val="none" w:sz="0" w:space="0" w:color="auto"/>
          </w:divBdr>
        </w:div>
      </w:divsChild>
    </w:div>
    <w:div w:id="1191533912">
      <w:bodyDiv w:val="1"/>
      <w:marLeft w:val="0"/>
      <w:marRight w:val="0"/>
      <w:marTop w:val="0"/>
      <w:marBottom w:val="0"/>
      <w:divBdr>
        <w:top w:val="none" w:sz="0" w:space="0" w:color="auto"/>
        <w:left w:val="none" w:sz="0" w:space="0" w:color="auto"/>
        <w:bottom w:val="none" w:sz="0" w:space="0" w:color="auto"/>
        <w:right w:val="none" w:sz="0" w:space="0" w:color="auto"/>
      </w:divBdr>
    </w:div>
    <w:div w:id="1197430771">
      <w:bodyDiv w:val="1"/>
      <w:marLeft w:val="0"/>
      <w:marRight w:val="0"/>
      <w:marTop w:val="0"/>
      <w:marBottom w:val="0"/>
      <w:divBdr>
        <w:top w:val="none" w:sz="0" w:space="0" w:color="auto"/>
        <w:left w:val="none" w:sz="0" w:space="0" w:color="auto"/>
        <w:bottom w:val="none" w:sz="0" w:space="0" w:color="auto"/>
        <w:right w:val="none" w:sz="0" w:space="0" w:color="auto"/>
      </w:divBdr>
    </w:div>
    <w:div w:id="1202207534">
      <w:bodyDiv w:val="1"/>
      <w:marLeft w:val="0"/>
      <w:marRight w:val="0"/>
      <w:marTop w:val="0"/>
      <w:marBottom w:val="0"/>
      <w:divBdr>
        <w:top w:val="none" w:sz="0" w:space="0" w:color="auto"/>
        <w:left w:val="none" w:sz="0" w:space="0" w:color="auto"/>
        <w:bottom w:val="none" w:sz="0" w:space="0" w:color="auto"/>
        <w:right w:val="none" w:sz="0" w:space="0" w:color="auto"/>
      </w:divBdr>
    </w:div>
    <w:div w:id="1202790230">
      <w:bodyDiv w:val="1"/>
      <w:marLeft w:val="0"/>
      <w:marRight w:val="0"/>
      <w:marTop w:val="0"/>
      <w:marBottom w:val="0"/>
      <w:divBdr>
        <w:top w:val="none" w:sz="0" w:space="0" w:color="auto"/>
        <w:left w:val="none" w:sz="0" w:space="0" w:color="auto"/>
        <w:bottom w:val="none" w:sz="0" w:space="0" w:color="auto"/>
        <w:right w:val="none" w:sz="0" w:space="0" w:color="auto"/>
      </w:divBdr>
    </w:div>
    <w:div w:id="1206915463">
      <w:bodyDiv w:val="1"/>
      <w:marLeft w:val="0"/>
      <w:marRight w:val="0"/>
      <w:marTop w:val="0"/>
      <w:marBottom w:val="0"/>
      <w:divBdr>
        <w:top w:val="none" w:sz="0" w:space="0" w:color="auto"/>
        <w:left w:val="none" w:sz="0" w:space="0" w:color="auto"/>
        <w:bottom w:val="none" w:sz="0" w:space="0" w:color="auto"/>
        <w:right w:val="none" w:sz="0" w:space="0" w:color="auto"/>
      </w:divBdr>
    </w:div>
    <w:div w:id="1210999364">
      <w:bodyDiv w:val="1"/>
      <w:marLeft w:val="0"/>
      <w:marRight w:val="0"/>
      <w:marTop w:val="0"/>
      <w:marBottom w:val="0"/>
      <w:divBdr>
        <w:top w:val="none" w:sz="0" w:space="0" w:color="auto"/>
        <w:left w:val="none" w:sz="0" w:space="0" w:color="auto"/>
        <w:bottom w:val="none" w:sz="0" w:space="0" w:color="auto"/>
        <w:right w:val="none" w:sz="0" w:space="0" w:color="auto"/>
      </w:divBdr>
    </w:div>
    <w:div w:id="1221404422">
      <w:bodyDiv w:val="1"/>
      <w:marLeft w:val="0"/>
      <w:marRight w:val="0"/>
      <w:marTop w:val="0"/>
      <w:marBottom w:val="0"/>
      <w:divBdr>
        <w:top w:val="none" w:sz="0" w:space="0" w:color="auto"/>
        <w:left w:val="none" w:sz="0" w:space="0" w:color="auto"/>
        <w:bottom w:val="none" w:sz="0" w:space="0" w:color="auto"/>
        <w:right w:val="none" w:sz="0" w:space="0" w:color="auto"/>
      </w:divBdr>
    </w:div>
    <w:div w:id="1222985324">
      <w:bodyDiv w:val="1"/>
      <w:marLeft w:val="0"/>
      <w:marRight w:val="0"/>
      <w:marTop w:val="0"/>
      <w:marBottom w:val="0"/>
      <w:divBdr>
        <w:top w:val="none" w:sz="0" w:space="0" w:color="auto"/>
        <w:left w:val="none" w:sz="0" w:space="0" w:color="auto"/>
        <w:bottom w:val="none" w:sz="0" w:space="0" w:color="auto"/>
        <w:right w:val="none" w:sz="0" w:space="0" w:color="auto"/>
      </w:divBdr>
    </w:div>
    <w:div w:id="1223710316">
      <w:bodyDiv w:val="1"/>
      <w:marLeft w:val="0"/>
      <w:marRight w:val="0"/>
      <w:marTop w:val="0"/>
      <w:marBottom w:val="0"/>
      <w:divBdr>
        <w:top w:val="none" w:sz="0" w:space="0" w:color="auto"/>
        <w:left w:val="none" w:sz="0" w:space="0" w:color="auto"/>
        <w:bottom w:val="none" w:sz="0" w:space="0" w:color="auto"/>
        <w:right w:val="none" w:sz="0" w:space="0" w:color="auto"/>
      </w:divBdr>
    </w:div>
    <w:div w:id="1231766785">
      <w:bodyDiv w:val="1"/>
      <w:marLeft w:val="0"/>
      <w:marRight w:val="0"/>
      <w:marTop w:val="0"/>
      <w:marBottom w:val="0"/>
      <w:divBdr>
        <w:top w:val="none" w:sz="0" w:space="0" w:color="auto"/>
        <w:left w:val="none" w:sz="0" w:space="0" w:color="auto"/>
        <w:bottom w:val="none" w:sz="0" w:space="0" w:color="auto"/>
        <w:right w:val="none" w:sz="0" w:space="0" w:color="auto"/>
      </w:divBdr>
    </w:div>
    <w:div w:id="1261992628">
      <w:bodyDiv w:val="1"/>
      <w:marLeft w:val="0"/>
      <w:marRight w:val="0"/>
      <w:marTop w:val="0"/>
      <w:marBottom w:val="0"/>
      <w:divBdr>
        <w:top w:val="none" w:sz="0" w:space="0" w:color="auto"/>
        <w:left w:val="none" w:sz="0" w:space="0" w:color="auto"/>
        <w:bottom w:val="none" w:sz="0" w:space="0" w:color="auto"/>
        <w:right w:val="none" w:sz="0" w:space="0" w:color="auto"/>
      </w:divBdr>
    </w:div>
    <w:div w:id="1280649145">
      <w:bodyDiv w:val="1"/>
      <w:marLeft w:val="0"/>
      <w:marRight w:val="0"/>
      <w:marTop w:val="0"/>
      <w:marBottom w:val="0"/>
      <w:divBdr>
        <w:top w:val="none" w:sz="0" w:space="0" w:color="auto"/>
        <w:left w:val="none" w:sz="0" w:space="0" w:color="auto"/>
        <w:bottom w:val="none" w:sz="0" w:space="0" w:color="auto"/>
        <w:right w:val="none" w:sz="0" w:space="0" w:color="auto"/>
      </w:divBdr>
    </w:div>
    <w:div w:id="1304504777">
      <w:bodyDiv w:val="1"/>
      <w:marLeft w:val="0"/>
      <w:marRight w:val="0"/>
      <w:marTop w:val="0"/>
      <w:marBottom w:val="0"/>
      <w:divBdr>
        <w:top w:val="none" w:sz="0" w:space="0" w:color="auto"/>
        <w:left w:val="none" w:sz="0" w:space="0" w:color="auto"/>
        <w:bottom w:val="none" w:sz="0" w:space="0" w:color="auto"/>
        <w:right w:val="none" w:sz="0" w:space="0" w:color="auto"/>
      </w:divBdr>
    </w:div>
    <w:div w:id="1306281166">
      <w:bodyDiv w:val="1"/>
      <w:marLeft w:val="0"/>
      <w:marRight w:val="0"/>
      <w:marTop w:val="0"/>
      <w:marBottom w:val="0"/>
      <w:divBdr>
        <w:top w:val="none" w:sz="0" w:space="0" w:color="auto"/>
        <w:left w:val="none" w:sz="0" w:space="0" w:color="auto"/>
        <w:bottom w:val="none" w:sz="0" w:space="0" w:color="auto"/>
        <w:right w:val="none" w:sz="0" w:space="0" w:color="auto"/>
      </w:divBdr>
    </w:div>
    <w:div w:id="1317027050">
      <w:bodyDiv w:val="1"/>
      <w:marLeft w:val="0"/>
      <w:marRight w:val="0"/>
      <w:marTop w:val="0"/>
      <w:marBottom w:val="0"/>
      <w:divBdr>
        <w:top w:val="none" w:sz="0" w:space="0" w:color="auto"/>
        <w:left w:val="none" w:sz="0" w:space="0" w:color="auto"/>
        <w:bottom w:val="none" w:sz="0" w:space="0" w:color="auto"/>
        <w:right w:val="none" w:sz="0" w:space="0" w:color="auto"/>
      </w:divBdr>
    </w:div>
    <w:div w:id="1337804541">
      <w:bodyDiv w:val="1"/>
      <w:marLeft w:val="0"/>
      <w:marRight w:val="0"/>
      <w:marTop w:val="0"/>
      <w:marBottom w:val="0"/>
      <w:divBdr>
        <w:top w:val="none" w:sz="0" w:space="0" w:color="auto"/>
        <w:left w:val="none" w:sz="0" w:space="0" w:color="auto"/>
        <w:bottom w:val="none" w:sz="0" w:space="0" w:color="auto"/>
        <w:right w:val="none" w:sz="0" w:space="0" w:color="auto"/>
      </w:divBdr>
    </w:div>
    <w:div w:id="1369835992">
      <w:bodyDiv w:val="1"/>
      <w:marLeft w:val="0"/>
      <w:marRight w:val="0"/>
      <w:marTop w:val="0"/>
      <w:marBottom w:val="0"/>
      <w:divBdr>
        <w:top w:val="none" w:sz="0" w:space="0" w:color="auto"/>
        <w:left w:val="none" w:sz="0" w:space="0" w:color="auto"/>
        <w:bottom w:val="none" w:sz="0" w:space="0" w:color="auto"/>
        <w:right w:val="none" w:sz="0" w:space="0" w:color="auto"/>
      </w:divBdr>
      <w:divsChild>
        <w:div w:id="623660282">
          <w:marLeft w:val="0"/>
          <w:marRight w:val="0"/>
          <w:marTop w:val="0"/>
          <w:marBottom w:val="0"/>
          <w:divBdr>
            <w:top w:val="none" w:sz="0" w:space="0" w:color="auto"/>
            <w:left w:val="none" w:sz="0" w:space="0" w:color="auto"/>
            <w:bottom w:val="none" w:sz="0" w:space="0" w:color="auto"/>
            <w:right w:val="none" w:sz="0" w:space="0" w:color="auto"/>
          </w:divBdr>
        </w:div>
        <w:div w:id="986279329">
          <w:marLeft w:val="0"/>
          <w:marRight w:val="0"/>
          <w:marTop w:val="0"/>
          <w:marBottom w:val="0"/>
          <w:divBdr>
            <w:top w:val="none" w:sz="0" w:space="0" w:color="auto"/>
            <w:left w:val="none" w:sz="0" w:space="0" w:color="auto"/>
            <w:bottom w:val="none" w:sz="0" w:space="0" w:color="auto"/>
            <w:right w:val="none" w:sz="0" w:space="0" w:color="auto"/>
          </w:divBdr>
        </w:div>
        <w:div w:id="1796366170">
          <w:marLeft w:val="0"/>
          <w:marRight w:val="0"/>
          <w:marTop w:val="0"/>
          <w:marBottom w:val="0"/>
          <w:divBdr>
            <w:top w:val="none" w:sz="0" w:space="0" w:color="auto"/>
            <w:left w:val="none" w:sz="0" w:space="0" w:color="auto"/>
            <w:bottom w:val="none" w:sz="0" w:space="0" w:color="auto"/>
            <w:right w:val="none" w:sz="0" w:space="0" w:color="auto"/>
          </w:divBdr>
        </w:div>
        <w:div w:id="553659418">
          <w:marLeft w:val="0"/>
          <w:marRight w:val="0"/>
          <w:marTop w:val="0"/>
          <w:marBottom w:val="0"/>
          <w:divBdr>
            <w:top w:val="none" w:sz="0" w:space="0" w:color="auto"/>
            <w:left w:val="none" w:sz="0" w:space="0" w:color="auto"/>
            <w:bottom w:val="none" w:sz="0" w:space="0" w:color="auto"/>
            <w:right w:val="none" w:sz="0" w:space="0" w:color="auto"/>
          </w:divBdr>
        </w:div>
      </w:divsChild>
    </w:div>
    <w:div w:id="1371802342">
      <w:bodyDiv w:val="1"/>
      <w:marLeft w:val="0"/>
      <w:marRight w:val="0"/>
      <w:marTop w:val="0"/>
      <w:marBottom w:val="0"/>
      <w:divBdr>
        <w:top w:val="none" w:sz="0" w:space="0" w:color="auto"/>
        <w:left w:val="none" w:sz="0" w:space="0" w:color="auto"/>
        <w:bottom w:val="none" w:sz="0" w:space="0" w:color="auto"/>
        <w:right w:val="none" w:sz="0" w:space="0" w:color="auto"/>
      </w:divBdr>
    </w:div>
    <w:div w:id="1380393548">
      <w:bodyDiv w:val="1"/>
      <w:marLeft w:val="0"/>
      <w:marRight w:val="0"/>
      <w:marTop w:val="0"/>
      <w:marBottom w:val="0"/>
      <w:divBdr>
        <w:top w:val="none" w:sz="0" w:space="0" w:color="auto"/>
        <w:left w:val="none" w:sz="0" w:space="0" w:color="auto"/>
        <w:bottom w:val="none" w:sz="0" w:space="0" w:color="auto"/>
        <w:right w:val="none" w:sz="0" w:space="0" w:color="auto"/>
      </w:divBdr>
    </w:div>
    <w:div w:id="1381591002">
      <w:bodyDiv w:val="1"/>
      <w:marLeft w:val="0"/>
      <w:marRight w:val="0"/>
      <w:marTop w:val="0"/>
      <w:marBottom w:val="0"/>
      <w:divBdr>
        <w:top w:val="none" w:sz="0" w:space="0" w:color="auto"/>
        <w:left w:val="none" w:sz="0" w:space="0" w:color="auto"/>
        <w:bottom w:val="none" w:sz="0" w:space="0" w:color="auto"/>
        <w:right w:val="none" w:sz="0" w:space="0" w:color="auto"/>
      </w:divBdr>
    </w:div>
    <w:div w:id="1383214368">
      <w:bodyDiv w:val="1"/>
      <w:marLeft w:val="0"/>
      <w:marRight w:val="0"/>
      <w:marTop w:val="0"/>
      <w:marBottom w:val="0"/>
      <w:divBdr>
        <w:top w:val="none" w:sz="0" w:space="0" w:color="auto"/>
        <w:left w:val="none" w:sz="0" w:space="0" w:color="auto"/>
        <w:bottom w:val="none" w:sz="0" w:space="0" w:color="auto"/>
        <w:right w:val="none" w:sz="0" w:space="0" w:color="auto"/>
      </w:divBdr>
    </w:div>
    <w:div w:id="1391153675">
      <w:bodyDiv w:val="1"/>
      <w:marLeft w:val="0"/>
      <w:marRight w:val="0"/>
      <w:marTop w:val="0"/>
      <w:marBottom w:val="0"/>
      <w:divBdr>
        <w:top w:val="none" w:sz="0" w:space="0" w:color="auto"/>
        <w:left w:val="none" w:sz="0" w:space="0" w:color="auto"/>
        <w:bottom w:val="none" w:sz="0" w:space="0" w:color="auto"/>
        <w:right w:val="none" w:sz="0" w:space="0" w:color="auto"/>
      </w:divBdr>
    </w:div>
    <w:div w:id="1407874876">
      <w:bodyDiv w:val="1"/>
      <w:marLeft w:val="0"/>
      <w:marRight w:val="0"/>
      <w:marTop w:val="0"/>
      <w:marBottom w:val="0"/>
      <w:divBdr>
        <w:top w:val="none" w:sz="0" w:space="0" w:color="auto"/>
        <w:left w:val="none" w:sz="0" w:space="0" w:color="auto"/>
        <w:bottom w:val="none" w:sz="0" w:space="0" w:color="auto"/>
        <w:right w:val="none" w:sz="0" w:space="0" w:color="auto"/>
      </w:divBdr>
    </w:div>
    <w:div w:id="1415861195">
      <w:bodyDiv w:val="1"/>
      <w:marLeft w:val="0"/>
      <w:marRight w:val="0"/>
      <w:marTop w:val="0"/>
      <w:marBottom w:val="0"/>
      <w:divBdr>
        <w:top w:val="none" w:sz="0" w:space="0" w:color="auto"/>
        <w:left w:val="none" w:sz="0" w:space="0" w:color="auto"/>
        <w:bottom w:val="none" w:sz="0" w:space="0" w:color="auto"/>
        <w:right w:val="none" w:sz="0" w:space="0" w:color="auto"/>
      </w:divBdr>
    </w:div>
    <w:div w:id="1432892999">
      <w:bodyDiv w:val="1"/>
      <w:marLeft w:val="0"/>
      <w:marRight w:val="0"/>
      <w:marTop w:val="0"/>
      <w:marBottom w:val="0"/>
      <w:divBdr>
        <w:top w:val="none" w:sz="0" w:space="0" w:color="auto"/>
        <w:left w:val="none" w:sz="0" w:space="0" w:color="auto"/>
        <w:bottom w:val="none" w:sz="0" w:space="0" w:color="auto"/>
        <w:right w:val="none" w:sz="0" w:space="0" w:color="auto"/>
      </w:divBdr>
    </w:div>
    <w:div w:id="1447458465">
      <w:bodyDiv w:val="1"/>
      <w:marLeft w:val="0"/>
      <w:marRight w:val="0"/>
      <w:marTop w:val="0"/>
      <w:marBottom w:val="0"/>
      <w:divBdr>
        <w:top w:val="none" w:sz="0" w:space="0" w:color="auto"/>
        <w:left w:val="none" w:sz="0" w:space="0" w:color="auto"/>
        <w:bottom w:val="none" w:sz="0" w:space="0" w:color="auto"/>
        <w:right w:val="none" w:sz="0" w:space="0" w:color="auto"/>
      </w:divBdr>
    </w:div>
    <w:div w:id="1448045602">
      <w:bodyDiv w:val="1"/>
      <w:marLeft w:val="0"/>
      <w:marRight w:val="0"/>
      <w:marTop w:val="0"/>
      <w:marBottom w:val="0"/>
      <w:divBdr>
        <w:top w:val="none" w:sz="0" w:space="0" w:color="auto"/>
        <w:left w:val="none" w:sz="0" w:space="0" w:color="auto"/>
        <w:bottom w:val="none" w:sz="0" w:space="0" w:color="auto"/>
        <w:right w:val="none" w:sz="0" w:space="0" w:color="auto"/>
      </w:divBdr>
    </w:div>
    <w:div w:id="1450902967">
      <w:bodyDiv w:val="1"/>
      <w:marLeft w:val="0"/>
      <w:marRight w:val="0"/>
      <w:marTop w:val="0"/>
      <w:marBottom w:val="0"/>
      <w:divBdr>
        <w:top w:val="none" w:sz="0" w:space="0" w:color="auto"/>
        <w:left w:val="none" w:sz="0" w:space="0" w:color="auto"/>
        <w:bottom w:val="none" w:sz="0" w:space="0" w:color="auto"/>
        <w:right w:val="none" w:sz="0" w:space="0" w:color="auto"/>
      </w:divBdr>
    </w:div>
    <w:div w:id="1460538472">
      <w:bodyDiv w:val="1"/>
      <w:marLeft w:val="0"/>
      <w:marRight w:val="0"/>
      <w:marTop w:val="0"/>
      <w:marBottom w:val="0"/>
      <w:divBdr>
        <w:top w:val="none" w:sz="0" w:space="0" w:color="auto"/>
        <w:left w:val="none" w:sz="0" w:space="0" w:color="auto"/>
        <w:bottom w:val="none" w:sz="0" w:space="0" w:color="auto"/>
        <w:right w:val="none" w:sz="0" w:space="0" w:color="auto"/>
      </w:divBdr>
    </w:div>
    <w:div w:id="1460756593">
      <w:bodyDiv w:val="1"/>
      <w:marLeft w:val="0"/>
      <w:marRight w:val="0"/>
      <w:marTop w:val="0"/>
      <w:marBottom w:val="0"/>
      <w:divBdr>
        <w:top w:val="none" w:sz="0" w:space="0" w:color="auto"/>
        <w:left w:val="none" w:sz="0" w:space="0" w:color="auto"/>
        <w:bottom w:val="none" w:sz="0" w:space="0" w:color="auto"/>
        <w:right w:val="none" w:sz="0" w:space="0" w:color="auto"/>
      </w:divBdr>
    </w:div>
    <w:div w:id="1471091524">
      <w:bodyDiv w:val="1"/>
      <w:marLeft w:val="0"/>
      <w:marRight w:val="0"/>
      <w:marTop w:val="0"/>
      <w:marBottom w:val="0"/>
      <w:divBdr>
        <w:top w:val="none" w:sz="0" w:space="0" w:color="auto"/>
        <w:left w:val="none" w:sz="0" w:space="0" w:color="auto"/>
        <w:bottom w:val="none" w:sz="0" w:space="0" w:color="auto"/>
        <w:right w:val="none" w:sz="0" w:space="0" w:color="auto"/>
      </w:divBdr>
    </w:div>
    <w:div w:id="1471359868">
      <w:bodyDiv w:val="1"/>
      <w:marLeft w:val="0"/>
      <w:marRight w:val="0"/>
      <w:marTop w:val="0"/>
      <w:marBottom w:val="0"/>
      <w:divBdr>
        <w:top w:val="none" w:sz="0" w:space="0" w:color="auto"/>
        <w:left w:val="none" w:sz="0" w:space="0" w:color="auto"/>
        <w:bottom w:val="none" w:sz="0" w:space="0" w:color="auto"/>
        <w:right w:val="none" w:sz="0" w:space="0" w:color="auto"/>
      </w:divBdr>
    </w:div>
    <w:div w:id="1473710491">
      <w:bodyDiv w:val="1"/>
      <w:marLeft w:val="0"/>
      <w:marRight w:val="0"/>
      <w:marTop w:val="0"/>
      <w:marBottom w:val="0"/>
      <w:divBdr>
        <w:top w:val="none" w:sz="0" w:space="0" w:color="auto"/>
        <w:left w:val="none" w:sz="0" w:space="0" w:color="auto"/>
        <w:bottom w:val="none" w:sz="0" w:space="0" w:color="auto"/>
        <w:right w:val="none" w:sz="0" w:space="0" w:color="auto"/>
      </w:divBdr>
    </w:div>
    <w:div w:id="1491405247">
      <w:bodyDiv w:val="1"/>
      <w:marLeft w:val="0"/>
      <w:marRight w:val="0"/>
      <w:marTop w:val="0"/>
      <w:marBottom w:val="0"/>
      <w:divBdr>
        <w:top w:val="none" w:sz="0" w:space="0" w:color="auto"/>
        <w:left w:val="none" w:sz="0" w:space="0" w:color="auto"/>
        <w:bottom w:val="none" w:sz="0" w:space="0" w:color="auto"/>
        <w:right w:val="none" w:sz="0" w:space="0" w:color="auto"/>
      </w:divBdr>
    </w:div>
    <w:div w:id="1491872339">
      <w:bodyDiv w:val="1"/>
      <w:marLeft w:val="0"/>
      <w:marRight w:val="0"/>
      <w:marTop w:val="0"/>
      <w:marBottom w:val="0"/>
      <w:divBdr>
        <w:top w:val="none" w:sz="0" w:space="0" w:color="auto"/>
        <w:left w:val="none" w:sz="0" w:space="0" w:color="auto"/>
        <w:bottom w:val="none" w:sz="0" w:space="0" w:color="auto"/>
        <w:right w:val="none" w:sz="0" w:space="0" w:color="auto"/>
      </w:divBdr>
    </w:div>
    <w:div w:id="1500074473">
      <w:bodyDiv w:val="1"/>
      <w:marLeft w:val="0"/>
      <w:marRight w:val="0"/>
      <w:marTop w:val="0"/>
      <w:marBottom w:val="0"/>
      <w:divBdr>
        <w:top w:val="none" w:sz="0" w:space="0" w:color="auto"/>
        <w:left w:val="none" w:sz="0" w:space="0" w:color="auto"/>
        <w:bottom w:val="none" w:sz="0" w:space="0" w:color="auto"/>
        <w:right w:val="none" w:sz="0" w:space="0" w:color="auto"/>
      </w:divBdr>
    </w:div>
    <w:div w:id="1505514656">
      <w:bodyDiv w:val="1"/>
      <w:marLeft w:val="0"/>
      <w:marRight w:val="0"/>
      <w:marTop w:val="0"/>
      <w:marBottom w:val="0"/>
      <w:divBdr>
        <w:top w:val="none" w:sz="0" w:space="0" w:color="auto"/>
        <w:left w:val="none" w:sz="0" w:space="0" w:color="auto"/>
        <w:bottom w:val="none" w:sz="0" w:space="0" w:color="auto"/>
        <w:right w:val="none" w:sz="0" w:space="0" w:color="auto"/>
      </w:divBdr>
    </w:div>
    <w:div w:id="1510172107">
      <w:bodyDiv w:val="1"/>
      <w:marLeft w:val="0"/>
      <w:marRight w:val="0"/>
      <w:marTop w:val="0"/>
      <w:marBottom w:val="0"/>
      <w:divBdr>
        <w:top w:val="none" w:sz="0" w:space="0" w:color="auto"/>
        <w:left w:val="none" w:sz="0" w:space="0" w:color="auto"/>
        <w:bottom w:val="none" w:sz="0" w:space="0" w:color="auto"/>
        <w:right w:val="none" w:sz="0" w:space="0" w:color="auto"/>
      </w:divBdr>
    </w:div>
    <w:div w:id="1515993897">
      <w:bodyDiv w:val="1"/>
      <w:marLeft w:val="0"/>
      <w:marRight w:val="0"/>
      <w:marTop w:val="0"/>
      <w:marBottom w:val="0"/>
      <w:divBdr>
        <w:top w:val="none" w:sz="0" w:space="0" w:color="auto"/>
        <w:left w:val="none" w:sz="0" w:space="0" w:color="auto"/>
        <w:bottom w:val="none" w:sz="0" w:space="0" w:color="auto"/>
        <w:right w:val="none" w:sz="0" w:space="0" w:color="auto"/>
      </w:divBdr>
    </w:div>
    <w:div w:id="1518352315">
      <w:bodyDiv w:val="1"/>
      <w:marLeft w:val="0"/>
      <w:marRight w:val="0"/>
      <w:marTop w:val="0"/>
      <w:marBottom w:val="0"/>
      <w:divBdr>
        <w:top w:val="none" w:sz="0" w:space="0" w:color="auto"/>
        <w:left w:val="none" w:sz="0" w:space="0" w:color="auto"/>
        <w:bottom w:val="none" w:sz="0" w:space="0" w:color="auto"/>
        <w:right w:val="none" w:sz="0" w:space="0" w:color="auto"/>
      </w:divBdr>
    </w:div>
    <w:div w:id="1527518723">
      <w:bodyDiv w:val="1"/>
      <w:marLeft w:val="0"/>
      <w:marRight w:val="0"/>
      <w:marTop w:val="0"/>
      <w:marBottom w:val="0"/>
      <w:divBdr>
        <w:top w:val="none" w:sz="0" w:space="0" w:color="auto"/>
        <w:left w:val="none" w:sz="0" w:space="0" w:color="auto"/>
        <w:bottom w:val="none" w:sz="0" w:space="0" w:color="auto"/>
        <w:right w:val="none" w:sz="0" w:space="0" w:color="auto"/>
      </w:divBdr>
    </w:div>
    <w:div w:id="1531724915">
      <w:bodyDiv w:val="1"/>
      <w:marLeft w:val="0"/>
      <w:marRight w:val="0"/>
      <w:marTop w:val="0"/>
      <w:marBottom w:val="0"/>
      <w:divBdr>
        <w:top w:val="none" w:sz="0" w:space="0" w:color="auto"/>
        <w:left w:val="none" w:sz="0" w:space="0" w:color="auto"/>
        <w:bottom w:val="none" w:sz="0" w:space="0" w:color="auto"/>
        <w:right w:val="none" w:sz="0" w:space="0" w:color="auto"/>
      </w:divBdr>
    </w:div>
    <w:div w:id="1534612387">
      <w:bodyDiv w:val="1"/>
      <w:marLeft w:val="0"/>
      <w:marRight w:val="0"/>
      <w:marTop w:val="0"/>
      <w:marBottom w:val="0"/>
      <w:divBdr>
        <w:top w:val="none" w:sz="0" w:space="0" w:color="auto"/>
        <w:left w:val="none" w:sz="0" w:space="0" w:color="auto"/>
        <w:bottom w:val="none" w:sz="0" w:space="0" w:color="auto"/>
        <w:right w:val="none" w:sz="0" w:space="0" w:color="auto"/>
      </w:divBdr>
    </w:div>
    <w:div w:id="1556968766">
      <w:bodyDiv w:val="1"/>
      <w:marLeft w:val="0"/>
      <w:marRight w:val="0"/>
      <w:marTop w:val="0"/>
      <w:marBottom w:val="0"/>
      <w:divBdr>
        <w:top w:val="none" w:sz="0" w:space="0" w:color="auto"/>
        <w:left w:val="none" w:sz="0" w:space="0" w:color="auto"/>
        <w:bottom w:val="none" w:sz="0" w:space="0" w:color="auto"/>
        <w:right w:val="none" w:sz="0" w:space="0" w:color="auto"/>
      </w:divBdr>
    </w:div>
    <w:div w:id="1567452909">
      <w:bodyDiv w:val="1"/>
      <w:marLeft w:val="0"/>
      <w:marRight w:val="0"/>
      <w:marTop w:val="0"/>
      <w:marBottom w:val="0"/>
      <w:divBdr>
        <w:top w:val="none" w:sz="0" w:space="0" w:color="auto"/>
        <w:left w:val="none" w:sz="0" w:space="0" w:color="auto"/>
        <w:bottom w:val="none" w:sz="0" w:space="0" w:color="auto"/>
        <w:right w:val="none" w:sz="0" w:space="0" w:color="auto"/>
      </w:divBdr>
    </w:div>
    <w:div w:id="1568032869">
      <w:bodyDiv w:val="1"/>
      <w:marLeft w:val="0"/>
      <w:marRight w:val="0"/>
      <w:marTop w:val="0"/>
      <w:marBottom w:val="0"/>
      <w:divBdr>
        <w:top w:val="none" w:sz="0" w:space="0" w:color="auto"/>
        <w:left w:val="none" w:sz="0" w:space="0" w:color="auto"/>
        <w:bottom w:val="none" w:sz="0" w:space="0" w:color="auto"/>
        <w:right w:val="none" w:sz="0" w:space="0" w:color="auto"/>
      </w:divBdr>
    </w:div>
    <w:div w:id="1568346789">
      <w:bodyDiv w:val="1"/>
      <w:marLeft w:val="0"/>
      <w:marRight w:val="0"/>
      <w:marTop w:val="0"/>
      <w:marBottom w:val="0"/>
      <w:divBdr>
        <w:top w:val="none" w:sz="0" w:space="0" w:color="auto"/>
        <w:left w:val="none" w:sz="0" w:space="0" w:color="auto"/>
        <w:bottom w:val="none" w:sz="0" w:space="0" w:color="auto"/>
        <w:right w:val="none" w:sz="0" w:space="0" w:color="auto"/>
      </w:divBdr>
    </w:div>
    <w:div w:id="1574462301">
      <w:bodyDiv w:val="1"/>
      <w:marLeft w:val="0"/>
      <w:marRight w:val="0"/>
      <w:marTop w:val="0"/>
      <w:marBottom w:val="0"/>
      <w:divBdr>
        <w:top w:val="none" w:sz="0" w:space="0" w:color="auto"/>
        <w:left w:val="none" w:sz="0" w:space="0" w:color="auto"/>
        <w:bottom w:val="none" w:sz="0" w:space="0" w:color="auto"/>
        <w:right w:val="none" w:sz="0" w:space="0" w:color="auto"/>
      </w:divBdr>
      <w:divsChild>
        <w:div w:id="1489438510">
          <w:marLeft w:val="0"/>
          <w:marRight w:val="0"/>
          <w:marTop w:val="0"/>
          <w:marBottom w:val="0"/>
          <w:divBdr>
            <w:top w:val="none" w:sz="0" w:space="0" w:color="auto"/>
            <w:left w:val="none" w:sz="0" w:space="0" w:color="auto"/>
            <w:bottom w:val="none" w:sz="0" w:space="0" w:color="auto"/>
            <w:right w:val="none" w:sz="0" w:space="0" w:color="auto"/>
          </w:divBdr>
        </w:div>
        <w:div w:id="196049403">
          <w:marLeft w:val="0"/>
          <w:marRight w:val="0"/>
          <w:marTop w:val="0"/>
          <w:marBottom w:val="0"/>
          <w:divBdr>
            <w:top w:val="none" w:sz="0" w:space="0" w:color="auto"/>
            <w:left w:val="none" w:sz="0" w:space="0" w:color="auto"/>
            <w:bottom w:val="none" w:sz="0" w:space="0" w:color="auto"/>
            <w:right w:val="none" w:sz="0" w:space="0" w:color="auto"/>
          </w:divBdr>
        </w:div>
        <w:div w:id="873032663">
          <w:marLeft w:val="0"/>
          <w:marRight w:val="0"/>
          <w:marTop w:val="0"/>
          <w:marBottom w:val="0"/>
          <w:divBdr>
            <w:top w:val="none" w:sz="0" w:space="0" w:color="auto"/>
            <w:left w:val="none" w:sz="0" w:space="0" w:color="auto"/>
            <w:bottom w:val="none" w:sz="0" w:space="0" w:color="auto"/>
            <w:right w:val="none" w:sz="0" w:space="0" w:color="auto"/>
          </w:divBdr>
        </w:div>
        <w:div w:id="939144509">
          <w:marLeft w:val="0"/>
          <w:marRight w:val="0"/>
          <w:marTop w:val="0"/>
          <w:marBottom w:val="0"/>
          <w:divBdr>
            <w:top w:val="none" w:sz="0" w:space="0" w:color="auto"/>
            <w:left w:val="none" w:sz="0" w:space="0" w:color="auto"/>
            <w:bottom w:val="none" w:sz="0" w:space="0" w:color="auto"/>
            <w:right w:val="none" w:sz="0" w:space="0" w:color="auto"/>
          </w:divBdr>
        </w:div>
        <w:div w:id="125321799">
          <w:marLeft w:val="0"/>
          <w:marRight w:val="0"/>
          <w:marTop w:val="0"/>
          <w:marBottom w:val="0"/>
          <w:divBdr>
            <w:top w:val="none" w:sz="0" w:space="0" w:color="auto"/>
            <w:left w:val="none" w:sz="0" w:space="0" w:color="auto"/>
            <w:bottom w:val="none" w:sz="0" w:space="0" w:color="auto"/>
            <w:right w:val="none" w:sz="0" w:space="0" w:color="auto"/>
          </w:divBdr>
        </w:div>
        <w:div w:id="870261993">
          <w:marLeft w:val="0"/>
          <w:marRight w:val="0"/>
          <w:marTop w:val="0"/>
          <w:marBottom w:val="0"/>
          <w:divBdr>
            <w:top w:val="none" w:sz="0" w:space="0" w:color="auto"/>
            <w:left w:val="none" w:sz="0" w:space="0" w:color="auto"/>
            <w:bottom w:val="none" w:sz="0" w:space="0" w:color="auto"/>
            <w:right w:val="none" w:sz="0" w:space="0" w:color="auto"/>
          </w:divBdr>
        </w:div>
        <w:div w:id="499929611">
          <w:marLeft w:val="0"/>
          <w:marRight w:val="0"/>
          <w:marTop w:val="0"/>
          <w:marBottom w:val="0"/>
          <w:divBdr>
            <w:top w:val="none" w:sz="0" w:space="0" w:color="auto"/>
            <w:left w:val="none" w:sz="0" w:space="0" w:color="auto"/>
            <w:bottom w:val="none" w:sz="0" w:space="0" w:color="auto"/>
            <w:right w:val="none" w:sz="0" w:space="0" w:color="auto"/>
          </w:divBdr>
        </w:div>
        <w:div w:id="306514643">
          <w:marLeft w:val="0"/>
          <w:marRight w:val="0"/>
          <w:marTop w:val="0"/>
          <w:marBottom w:val="0"/>
          <w:divBdr>
            <w:top w:val="none" w:sz="0" w:space="0" w:color="auto"/>
            <w:left w:val="none" w:sz="0" w:space="0" w:color="auto"/>
            <w:bottom w:val="none" w:sz="0" w:space="0" w:color="auto"/>
            <w:right w:val="none" w:sz="0" w:space="0" w:color="auto"/>
          </w:divBdr>
        </w:div>
        <w:div w:id="1191531209">
          <w:marLeft w:val="0"/>
          <w:marRight w:val="0"/>
          <w:marTop w:val="0"/>
          <w:marBottom w:val="0"/>
          <w:divBdr>
            <w:top w:val="none" w:sz="0" w:space="0" w:color="auto"/>
            <w:left w:val="none" w:sz="0" w:space="0" w:color="auto"/>
            <w:bottom w:val="none" w:sz="0" w:space="0" w:color="auto"/>
            <w:right w:val="none" w:sz="0" w:space="0" w:color="auto"/>
          </w:divBdr>
        </w:div>
      </w:divsChild>
    </w:div>
    <w:div w:id="1602833650">
      <w:bodyDiv w:val="1"/>
      <w:marLeft w:val="0"/>
      <w:marRight w:val="0"/>
      <w:marTop w:val="0"/>
      <w:marBottom w:val="0"/>
      <w:divBdr>
        <w:top w:val="none" w:sz="0" w:space="0" w:color="auto"/>
        <w:left w:val="none" w:sz="0" w:space="0" w:color="auto"/>
        <w:bottom w:val="none" w:sz="0" w:space="0" w:color="auto"/>
        <w:right w:val="none" w:sz="0" w:space="0" w:color="auto"/>
      </w:divBdr>
      <w:divsChild>
        <w:div w:id="994920012">
          <w:marLeft w:val="0"/>
          <w:marRight w:val="0"/>
          <w:marTop w:val="0"/>
          <w:marBottom w:val="0"/>
          <w:divBdr>
            <w:top w:val="none" w:sz="0" w:space="0" w:color="auto"/>
            <w:left w:val="none" w:sz="0" w:space="0" w:color="auto"/>
            <w:bottom w:val="none" w:sz="0" w:space="0" w:color="auto"/>
            <w:right w:val="none" w:sz="0" w:space="0" w:color="auto"/>
          </w:divBdr>
        </w:div>
        <w:div w:id="1692800922">
          <w:marLeft w:val="0"/>
          <w:marRight w:val="0"/>
          <w:marTop w:val="0"/>
          <w:marBottom w:val="0"/>
          <w:divBdr>
            <w:top w:val="none" w:sz="0" w:space="0" w:color="auto"/>
            <w:left w:val="none" w:sz="0" w:space="0" w:color="auto"/>
            <w:bottom w:val="none" w:sz="0" w:space="0" w:color="auto"/>
            <w:right w:val="none" w:sz="0" w:space="0" w:color="auto"/>
          </w:divBdr>
        </w:div>
        <w:div w:id="142738397">
          <w:marLeft w:val="0"/>
          <w:marRight w:val="0"/>
          <w:marTop w:val="0"/>
          <w:marBottom w:val="0"/>
          <w:divBdr>
            <w:top w:val="none" w:sz="0" w:space="0" w:color="auto"/>
            <w:left w:val="none" w:sz="0" w:space="0" w:color="auto"/>
            <w:bottom w:val="none" w:sz="0" w:space="0" w:color="auto"/>
            <w:right w:val="none" w:sz="0" w:space="0" w:color="auto"/>
          </w:divBdr>
        </w:div>
        <w:div w:id="1164859924">
          <w:marLeft w:val="0"/>
          <w:marRight w:val="0"/>
          <w:marTop w:val="0"/>
          <w:marBottom w:val="0"/>
          <w:divBdr>
            <w:top w:val="none" w:sz="0" w:space="0" w:color="auto"/>
            <w:left w:val="none" w:sz="0" w:space="0" w:color="auto"/>
            <w:bottom w:val="none" w:sz="0" w:space="0" w:color="auto"/>
            <w:right w:val="none" w:sz="0" w:space="0" w:color="auto"/>
          </w:divBdr>
        </w:div>
        <w:div w:id="1176919720">
          <w:marLeft w:val="0"/>
          <w:marRight w:val="0"/>
          <w:marTop w:val="0"/>
          <w:marBottom w:val="0"/>
          <w:divBdr>
            <w:top w:val="none" w:sz="0" w:space="0" w:color="auto"/>
            <w:left w:val="none" w:sz="0" w:space="0" w:color="auto"/>
            <w:bottom w:val="none" w:sz="0" w:space="0" w:color="auto"/>
            <w:right w:val="none" w:sz="0" w:space="0" w:color="auto"/>
          </w:divBdr>
        </w:div>
        <w:div w:id="84693901">
          <w:marLeft w:val="0"/>
          <w:marRight w:val="0"/>
          <w:marTop w:val="0"/>
          <w:marBottom w:val="0"/>
          <w:divBdr>
            <w:top w:val="none" w:sz="0" w:space="0" w:color="auto"/>
            <w:left w:val="none" w:sz="0" w:space="0" w:color="auto"/>
            <w:bottom w:val="none" w:sz="0" w:space="0" w:color="auto"/>
            <w:right w:val="none" w:sz="0" w:space="0" w:color="auto"/>
          </w:divBdr>
        </w:div>
        <w:div w:id="1836189053">
          <w:marLeft w:val="0"/>
          <w:marRight w:val="0"/>
          <w:marTop w:val="0"/>
          <w:marBottom w:val="0"/>
          <w:divBdr>
            <w:top w:val="none" w:sz="0" w:space="0" w:color="auto"/>
            <w:left w:val="none" w:sz="0" w:space="0" w:color="auto"/>
            <w:bottom w:val="none" w:sz="0" w:space="0" w:color="auto"/>
            <w:right w:val="none" w:sz="0" w:space="0" w:color="auto"/>
          </w:divBdr>
        </w:div>
        <w:div w:id="128286139">
          <w:marLeft w:val="0"/>
          <w:marRight w:val="0"/>
          <w:marTop w:val="0"/>
          <w:marBottom w:val="0"/>
          <w:divBdr>
            <w:top w:val="none" w:sz="0" w:space="0" w:color="auto"/>
            <w:left w:val="none" w:sz="0" w:space="0" w:color="auto"/>
            <w:bottom w:val="none" w:sz="0" w:space="0" w:color="auto"/>
            <w:right w:val="none" w:sz="0" w:space="0" w:color="auto"/>
          </w:divBdr>
        </w:div>
        <w:div w:id="171844440">
          <w:marLeft w:val="0"/>
          <w:marRight w:val="0"/>
          <w:marTop w:val="0"/>
          <w:marBottom w:val="0"/>
          <w:divBdr>
            <w:top w:val="none" w:sz="0" w:space="0" w:color="auto"/>
            <w:left w:val="none" w:sz="0" w:space="0" w:color="auto"/>
            <w:bottom w:val="none" w:sz="0" w:space="0" w:color="auto"/>
            <w:right w:val="none" w:sz="0" w:space="0" w:color="auto"/>
          </w:divBdr>
        </w:div>
      </w:divsChild>
    </w:div>
    <w:div w:id="1640379027">
      <w:bodyDiv w:val="1"/>
      <w:marLeft w:val="0"/>
      <w:marRight w:val="0"/>
      <w:marTop w:val="0"/>
      <w:marBottom w:val="0"/>
      <w:divBdr>
        <w:top w:val="none" w:sz="0" w:space="0" w:color="auto"/>
        <w:left w:val="none" w:sz="0" w:space="0" w:color="auto"/>
        <w:bottom w:val="none" w:sz="0" w:space="0" w:color="auto"/>
        <w:right w:val="none" w:sz="0" w:space="0" w:color="auto"/>
      </w:divBdr>
    </w:div>
    <w:div w:id="1676951999">
      <w:bodyDiv w:val="1"/>
      <w:marLeft w:val="0"/>
      <w:marRight w:val="0"/>
      <w:marTop w:val="0"/>
      <w:marBottom w:val="0"/>
      <w:divBdr>
        <w:top w:val="none" w:sz="0" w:space="0" w:color="auto"/>
        <w:left w:val="none" w:sz="0" w:space="0" w:color="auto"/>
        <w:bottom w:val="none" w:sz="0" w:space="0" w:color="auto"/>
        <w:right w:val="none" w:sz="0" w:space="0" w:color="auto"/>
      </w:divBdr>
    </w:div>
    <w:div w:id="1677151250">
      <w:bodyDiv w:val="1"/>
      <w:marLeft w:val="0"/>
      <w:marRight w:val="0"/>
      <w:marTop w:val="0"/>
      <w:marBottom w:val="0"/>
      <w:divBdr>
        <w:top w:val="none" w:sz="0" w:space="0" w:color="auto"/>
        <w:left w:val="none" w:sz="0" w:space="0" w:color="auto"/>
        <w:bottom w:val="none" w:sz="0" w:space="0" w:color="auto"/>
        <w:right w:val="none" w:sz="0" w:space="0" w:color="auto"/>
      </w:divBdr>
    </w:div>
    <w:div w:id="1705011097">
      <w:bodyDiv w:val="1"/>
      <w:marLeft w:val="0"/>
      <w:marRight w:val="0"/>
      <w:marTop w:val="0"/>
      <w:marBottom w:val="0"/>
      <w:divBdr>
        <w:top w:val="none" w:sz="0" w:space="0" w:color="auto"/>
        <w:left w:val="none" w:sz="0" w:space="0" w:color="auto"/>
        <w:bottom w:val="none" w:sz="0" w:space="0" w:color="auto"/>
        <w:right w:val="none" w:sz="0" w:space="0" w:color="auto"/>
      </w:divBdr>
    </w:div>
    <w:div w:id="1706448249">
      <w:bodyDiv w:val="1"/>
      <w:marLeft w:val="0"/>
      <w:marRight w:val="0"/>
      <w:marTop w:val="0"/>
      <w:marBottom w:val="0"/>
      <w:divBdr>
        <w:top w:val="none" w:sz="0" w:space="0" w:color="auto"/>
        <w:left w:val="none" w:sz="0" w:space="0" w:color="auto"/>
        <w:bottom w:val="none" w:sz="0" w:space="0" w:color="auto"/>
        <w:right w:val="none" w:sz="0" w:space="0" w:color="auto"/>
      </w:divBdr>
    </w:div>
    <w:div w:id="1710101967">
      <w:bodyDiv w:val="1"/>
      <w:marLeft w:val="0"/>
      <w:marRight w:val="0"/>
      <w:marTop w:val="0"/>
      <w:marBottom w:val="0"/>
      <w:divBdr>
        <w:top w:val="none" w:sz="0" w:space="0" w:color="auto"/>
        <w:left w:val="none" w:sz="0" w:space="0" w:color="auto"/>
        <w:bottom w:val="none" w:sz="0" w:space="0" w:color="auto"/>
        <w:right w:val="none" w:sz="0" w:space="0" w:color="auto"/>
      </w:divBdr>
    </w:div>
    <w:div w:id="1711028604">
      <w:bodyDiv w:val="1"/>
      <w:marLeft w:val="0"/>
      <w:marRight w:val="0"/>
      <w:marTop w:val="0"/>
      <w:marBottom w:val="0"/>
      <w:divBdr>
        <w:top w:val="none" w:sz="0" w:space="0" w:color="auto"/>
        <w:left w:val="none" w:sz="0" w:space="0" w:color="auto"/>
        <w:bottom w:val="none" w:sz="0" w:space="0" w:color="auto"/>
        <w:right w:val="none" w:sz="0" w:space="0" w:color="auto"/>
      </w:divBdr>
    </w:div>
    <w:div w:id="1711298747">
      <w:bodyDiv w:val="1"/>
      <w:marLeft w:val="0"/>
      <w:marRight w:val="0"/>
      <w:marTop w:val="0"/>
      <w:marBottom w:val="0"/>
      <w:divBdr>
        <w:top w:val="none" w:sz="0" w:space="0" w:color="auto"/>
        <w:left w:val="none" w:sz="0" w:space="0" w:color="auto"/>
        <w:bottom w:val="none" w:sz="0" w:space="0" w:color="auto"/>
        <w:right w:val="none" w:sz="0" w:space="0" w:color="auto"/>
      </w:divBdr>
    </w:div>
    <w:div w:id="1735739264">
      <w:bodyDiv w:val="1"/>
      <w:marLeft w:val="0"/>
      <w:marRight w:val="0"/>
      <w:marTop w:val="0"/>
      <w:marBottom w:val="0"/>
      <w:divBdr>
        <w:top w:val="none" w:sz="0" w:space="0" w:color="auto"/>
        <w:left w:val="none" w:sz="0" w:space="0" w:color="auto"/>
        <w:bottom w:val="none" w:sz="0" w:space="0" w:color="auto"/>
        <w:right w:val="none" w:sz="0" w:space="0" w:color="auto"/>
      </w:divBdr>
    </w:div>
    <w:div w:id="1736316498">
      <w:bodyDiv w:val="1"/>
      <w:marLeft w:val="0"/>
      <w:marRight w:val="0"/>
      <w:marTop w:val="0"/>
      <w:marBottom w:val="0"/>
      <w:divBdr>
        <w:top w:val="none" w:sz="0" w:space="0" w:color="auto"/>
        <w:left w:val="none" w:sz="0" w:space="0" w:color="auto"/>
        <w:bottom w:val="none" w:sz="0" w:space="0" w:color="auto"/>
        <w:right w:val="none" w:sz="0" w:space="0" w:color="auto"/>
      </w:divBdr>
    </w:div>
    <w:div w:id="1739011050">
      <w:bodyDiv w:val="1"/>
      <w:marLeft w:val="0"/>
      <w:marRight w:val="0"/>
      <w:marTop w:val="0"/>
      <w:marBottom w:val="0"/>
      <w:divBdr>
        <w:top w:val="none" w:sz="0" w:space="0" w:color="auto"/>
        <w:left w:val="none" w:sz="0" w:space="0" w:color="auto"/>
        <w:bottom w:val="none" w:sz="0" w:space="0" w:color="auto"/>
        <w:right w:val="none" w:sz="0" w:space="0" w:color="auto"/>
      </w:divBdr>
    </w:div>
    <w:div w:id="1750077796">
      <w:bodyDiv w:val="1"/>
      <w:marLeft w:val="0"/>
      <w:marRight w:val="0"/>
      <w:marTop w:val="0"/>
      <w:marBottom w:val="0"/>
      <w:divBdr>
        <w:top w:val="none" w:sz="0" w:space="0" w:color="auto"/>
        <w:left w:val="none" w:sz="0" w:space="0" w:color="auto"/>
        <w:bottom w:val="none" w:sz="0" w:space="0" w:color="auto"/>
        <w:right w:val="none" w:sz="0" w:space="0" w:color="auto"/>
      </w:divBdr>
    </w:div>
    <w:div w:id="1750150486">
      <w:bodyDiv w:val="1"/>
      <w:marLeft w:val="0"/>
      <w:marRight w:val="0"/>
      <w:marTop w:val="0"/>
      <w:marBottom w:val="0"/>
      <w:divBdr>
        <w:top w:val="none" w:sz="0" w:space="0" w:color="auto"/>
        <w:left w:val="none" w:sz="0" w:space="0" w:color="auto"/>
        <w:bottom w:val="none" w:sz="0" w:space="0" w:color="auto"/>
        <w:right w:val="none" w:sz="0" w:space="0" w:color="auto"/>
      </w:divBdr>
    </w:div>
    <w:div w:id="1754814846">
      <w:bodyDiv w:val="1"/>
      <w:marLeft w:val="0"/>
      <w:marRight w:val="0"/>
      <w:marTop w:val="0"/>
      <w:marBottom w:val="0"/>
      <w:divBdr>
        <w:top w:val="none" w:sz="0" w:space="0" w:color="auto"/>
        <w:left w:val="none" w:sz="0" w:space="0" w:color="auto"/>
        <w:bottom w:val="none" w:sz="0" w:space="0" w:color="auto"/>
        <w:right w:val="none" w:sz="0" w:space="0" w:color="auto"/>
      </w:divBdr>
    </w:div>
    <w:div w:id="1781146436">
      <w:bodyDiv w:val="1"/>
      <w:marLeft w:val="0"/>
      <w:marRight w:val="0"/>
      <w:marTop w:val="0"/>
      <w:marBottom w:val="0"/>
      <w:divBdr>
        <w:top w:val="none" w:sz="0" w:space="0" w:color="auto"/>
        <w:left w:val="none" w:sz="0" w:space="0" w:color="auto"/>
        <w:bottom w:val="none" w:sz="0" w:space="0" w:color="auto"/>
        <w:right w:val="none" w:sz="0" w:space="0" w:color="auto"/>
      </w:divBdr>
    </w:div>
    <w:div w:id="1789154284">
      <w:bodyDiv w:val="1"/>
      <w:marLeft w:val="0"/>
      <w:marRight w:val="0"/>
      <w:marTop w:val="0"/>
      <w:marBottom w:val="0"/>
      <w:divBdr>
        <w:top w:val="none" w:sz="0" w:space="0" w:color="auto"/>
        <w:left w:val="none" w:sz="0" w:space="0" w:color="auto"/>
        <w:bottom w:val="none" w:sz="0" w:space="0" w:color="auto"/>
        <w:right w:val="none" w:sz="0" w:space="0" w:color="auto"/>
      </w:divBdr>
    </w:div>
    <w:div w:id="1801410510">
      <w:bodyDiv w:val="1"/>
      <w:marLeft w:val="0"/>
      <w:marRight w:val="0"/>
      <w:marTop w:val="0"/>
      <w:marBottom w:val="0"/>
      <w:divBdr>
        <w:top w:val="none" w:sz="0" w:space="0" w:color="auto"/>
        <w:left w:val="none" w:sz="0" w:space="0" w:color="auto"/>
        <w:bottom w:val="none" w:sz="0" w:space="0" w:color="auto"/>
        <w:right w:val="none" w:sz="0" w:space="0" w:color="auto"/>
      </w:divBdr>
    </w:div>
    <w:div w:id="1818834765">
      <w:bodyDiv w:val="1"/>
      <w:marLeft w:val="0"/>
      <w:marRight w:val="0"/>
      <w:marTop w:val="0"/>
      <w:marBottom w:val="0"/>
      <w:divBdr>
        <w:top w:val="none" w:sz="0" w:space="0" w:color="auto"/>
        <w:left w:val="none" w:sz="0" w:space="0" w:color="auto"/>
        <w:bottom w:val="none" w:sz="0" w:space="0" w:color="auto"/>
        <w:right w:val="none" w:sz="0" w:space="0" w:color="auto"/>
      </w:divBdr>
    </w:div>
    <w:div w:id="1819109324">
      <w:bodyDiv w:val="1"/>
      <w:marLeft w:val="0"/>
      <w:marRight w:val="0"/>
      <w:marTop w:val="0"/>
      <w:marBottom w:val="0"/>
      <w:divBdr>
        <w:top w:val="none" w:sz="0" w:space="0" w:color="auto"/>
        <w:left w:val="none" w:sz="0" w:space="0" w:color="auto"/>
        <w:bottom w:val="none" w:sz="0" w:space="0" w:color="auto"/>
        <w:right w:val="none" w:sz="0" w:space="0" w:color="auto"/>
      </w:divBdr>
    </w:div>
    <w:div w:id="1831096933">
      <w:bodyDiv w:val="1"/>
      <w:marLeft w:val="0"/>
      <w:marRight w:val="0"/>
      <w:marTop w:val="0"/>
      <w:marBottom w:val="0"/>
      <w:divBdr>
        <w:top w:val="none" w:sz="0" w:space="0" w:color="auto"/>
        <w:left w:val="none" w:sz="0" w:space="0" w:color="auto"/>
        <w:bottom w:val="none" w:sz="0" w:space="0" w:color="auto"/>
        <w:right w:val="none" w:sz="0" w:space="0" w:color="auto"/>
      </w:divBdr>
    </w:div>
    <w:div w:id="1833642736">
      <w:bodyDiv w:val="1"/>
      <w:marLeft w:val="0"/>
      <w:marRight w:val="0"/>
      <w:marTop w:val="0"/>
      <w:marBottom w:val="0"/>
      <w:divBdr>
        <w:top w:val="none" w:sz="0" w:space="0" w:color="auto"/>
        <w:left w:val="none" w:sz="0" w:space="0" w:color="auto"/>
        <w:bottom w:val="none" w:sz="0" w:space="0" w:color="auto"/>
        <w:right w:val="none" w:sz="0" w:space="0" w:color="auto"/>
      </w:divBdr>
    </w:div>
    <w:div w:id="1836917072">
      <w:bodyDiv w:val="1"/>
      <w:marLeft w:val="0"/>
      <w:marRight w:val="0"/>
      <w:marTop w:val="0"/>
      <w:marBottom w:val="0"/>
      <w:divBdr>
        <w:top w:val="none" w:sz="0" w:space="0" w:color="auto"/>
        <w:left w:val="none" w:sz="0" w:space="0" w:color="auto"/>
        <w:bottom w:val="none" w:sz="0" w:space="0" w:color="auto"/>
        <w:right w:val="none" w:sz="0" w:space="0" w:color="auto"/>
      </w:divBdr>
    </w:div>
    <w:div w:id="1845316648">
      <w:bodyDiv w:val="1"/>
      <w:marLeft w:val="0"/>
      <w:marRight w:val="0"/>
      <w:marTop w:val="0"/>
      <w:marBottom w:val="0"/>
      <w:divBdr>
        <w:top w:val="none" w:sz="0" w:space="0" w:color="auto"/>
        <w:left w:val="none" w:sz="0" w:space="0" w:color="auto"/>
        <w:bottom w:val="none" w:sz="0" w:space="0" w:color="auto"/>
        <w:right w:val="none" w:sz="0" w:space="0" w:color="auto"/>
      </w:divBdr>
    </w:div>
    <w:div w:id="1849364598">
      <w:bodyDiv w:val="1"/>
      <w:marLeft w:val="0"/>
      <w:marRight w:val="0"/>
      <w:marTop w:val="0"/>
      <w:marBottom w:val="0"/>
      <w:divBdr>
        <w:top w:val="none" w:sz="0" w:space="0" w:color="auto"/>
        <w:left w:val="none" w:sz="0" w:space="0" w:color="auto"/>
        <w:bottom w:val="none" w:sz="0" w:space="0" w:color="auto"/>
        <w:right w:val="none" w:sz="0" w:space="0" w:color="auto"/>
      </w:divBdr>
    </w:div>
    <w:div w:id="1864897505">
      <w:bodyDiv w:val="1"/>
      <w:marLeft w:val="0"/>
      <w:marRight w:val="0"/>
      <w:marTop w:val="0"/>
      <w:marBottom w:val="0"/>
      <w:divBdr>
        <w:top w:val="none" w:sz="0" w:space="0" w:color="auto"/>
        <w:left w:val="none" w:sz="0" w:space="0" w:color="auto"/>
        <w:bottom w:val="none" w:sz="0" w:space="0" w:color="auto"/>
        <w:right w:val="none" w:sz="0" w:space="0" w:color="auto"/>
      </w:divBdr>
    </w:div>
    <w:div w:id="1894584579">
      <w:bodyDiv w:val="1"/>
      <w:marLeft w:val="0"/>
      <w:marRight w:val="0"/>
      <w:marTop w:val="0"/>
      <w:marBottom w:val="0"/>
      <w:divBdr>
        <w:top w:val="none" w:sz="0" w:space="0" w:color="auto"/>
        <w:left w:val="none" w:sz="0" w:space="0" w:color="auto"/>
        <w:bottom w:val="none" w:sz="0" w:space="0" w:color="auto"/>
        <w:right w:val="none" w:sz="0" w:space="0" w:color="auto"/>
      </w:divBdr>
    </w:div>
    <w:div w:id="1906329721">
      <w:bodyDiv w:val="1"/>
      <w:marLeft w:val="0"/>
      <w:marRight w:val="0"/>
      <w:marTop w:val="0"/>
      <w:marBottom w:val="0"/>
      <w:divBdr>
        <w:top w:val="none" w:sz="0" w:space="0" w:color="auto"/>
        <w:left w:val="none" w:sz="0" w:space="0" w:color="auto"/>
        <w:bottom w:val="none" w:sz="0" w:space="0" w:color="auto"/>
        <w:right w:val="none" w:sz="0" w:space="0" w:color="auto"/>
      </w:divBdr>
    </w:div>
    <w:div w:id="1915510038">
      <w:bodyDiv w:val="1"/>
      <w:marLeft w:val="0"/>
      <w:marRight w:val="0"/>
      <w:marTop w:val="0"/>
      <w:marBottom w:val="0"/>
      <w:divBdr>
        <w:top w:val="none" w:sz="0" w:space="0" w:color="auto"/>
        <w:left w:val="none" w:sz="0" w:space="0" w:color="auto"/>
        <w:bottom w:val="none" w:sz="0" w:space="0" w:color="auto"/>
        <w:right w:val="none" w:sz="0" w:space="0" w:color="auto"/>
      </w:divBdr>
    </w:div>
    <w:div w:id="1938170573">
      <w:bodyDiv w:val="1"/>
      <w:marLeft w:val="0"/>
      <w:marRight w:val="0"/>
      <w:marTop w:val="0"/>
      <w:marBottom w:val="0"/>
      <w:divBdr>
        <w:top w:val="none" w:sz="0" w:space="0" w:color="auto"/>
        <w:left w:val="none" w:sz="0" w:space="0" w:color="auto"/>
        <w:bottom w:val="none" w:sz="0" w:space="0" w:color="auto"/>
        <w:right w:val="none" w:sz="0" w:space="0" w:color="auto"/>
      </w:divBdr>
    </w:div>
    <w:div w:id="1940335388">
      <w:bodyDiv w:val="1"/>
      <w:marLeft w:val="0"/>
      <w:marRight w:val="0"/>
      <w:marTop w:val="0"/>
      <w:marBottom w:val="0"/>
      <w:divBdr>
        <w:top w:val="none" w:sz="0" w:space="0" w:color="auto"/>
        <w:left w:val="none" w:sz="0" w:space="0" w:color="auto"/>
        <w:bottom w:val="none" w:sz="0" w:space="0" w:color="auto"/>
        <w:right w:val="none" w:sz="0" w:space="0" w:color="auto"/>
      </w:divBdr>
    </w:div>
    <w:div w:id="1961765108">
      <w:bodyDiv w:val="1"/>
      <w:marLeft w:val="0"/>
      <w:marRight w:val="0"/>
      <w:marTop w:val="0"/>
      <w:marBottom w:val="0"/>
      <w:divBdr>
        <w:top w:val="none" w:sz="0" w:space="0" w:color="auto"/>
        <w:left w:val="none" w:sz="0" w:space="0" w:color="auto"/>
        <w:bottom w:val="none" w:sz="0" w:space="0" w:color="auto"/>
        <w:right w:val="none" w:sz="0" w:space="0" w:color="auto"/>
      </w:divBdr>
    </w:div>
    <w:div w:id="1969429994">
      <w:bodyDiv w:val="1"/>
      <w:marLeft w:val="0"/>
      <w:marRight w:val="0"/>
      <w:marTop w:val="0"/>
      <w:marBottom w:val="0"/>
      <w:divBdr>
        <w:top w:val="none" w:sz="0" w:space="0" w:color="auto"/>
        <w:left w:val="none" w:sz="0" w:space="0" w:color="auto"/>
        <w:bottom w:val="none" w:sz="0" w:space="0" w:color="auto"/>
        <w:right w:val="none" w:sz="0" w:space="0" w:color="auto"/>
      </w:divBdr>
    </w:div>
    <w:div w:id="1997146148">
      <w:bodyDiv w:val="1"/>
      <w:marLeft w:val="0"/>
      <w:marRight w:val="0"/>
      <w:marTop w:val="0"/>
      <w:marBottom w:val="0"/>
      <w:divBdr>
        <w:top w:val="none" w:sz="0" w:space="0" w:color="auto"/>
        <w:left w:val="none" w:sz="0" w:space="0" w:color="auto"/>
        <w:bottom w:val="none" w:sz="0" w:space="0" w:color="auto"/>
        <w:right w:val="none" w:sz="0" w:space="0" w:color="auto"/>
      </w:divBdr>
    </w:div>
    <w:div w:id="2002922626">
      <w:bodyDiv w:val="1"/>
      <w:marLeft w:val="0"/>
      <w:marRight w:val="0"/>
      <w:marTop w:val="0"/>
      <w:marBottom w:val="0"/>
      <w:divBdr>
        <w:top w:val="none" w:sz="0" w:space="0" w:color="auto"/>
        <w:left w:val="none" w:sz="0" w:space="0" w:color="auto"/>
        <w:bottom w:val="none" w:sz="0" w:space="0" w:color="auto"/>
        <w:right w:val="none" w:sz="0" w:space="0" w:color="auto"/>
      </w:divBdr>
    </w:div>
    <w:div w:id="2003002722">
      <w:bodyDiv w:val="1"/>
      <w:marLeft w:val="0"/>
      <w:marRight w:val="0"/>
      <w:marTop w:val="0"/>
      <w:marBottom w:val="0"/>
      <w:divBdr>
        <w:top w:val="none" w:sz="0" w:space="0" w:color="auto"/>
        <w:left w:val="none" w:sz="0" w:space="0" w:color="auto"/>
        <w:bottom w:val="none" w:sz="0" w:space="0" w:color="auto"/>
        <w:right w:val="none" w:sz="0" w:space="0" w:color="auto"/>
      </w:divBdr>
    </w:div>
    <w:div w:id="2011835133">
      <w:bodyDiv w:val="1"/>
      <w:marLeft w:val="0"/>
      <w:marRight w:val="0"/>
      <w:marTop w:val="0"/>
      <w:marBottom w:val="0"/>
      <w:divBdr>
        <w:top w:val="none" w:sz="0" w:space="0" w:color="auto"/>
        <w:left w:val="none" w:sz="0" w:space="0" w:color="auto"/>
        <w:bottom w:val="none" w:sz="0" w:space="0" w:color="auto"/>
        <w:right w:val="none" w:sz="0" w:space="0" w:color="auto"/>
      </w:divBdr>
    </w:div>
    <w:div w:id="2019312281">
      <w:bodyDiv w:val="1"/>
      <w:marLeft w:val="0"/>
      <w:marRight w:val="0"/>
      <w:marTop w:val="0"/>
      <w:marBottom w:val="0"/>
      <w:divBdr>
        <w:top w:val="none" w:sz="0" w:space="0" w:color="auto"/>
        <w:left w:val="none" w:sz="0" w:space="0" w:color="auto"/>
        <w:bottom w:val="none" w:sz="0" w:space="0" w:color="auto"/>
        <w:right w:val="none" w:sz="0" w:space="0" w:color="auto"/>
      </w:divBdr>
    </w:div>
    <w:div w:id="2042898672">
      <w:bodyDiv w:val="1"/>
      <w:marLeft w:val="0"/>
      <w:marRight w:val="0"/>
      <w:marTop w:val="0"/>
      <w:marBottom w:val="0"/>
      <w:divBdr>
        <w:top w:val="none" w:sz="0" w:space="0" w:color="auto"/>
        <w:left w:val="none" w:sz="0" w:space="0" w:color="auto"/>
        <w:bottom w:val="none" w:sz="0" w:space="0" w:color="auto"/>
        <w:right w:val="none" w:sz="0" w:space="0" w:color="auto"/>
      </w:divBdr>
    </w:div>
    <w:div w:id="2056654475">
      <w:bodyDiv w:val="1"/>
      <w:marLeft w:val="0"/>
      <w:marRight w:val="0"/>
      <w:marTop w:val="0"/>
      <w:marBottom w:val="0"/>
      <w:divBdr>
        <w:top w:val="none" w:sz="0" w:space="0" w:color="auto"/>
        <w:left w:val="none" w:sz="0" w:space="0" w:color="auto"/>
        <w:bottom w:val="none" w:sz="0" w:space="0" w:color="auto"/>
        <w:right w:val="none" w:sz="0" w:space="0" w:color="auto"/>
      </w:divBdr>
    </w:div>
    <w:div w:id="2057117116">
      <w:bodyDiv w:val="1"/>
      <w:marLeft w:val="0"/>
      <w:marRight w:val="0"/>
      <w:marTop w:val="0"/>
      <w:marBottom w:val="0"/>
      <w:divBdr>
        <w:top w:val="none" w:sz="0" w:space="0" w:color="auto"/>
        <w:left w:val="none" w:sz="0" w:space="0" w:color="auto"/>
        <w:bottom w:val="none" w:sz="0" w:space="0" w:color="auto"/>
        <w:right w:val="none" w:sz="0" w:space="0" w:color="auto"/>
      </w:divBdr>
    </w:div>
    <w:div w:id="2062711324">
      <w:bodyDiv w:val="1"/>
      <w:marLeft w:val="0"/>
      <w:marRight w:val="0"/>
      <w:marTop w:val="0"/>
      <w:marBottom w:val="0"/>
      <w:divBdr>
        <w:top w:val="none" w:sz="0" w:space="0" w:color="auto"/>
        <w:left w:val="none" w:sz="0" w:space="0" w:color="auto"/>
        <w:bottom w:val="none" w:sz="0" w:space="0" w:color="auto"/>
        <w:right w:val="none" w:sz="0" w:space="0" w:color="auto"/>
      </w:divBdr>
    </w:div>
    <w:div w:id="2073499910">
      <w:bodyDiv w:val="1"/>
      <w:marLeft w:val="0"/>
      <w:marRight w:val="0"/>
      <w:marTop w:val="0"/>
      <w:marBottom w:val="0"/>
      <w:divBdr>
        <w:top w:val="none" w:sz="0" w:space="0" w:color="auto"/>
        <w:left w:val="none" w:sz="0" w:space="0" w:color="auto"/>
        <w:bottom w:val="none" w:sz="0" w:space="0" w:color="auto"/>
        <w:right w:val="none" w:sz="0" w:space="0" w:color="auto"/>
      </w:divBdr>
    </w:div>
    <w:div w:id="2073653590">
      <w:bodyDiv w:val="1"/>
      <w:marLeft w:val="0"/>
      <w:marRight w:val="0"/>
      <w:marTop w:val="0"/>
      <w:marBottom w:val="0"/>
      <w:divBdr>
        <w:top w:val="none" w:sz="0" w:space="0" w:color="auto"/>
        <w:left w:val="none" w:sz="0" w:space="0" w:color="auto"/>
        <w:bottom w:val="none" w:sz="0" w:space="0" w:color="auto"/>
        <w:right w:val="none" w:sz="0" w:space="0" w:color="auto"/>
      </w:divBdr>
    </w:div>
    <w:div w:id="2093042609">
      <w:bodyDiv w:val="1"/>
      <w:marLeft w:val="0"/>
      <w:marRight w:val="0"/>
      <w:marTop w:val="0"/>
      <w:marBottom w:val="0"/>
      <w:divBdr>
        <w:top w:val="none" w:sz="0" w:space="0" w:color="auto"/>
        <w:left w:val="none" w:sz="0" w:space="0" w:color="auto"/>
        <w:bottom w:val="none" w:sz="0" w:space="0" w:color="auto"/>
        <w:right w:val="none" w:sz="0" w:space="0" w:color="auto"/>
      </w:divBdr>
    </w:div>
    <w:div w:id="2093043209">
      <w:bodyDiv w:val="1"/>
      <w:marLeft w:val="0"/>
      <w:marRight w:val="0"/>
      <w:marTop w:val="0"/>
      <w:marBottom w:val="0"/>
      <w:divBdr>
        <w:top w:val="none" w:sz="0" w:space="0" w:color="auto"/>
        <w:left w:val="none" w:sz="0" w:space="0" w:color="auto"/>
        <w:bottom w:val="none" w:sz="0" w:space="0" w:color="auto"/>
        <w:right w:val="none" w:sz="0" w:space="0" w:color="auto"/>
      </w:divBdr>
    </w:div>
    <w:div w:id="2097239960">
      <w:bodyDiv w:val="1"/>
      <w:marLeft w:val="0"/>
      <w:marRight w:val="0"/>
      <w:marTop w:val="0"/>
      <w:marBottom w:val="0"/>
      <w:divBdr>
        <w:top w:val="none" w:sz="0" w:space="0" w:color="auto"/>
        <w:left w:val="none" w:sz="0" w:space="0" w:color="auto"/>
        <w:bottom w:val="none" w:sz="0" w:space="0" w:color="auto"/>
        <w:right w:val="none" w:sz="0" w:space="0" w:color="auto"/>
      </w:divBdr>
    </w:div>
    <w:div w:id="2102216362">
      <w:bodyDiv w:val="1"/>
      <w:marLeft w:val="0"/>
      <w:marRight w:val="0"/>
      <w:marTop w:val="0"/>
      <w:marBottom w:val="0"/>
      <w:divBdr>
        <w:top w:val="none" w:sz="0" w:space="0" w:color="auto"/>
        <w:left w:val="none" w:sz="0" w:space="0" w:color="auto"/>
        <w:bottom w:val="none" w:sz="0" w:space="0" w:color="auto"/>
        <w:right w:val="none" w:sz="0" w:space="0" w:color="auto"/>
      </w:divBdr>
    </w:div>
    <w:div w:id="2108503373">
      <w:bodyDiv w:val="1"/>
      <w:marLeft w:val="0"/>
      <w:marRight w:val="0"/>
      <w:marTop w:val="0"/>
      <w:marBottom w:val="0"/>
      <w:divBdr>
        <w:top w:val="none" w:sz="0" w:space="0" w:color="auto"/>
        <w:left w:val="none" w:sz="0" w:space="0" w:color="auto"/>
        <w:bottom w:val="none" w:sz="0" w:space="0" w:color="auto"/>
        <w:right w:val="none" w:sz="0" w:space="0" w:color="auto"/>
      </w:divBdr>
    </w:div>
    <w:div w:id="2113166827">
      <w:bodyDiv w:val="1"/>
      <w:marLeft w:val="0"/>
      <w:marRight w:val="0"/>
      <w:marTop w:val="0"/>
      <w:marBottom w:val="0"/>
      <w:divBdr>
        <w:top w:val="none" w:sz="0" w:space="0" w:color="auto"/>
        <w:left w:val="none" w:sz="0" w:space="0" w:color="auto"/>
        <w:bottom w:val="none" w:sz="0" w:space="0" w:color="auto"/>
        <w:right w:val="none" w:sz="0" w:space="0" w:color="auto"/>
      </w:divBdr>
    </w:div>
    <w:div w:id="2121296036">
      <w:bodyDiv w:val="1"/>
      <w:marLeft w:val="0"/>
      <w:marRight w:val="0"/>
      <w:marTop w:val="0"/>
      <w:marBottom w:val="0"/>
      <w:divBdr>
        <w:top w:val="none" w:sz="0" w:space="0" w:color="auto"/>
        <w:left w:val="none" w:sz="0" w:space="0" w:color="auto"/>
        <w:bottom w:val="none" w:sz="0" w:space="0" w:color="auto"/>
        <w:right w:val="none" w:sz="0" w:space="0" w:color="auto"/>
      </w:divBdr>
    </w:div>
    <w:div w:id="2121490049">
      <w:bodyDiv w:val="1"/>
      <w:marLeft w:val="0"/>
      <w:marRight w:val="0"/>
      <w:marTop w:val="0"/>
      <w:marBottom w:val="0"/>
      <w:divBdr>
        <w:top w:val="none" w:sz="0" w:space="0" w:color="auto"/>
        <w:left w:val="none" w:sz="0" w:space="0" w:color="auto"/>
        <w:bottom w:val="none" w:sz="0" w:space="0" w:color="auto"/>
        <w:right w:val="none" w:sz="0" w:space="0" w:color="auto"/>
      </w:divBdr>
    </w:div>
    <w:div w:id="2121490458">
      <w:bodyDiv w:val="1"/>
      <w:marLeft w:val="0"/>
      <w:marRight w:val="0"/>
      <w:marTop w:val="0"/>
      <w:marBottom w:val="0"/>
      <w:divBdr>
        <w:top w:val="none" w:sz="0" w:space="0" w:color="auto"/>
        <w:left w:val="none" w:sz="0" w:space="0" w:color="auto"/>
        <w:bottom w:val="none" w:sz="0" w:space="0" w:color="auto"/>
        <w:right w:val="none" w:sz="0" w:space="0" w:color="auto"/>
      </w:divBdr>
    </w:div>
    <w:div w:id="2126148284">
      <w:bodyDiv w:val="1"/>
      <w:marLeft w:val="0"/>
      <w:marRight w:val="0"/>
      <w:marTop w:val="0"/>
      <w:marBottom w:val="0"/>
      <w:divBdr>
        <w:top w:val="none" w:sz="0" w:space="0" w:color="auto"/>
        <w:left w:val="none" w:sz="0" w:space="0" w:color="auto"/>
        <w:bottom w:val="none" w:sz="0" w:space="0" w:color="auto"/>
        <w:right w:val="none" w:sz="0" w:space="0" w:color="auto"/>
      </w:divBdr>
    </w:div>
    <w:div w:id="2135562810">
      <w:bodyDiv w:val="1"/>
      <w:marLeft w:val="0"/>
      <w:marRight w:val="0"/>
      <w:marTop w:val="0"/>
      <w:marBottom w:val="0"/>
      <w:divBdr>
        <w:top w:val="none" w:sz="0" w:space="0" w:color="auto"/>
        <w:left w:val="none" w:sz="0" w:space="0" w:color="auto"/>
        <w:bottom w:val="none" w:sz="0" w:space="0" w:color="auto"/>
        <w:right w:val="none" w:sz="0" w:space="0" w:color="auto"/>
      </w:divBdr>
    </w:div>
    <w:div w:id="2137095045">
      <w:bodyDiv w:val="1"/>
      <w:marLeft w:val="0"/>
      <w:marRight w:val="0"/>
      <w:marTop w:val="0"/>
      <w:marBottom w:val="0"/>
      <w:divBdr>
        <w:top w:val="none" w:sz="0" w:space="0" w:color="auto"/>
        <w:left w:val="none" w:sz="0" w:space="0" w:color="auto"/>
        <w:bottom w:val="none" w:sz="0" w:space="0" w:color="auto"/>
        <w:right w:val="none" w:sz="0" w:space="0" w:color="auto"/>
      </w:divBdr>
    </w:div>
    <w:div w:id="214580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nest-simulator.readthedocs.io/en/v3.3/index.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ompcogneuro.org/" TargetMode="External"/><Relationship Id="rId58" Type="http://schemas.openxmlformats.org/officeDocument/2006/relationships/hyperlink" Target="https://gsurma.medium.com/cartpole-introduction-to-reinforcement-learning-ed0eb5b58288#c876" TargetMode="External"/><Relationship Id="rId5" Type="http://schemas.openxmlformats.org/officeDocument/2006/relationships/webSettings" Target="webSettings.xml"/><Relationship Id="rId61" Type="http://schemas.openxmlformats.org/officeDocument/2006/relationships/hyperlink" Target="https://github.com/borkox/uni-sofia-masters-projec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neuronaldynamics.epfl.ch/online/index.html"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medium.com/@siddharthkale/solving-cartpole-v1-4be909b7c2c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zhikevich.org/publications/dsn.pdf"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owardsdatascience.com/how-to-beat-the-cartpole-game-in-5-lines-5ab4e738c93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incompleteideas.net/book/the-book-2nd.html" TargetMode="External"/><Relationship Id="rId60" Type="http://schemas.openxmlformats.org/officeDocument/2006/relationships/hyperlink" Target="http://incompleteideas.net/papers/barto-sutton-anderson-83.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51813-BD1F-4157-BAEA-95088A8FC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12170</Words>
  <Characters>69374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Borislav Markov</dc:creator>
  <cp:keywords/>
  <dc:description/>
  <cp:lastModifiedBy>borkox</cp:lastModifiedBy>
  <cp:revision>444</cp:revision>
  <cp:lastPrinted>2023-03-10T23:00:00Z</cp:lastPrinted>
  <dcterms:created xsi:type="dcterms:W3CDTF">2021-10-29T05:33:00Z</dcterms:created>
  <dcterms:modified xsi:type="dcterms:W3CDTF">2023-04-22T22:06:00Z</dcterms:modified>
</cp:coreProperties>
</file>